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4B2171" w14:textId="77777777" w:rsidR="000F6152" w:rsidRDefault="000F6152" w:rsidP="000F6152">
      <w:pPr>
        <w:spacing w:after="0" w:line="360" w:lineRule="auto"/>
        <w:rPr>
          <w:rFonts w:ascii="Times New Roman" w:hAnsi="Times New Roman"/>
          <w:b/>
          <w:sz w:val="24"/>
          <w:szCs w:val="24"/>
        </w:rPr>
      </w:pPr>
    </w:p>
    <w:p w14:paraId="797F49A9" w14:textId="06D1640B" w:rsidR="000F6152" w:rsidRPr="000F6152" w:rsidRDefault="000F6152" w:rsidP="000F6152">
      <w:pPr>
        <w:spacing w:after="0" w:line="360" w:lineRule="auto"/>
        <w:jc w:val="center"/>
        <w:rPr>
          <w:rFonts w:ascii="Times New Roman" w:hAnsi="Times New Roman"/>
          <w:b/>
          <w:sz w:val="28"/>
          <w:szCs w:val="28"/>
        </w:rPr>
      </w:pPr>
      <w:r w:rsidRPr="000F6152">
        <w:rPr>
          <w:rFonts w:ascii="Times New Roman" w:hAnsi="Times New Roman"/>
          <w:b/>
          <w:sz w:val="28"/>
          <w:szCs w:val="28"/>
        </w:rPr>
        <w:t>SHIP HANDLING AND MA</w:t>
      </w:r>
      <w:r w:rsidR="00F841C8">
        <w:rPr>
          <w:rFonts w:ascii="Times New Roman" w:hAnsi="Times New Roman"/>
          <w:b/>
          <w:sz w:val="28"/>
          <w:szCs w:val="28"/>
        </w:rPr>
        <w:t>N</w:t>
      </w:r>
      <w:r w:rsidRPr="000F6152">
        <w:rPr>
          <w:rFonts w:ascii="Times New Roman" w:hAnsi="Times New Roman"/>
          <w:b/>
          <w:sz w:val="28"/>
          <w:szCs w:val="28"/>
        </w:rPr>
        <w:t>EUVERING</w:t>
      </w:r>
    </w:p>
    <w:p w14:paraId="086A21FB" w14:textId="4631A477" w:rsidR="000F6152" w:rsidRPr="000F6152" w:rsidRDefault="000F6152" w:rsidP="000F6152">
      <w:pPr>
        <w:spacing w:after="0" w:line="360" w:lineRule="auto"/>
        <w:jc w:val="center"/>
        <w:rPr>
          <w:rFonts w:ascii="Times New Roman" w:hAnsi="Times New Roman"/>
          <w:b/>
          <w:sz w:val="28"/>
          <w:szCs w:val="28"/>
        </w:rPr>
      </w:pPr>
      <w:r w:rsidRPr="000F6152">
        <w:rPr>
          <w:rFonts w:ascii="Times New Roman" w:hAnsi="Times New Roman"/>
          <w:b/>
          <w:sz w:val="28"/>
          <w:szCs w:val="28"/>
        </w:rPr>
        <w:t>IN CASE OF STEERING FAILURE</w:t>
      </w:r>
    </w:p>
    <w:p w14:paraId="4D5575A6" w14:textId="77777777" w:rsidR="000F6152" w:rsidRDefault="000F6152" w:rsidP="000F6152">
      <w:pPr>
        <w:spacing w:after="0" w:line="360" w:lineRule="auto"/>
        <w:rPr>
          <w:rFonts w:ascii="Times New Roman" w:hAnsi="Times New Roman"/>
          <w:b/>
          <w:sz w:val="24"/>
          <w:szCs w:val="24"/>
        </w:rPr>
      </w:pPr>
    </w:p>
    <w:p w14:paraId="4E99A13E" w14:textId="77777777" w:rsidR="000F6152" w:rsidRDefault="000F6152" w:rsidP="000F6152">
      <w:pPr>
        <w:spacing w:after="0" w:line="360" w:lineRule="auto"/>
        <w:rPr>
          <w:rFonts w:ascii="Times New Roman" w:hAnsi="Times New Roman"/>
          <w:b/>
          <w:sz w:val="24"/>
          <w:szCs w:val="24"/>
        </w:rPr>
      </w:pPr>
    </w:p>
    <w:p w14:paraId="43FDBFCC" w14:textId="628F31C7" w:rsidR="000F6152" w:rsidRPr="00AE6BB2" w:rsidRDefault="000F6152" w:rsidP="000F6152">
      <w:pPr>
        <w:spacing w:after="0" w:line="360" w:lineRule="auto"/>
        <w:rPr>
          <w:rFonts w:ascii="Times New Roman" w:hAnsi="Times New Roman"/>
          <w:b/>
          <w:sz w:val="24"/>
          <w:szCs w:val="24"/>
        </w:rPr>
      </w:pPr>
      <w:r w:rsidRPr="00AE6BB2">
        <w:rPr>
          <w:rFonts w:ascii="Times New Roman" w:hAnsi="Times New Roman"/>
          <w:b/>
          <w:sz w:val="24"/>
          <w:szCs w:val="24"/>
        </w:rPr>
        <w:t>Standard Wheel Orders</w:t>
      </w:r>
    </w:p>
    <w:p w14:paraId="78B3CF3F" w14:textId="77777777" w:rsidR="000F6152" w:rsidRPr="00AE6BB2" w:rsidRDefault="000F6152" w:rsidP="000F6152">
      <w:pPr>
        <w:spacing w:after="0" w:line="360" w:lineRule="auto"/>
        <w:jc w:val="both"/>
        <w:rPr>
          <w:rFonts w:ascii="Times New Roman" w:hAnsi="Times New Roman"/>
          <w:sz w:val="24"/>
          <w:szCs w:val="24"/>
        </w:rPr>
      </w:pPr>
      <w:r w:rsidRPr="00AE6BB2">
        <w:rPr>
          <w:rFonts w:ascii="Times New Roman" w:hAnsi="Times New Roman"/>
          <w:sz w:val="24"/>
          <w:szCs w:val="24"/>
        </w:rPr>
        <w:tab/>
        <w:t xml:space="preserve">All wheel orders given should be repeated by the helmsman and the officer of the watch should ensure that they are carried out correctly and immediately. All wheel orders should be held until countermarked. The helmsman should report immediately if the vessel does not answer the wheel. </w:t>
      </w:r>
    </w:p>
    <w:p w14:paraId="2522916F"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ab/>
        <w:t>When there is concern that the helmsman is inattentive s/he should be questioned:</w:t>
      </w:r>
    </w:p>
    <w:p w14:paraId="3A321861"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ab/>
      </w:r>
      <w:r w:rsidRPr="00AE6BB2">
        <w:rPr>
          <w:rFonts w:ascii="Times New Roman" w:hAnsi="Times New Roman"/>
          <w:sz w:val="24"/>
          <w:szCs w:val="24"/>
        </w:rPr>
        <w:tab/>
      </w:r>
      <w:r w:rsidRPr="00AE6BB2">
        <w:rPr>
          <w:rFonts w:ascii="Times New Roman" w:hAnsi="Times New Roman"/>
          <w:sz w:val="24"/>
          <w:szCs w:val="24"/>
        </w:rPr>
        <w:tab/>
        <w:t>“What is your heading?” And s/he should answer:</w:t>
      </w:r>
    </w:p>
    <w:p w14:paraId="2EDE1EE6"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ab/>
      </w:r>
      <w:r w:rsidRPr="00AE6BB2">
        <w:rPr>
          <w:rFonts w:ascii="Times New Roman" w:hAnsi="Times New Roman"/>
          <w:sz w:val="24"/>
          <w:szCs w:val="24"/>
        </w:rPr>
        <w:tab/>
      </w:r>
      <w:r w:rsidRPr="00AE6BB2">
        <w:rPr>
          <w:rFonts w:ascii="Times New Roman" w:hAnsi="Times New Roman"/>
          <w:sz w:val="24"/>
          <w:szCs w:val="24"/>
        </w:rPr>
        <w:tab/>
        <w:t>“My heading is … degrees”</w:t>
      </w:r>
    </w:p>
    <w:p w14:paraId="1A543958" w14:textId="77777777" w:rsidR="000F6152" w:rsidRPr="00AE6BB2" w:rsidRDefault="000F6152" w:rsidP="000F6152">
      <w:pPr>
        <w:spacing w:after="0" w:line="360" w:lineRule="auto"/>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5"/>
        <w:gridCol w:w="5485"/>
      </w:tblGrid>
      <w:tr w:rsidR="000F6152" w:rsidRPr="00AE6BB2" w14:paraId="5F185DD8" w14:textId="77777777" w:rsidTr="00FE06AD">
        <w:tc>
          <w:tcPr>
            <w:tcW w:w="3865" w:type="dxa"/>
          </w:tcPr>
          <w:p w14:paraId="2C28AC01" w14:textId="77777777" w:rsidR="000F6152" w:rsidRPr="00AE6BB2" w:rsidRDefault="000F6152" w:rsidP="000F6152">
            <w:pPr>
              <w:spacing w:after="0" w:line="360" w:lineRule="auto"/>
              <w:jc w:val="center"/>
              <w:rPr>
                <w:rFonts w:ascii="Times New Roman" w:hAnsi="Times New Roman"/>
                <w:b/>
                <w:sz w:val="24"/>
                <w:szCs w:val="24"/>
              </w:rPr>
            </w:pPr>
            <w:r w:rsidRPr="00AE6BB2">
              <w:rPr>
                <w:rFonts w:ascii="Times New Roman" w:hAnsi="Times New Roman"/>
                <w:b/>
                <w:sz w:val="24"/>
                <w:szCs w:val="24"/>
              </w:rPr>
              <w:t>ORDER</w:t>
            </w:r>
          </w:p>
        </w:tc>
        <w:tc>
          <w:tcPr>
            <w:tcW w:w="5485" w:type="dxa"/>
          </w:tcPr>
          <w:p w14:paraId="2F5B5D55" w14:textId="77777777" w:rsidR="000F6152" w:rsidRPr="00AE6BB2" w:rsidRDefault="000F6152" w:rsidP="000F6152">
            <w:pPr>
              <w:spacing w:after="0" w:line="360" w:lineRule="auto"/>
              <w:jc w:val="center"/>
              <w:rPr>
                <w:rFonts w:ascii="Times New Roman" w:hAnsi="Times New Roman"/>
                <w:b/>
                <w:sz w:val="24"/>
                <w:szCs w:val="24"/>
              </w:rPr>
            </w:pPr>
            <w:r w:rsidRPr="00AE6BB2">
              <w:rPr>
                <w:rFonts w:ascii="Times New Roman" w:hAnsi="Times New Roman"/>
                <w:b/>
                <w:sz w:val="24"/>
                <w:szCs w:val="24"/>
              </w:rPr>
              <w:t>MEANING</w:t>
            </w:r>
          </w:p>
        </w:tc>
      </w:tr>
      <w:tr w:rsidR="000F6152" w:rsidRPr="00AE6BB2" w14:paraId="6EA3051F" w14:textId="77777777" w:rsidTr="00FE06AD">
        <w:tc>
          <w:tcPr>
            <w:tcW w:w="3865" w:type="dxa"/>
          </w:tcPr>
          <w:p w14:paraId="44D50AC0"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Amidships</w:t>
            </w:r>
          </w:p>
        </w:tc>
        <w:tc>
          <w:tcPr>
            <w:tcW w:w="5485" w:type="dxa"/>
          </w:tcPr>
          <w:p w14:paraId="3C0A3514"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Rudder to be held in the fore and aft position</w:t>
            </w:r>
          </w:p>
        </w:tc>
      </w:tr>
      <w:tr w:rsidR="000F6152" w:rsidRPr="00AE6BB2" w14:paraId="1890DD2C" w14:textId="77777777" w:rsidTr="00FE06AD">
        <w:tc>
          <w:tcPr>
            <w:tcW w:w="3865" w:type="dxa"/>
          </w:tcPr>
          <w:p w14:paraId="7F0873B0"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Port/starboard five</w:t>
            </w:r>
          </w:p>
        </w:tc>
        <w:tc>
          <w:tcPr>
            <w:tcW w:w="5485" w:type="dxa"/>
          </w:tcPr>
          <w:p w14:paraId="024B29D7"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5° of port / starboard rudder to be held</w:t>
            </w:r>
          </w:p>
        </w:tc>
      </w:tr>
      <w:tr w:rsidR="000F6152" w:rsidRPr="00AE6BB2" w14:paraId="084BD0E0" w14:textId="77777777" w:rsidTr="00FE06AD">
        <w:tc>
          <w:tcPr>
            <w:tcW w:w="3865" w:type="dxa"/>
          </w:tcPr>
          <w:p w14:paraId="0881A014"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Port/starboard ten</w:t>
            </w:r>
          </w:p>
        </w:tc>
        <w:tc>
          <w:tcPr>
            <w:tcW w:w="5485" w:type="dxa"/>
          </w:tcPr>
          <w:p w14:paraId="6FE6E77E"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10° of port / starboard rudder to be held</w:t>
            </w:r>
          </w:p>
        </w:tc>
      </w:tr>
      <w:tr w:rsidR="000F6152" w:rsidRPr="00AE6BB2" w14:paraId="7BA040EA" w14:textId="77777777" w:rsidTr="00FE06AD">
        <w:tc>
          <w:tcPr>
            <w:tcW w:w="3865" w:type="dxa"/>
          </w:tcPr>
          <w:p w14:paraId="5F98DDD7"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Port/starboard fifteen</w:t>
            </w:r>
          </w:p>
        </w:tc>
        <w:tc>
          <w:tcPr>
            <w:tcW w:w="5485" w:type="dxa"/>
          </w:tcPr>
          <w:p w14:paraId="0683715A"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15° of port / starboard rudder to be held</w:t>
            </w:r>
          </w:p>
        </w:tc>
      </w:tr>
      <w:tr w:rsidR="000F6152" w:rsidRPr="00AE6BB2" w14:paraId="1044779A" w14:textId="77777777" w:rsidTr="00FE06AD">
        <w:tc>
          <w:tcPr>
            <w:tcW w:w="3865" w:type="dxa"/>
          </w:tcPr>
          <w:p w14:paraId="4DE74C30"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Port/starboard twenty</w:t>
            </w:r>
          </w:p>
        </w:tc>
        <w:tc>
          <w:tcPr>
            <w:tcW w:w="5485" w:type="dxa"/>
          </w:tcPr>
          <w:p w14:paraId="3D62BEF4"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20° of port / starboard rudder to be held</w:t>
            </w:r>
          </w:p>
        </w:tc>
      </w:tr>
      <w:tr w:rsidR="000F6152" w:rsidRPr="00AE6BB2" w14:paraId="52164944" w14:textId="77777777" w:rsidTr="00FE06AD">
        <w:tc>
          <w:tcPr>
            <w:tcW w:w="3865" w:type="dxa"/>
          </w:tcPr>
          <w:p w14:paraId="2DAD0412"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Port/starboard twenty five</w:t>
            </w:r>
          </w:p>
        </w:tc>
        <w:tc>
          <w:tcPr>
            <w:tcW w:w="5485" w:type="dxa"/>
          </w:tcPr>
          <w:p w14:paraId="6181F80F"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25° of port / starboard rudder to be held</w:t>
            </w:r>
          </w:p>
        </w:tc>
      </w:tr>
      <w:tr w:rsidR="000F6152" w:rsidRPr="00AE6BB2" w14:paraId="7E8042ED" w14:textId="77777777" w:rsidTr="00FE06AD">
        <w:tc>
          <w:tcPr>
            <w:tcW w:w="3865" w:type="dxa"/>
          </w:tcPr>
          <w:p w14:paraId="3C058C2C"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Hard – a – port / starboard</w:t>
            </w:r>
          </w:p>
        </w:tc>
        <w:tc>
          <w:tcPr>
            <w:tcW w:w="5485" w:type="dxa"/>
          </w:tcPr>
          <w:p w14:paraId="3BDF3EFD"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Rudder to be held fully over to port / starboard</w:t>
            </w:r>
          </w:p>
        </w:tc>
      </w:tr>
      <w:tr w:rsidR="000F6152" w:rsidRPr="00AE6BB2" w14:paraId="256F09C5" w14:textId="77777777" w:rsidTr="00FE06AD">
        <w:tc>
          <w:tcPr>
            <w:tcW w:w="3865" w:type="dxa"/>
          </w:tcPr>
          <w:p w14:paraId="19948831"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Nothing to port / starboard</w:t>
            </w:r>
          </w:p>
        </w:tc>
        <w:tc>
          <w:tcPr>
            <w:tcW w:w="5485" w:type="dxa"/>
          </w:tcPr>
          <w:p w14:paraId="723990A5"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Avoid allowing the vessel’s head to go to starboard/port</w:t>
            </w:r>
          </w:p>
        </w:tc>
      </w:tr>
      <w:tr w:rsidR="000F6152" w:rsidRPr="00AE6BB2" w14:paraId="35D39917" w14:textId="77777777" w:rsidTr="00FE06AD">
        <w:tc>
          <w:tcPr>
            <w:tcW w:w="3865" w:type="dxa"/>
          </w:tcPr>
          <w:p w14:paraId="2FD69FE9"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Meet her</w:t>
            </w:r>
          </w:p>
        </w:tc>
        <w:tc>
          <w:tcPr>
            <w:tcW w:w="5485" w:type="dxa"/>
          </w:tcPr>
          <w:p w14:paraId="57C18336"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Check the swing of the vessel’s head in a turn.</w:t>
            </w:r>
          </w:p>
        </w:tc>
      </w:tr>
      <w:tr w:rsidR="000F6152" w:rsidRPr="00AE6BB2" w14:paraId="7686DAE5" w14:textId="77777777" w:rsidTr="00FE06AD">
        <w:tc>
          <w:tcPr>
            <w:tcW w:w="3865" w:type="dxa"/>
          </w:tcPr>
          <w:p w14:paraId="11A4E578"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Steady</w:t>
            </w:r>
          </w:p>
        </w:tc>
        <w:tc>
          <w:tcPr>
            <w:tcW w:w="5485" w:type="dxa"/>
          </w:tcPr>
          <w:p w14:paraId="7E03E576"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Reduce swing as rapidly as possible.</w:t>
            </w:r>
          </w:p>
        </w:tc>
      </w:tr>
      <w:tr w:rsidR="000F6152" w:rsidRPr="00AE6BB2" w14:paraId="05B1C19E" w14:textId="77777777" w:rsidTr="00FE06AD">
        <w:tc>
          <w:tcPr>
            <w:tcW w:w="3865" w:type="dxa"/>
          </w:tcPr>
          <w:p w14:paraId="2E888D49"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Ease to five / ten/ fifteen / twenty</w:t>
            </w:r>
          </w:p>
        </w:tc>
        <w:tc>
          <w:tcPr>
            <w:tcW w:w="5485" w:type="dxa"/>
          </w:tcPr>
          <w:p w14:paraId="47A0FA5E"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Reduce amount of rudder to 5°/10°/15°/20°/ and hold</w:t>
            </w:r>
          </w:p>
        </w:tc>
      </w:tr>
      <w:tr w:rsidR="000F6152" w:rsidRPr="00AE6BB2" w14:paraId="013D1C88" w14:textId="77777777" w:rsidTr="00FE06AD">
        <w:tc>
          <w:tcPr>
            <w:tcW w:w="3865" w:type="dxa"/>
          </w:tcPr>
          <w:p w14:paraId="0F5D793B"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t xml:space="preserve">Steady as she goes </w:t>
            </w:r>
          </w:p>
        </w:tc>
        <w:tc>
          <w:tcPr>
            <w:tcW w:w="5485" w:type="dxa"/>
          </w:tcPr>
          <w:p w14:paraId="10009411"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 xml:space="preserve">Steer a steady course on the compass heading indicated as the time of the order. The helmsman is to repeat the order and call out the compass heading on </w:t>
            </w:r>
            <w:r w:rsidRPr="00AE6BB2">
              <w:rPr>
                <w:rFonts w:ascii="Times New Roman" w:hAnsi="Times New Roman"/>
                <w:sz w:val="24"/>
                <w:szCs w:val="24"/>
              </w:rPr>
              <w:lastRenderedPageBreak/>
              <w:t>receiving the order. When the vessel is steady on that heading, the helmsman is to call out: “Steady on…”</w:t>
            </w:r>
          </w:p>
        </w:tc>
      </w:tr>
      <w:tr w:rsidR="000F6152" w:rsidRPr="00AE6BB2" w14:paraId="24D5D4AF" w14:textId="77777777" w:rsidTr="00FE06AD">
        <w:tc>
          <w:tcPr>
            <w:tcW w:w="3865" w:type="dxa"/>
          </w:tcPr>
          <w:p w14:paraId="207C4468" w14:textId="77777777" w:rsidR="000F6152" w:rsidRPr="00AE6BB2" w:rsidRDefault="000F6152" w:rsidP="000F6152">
            <w:pPr>
              <w:numPr>
                <w:ilvl w:val="0"/>
                <w:numId w:val="40"/>
              </w:numPr>
              <w:spacing w:after="0" w:line="360" w:lineRule="auto"/>
              <w:ind w:left="432"/>
              <w:rPr>
                <w:rFonts w:ascii="Times New Roman" w:hAnsi="Times New Roman"/>
                <w:sz w:val="24"/>
                <w:szCs w:val="24"/>
              </w:rPr>
            </w:pPr>
            <w:r w:rsidRPr="00AE6BB2">
              <w:rPr>
                <w:rFonts w:ascii="Times New Roman" w:hAnsi="Times New Roman"/>
                <w:sz w:val="24"/>
                <w:szCs w:val="24"/>
              </w:rPr>
              <w:lastRenderedPageBreak/>
              <w:t>Keep the buoy/mark/beacon… on port side / starboard side</w:t>
            </w:r>
          </w:p>
        </w:tc>
        <w:tc>
          <w:tcPr>
            <w:tcW w:w="5485" w:type="dxa"/>
          </w:tcPr>
          <w:p w14:paraId="5A5909B2" w14:textId="77777777" w:rsidR="000F6152" w:rsidRPr="00AE6BB2" w:rsidRDefault="000F6152" w:rsidP="000F6152">
            <w:pPr>
              <w:spacing w:after="0" w:line="360" w:lineRule="auto"/>
              <w:rPr>
                <w:rFonts w:ascii="Times New Roman" w:hAnsi="Times New Roman"/>
                <w:sz w:val="24"/>
                <w:szCs w:val="24"/>
              </w:rPr>
            </w:pPr>
          </w:p>
        </w:tc>
      </w:tr>
      <w:tr w:rsidR="000F6152" w:rsidRPr="00AE6BB2" w14:paraId="798B2903" w14:textId="77777777" w:rsidTr="00FE06AD">
        <w:tc>
          <w:tcPr>
            <w:tcW w:w="3865" w:type="dxa"/>
          </w:tcPr>
          <w:p w14:paraId="3A4D05A8" w14:textId="77777777" w:rsidR="000F6152" w:rsidRPr="00AE6BB2" w:rsidRDefault="000F6152" w:rsidP="000F6152">
            <w:pPr>
              <w:numPr>
                <w:ilvl w:val="0"/>
                <w:numId w:val="40"/>
              </w:numPr>
              <w:spacing w:after="0" w:line="360" w:lineRule="auto"/>
              <w:ind w:left="342"/>
              <w:rPr>
                <w:rFonts w:ascii="Times New Roman" w:hAnsi="Times New Roman"/>
                <w:sz w:val="24"/>
                <w:szCs w:val="24"/>
              </w:rPr>
            </w:pPr>
            <w:r w:rsidRPr="00AE6BB2">
              <w:rPr>
                <w:rFonts w:ascii="Times New Roman" w:hAnsi="Times New Roman"/>
                <w:sz w:val="24"/>
                <w:szCs w:val="24"/>
              </w:rPr>
              <w:t>Report if she does not answer the wheel</w:t>
            </w:r>
          </w:p>
        </w:tc>
        <w:tc>
          <w:tcPr>
            <w:tcW w:w="5485" w:type="dxa"/>
          </w:tcPr>
          <w:p w14:paraId="37DECDD5" w14:textId="77777777" w:rsidR="000F6152" w:rsidRPr="00AE6BB2" w:rsidRDefault="000F6152" w:rsidP="000F6152">
            <w:pPr>
              <w:spacing w:after="0" w:line="360" w:lineRule="auto"/>
              <w:rPr>
                <w:rFonts w:ascii="Times New Roman" w:hAnsi="Times New Roman"/>
                <w:sz w:val="24"/>
                <w:szCs w:val="24"/>
              </w:rPr>
            </w:pPr>
          </w:p>
        </w:tc>
      </w:tr>
      <w:tr w:rsidR="000F6152" w:rsidRPr="00AE6BB2" w14:paraId="414F692F" w14:textId="77777777" w:rsidTr="00FE06AD">
        <w:tc>
          <w:tcPr>
            <w:tcW w:w="3865" w:type="dxa"/>
          </w:tcPr>
          <w:p w14:paraId="6AB1409D" w14:textId="77777777" w:rsidR="000F6152" w:rsidRPr="00AE6BB2" w:rsidRDefault="000F6152" w:rsidP="000F6152">
            <w:pPr>
              <w:numPr>
                <w:ilvl w:val="0"/>
                <w:numId w:val="40"/>
              </w:numPr>
              <w:spacing w:after="0" w:line="360" w:lineRule="auto"/>
              <w:ind w:left="342"/>
              <w:rPr>
                <w:rFonts w:ascii="Times New Roman" w:hAnsi="Times New Roman"/>
                <w:sz w:val="24"/>
                <w:szCs w:val="24"/>
              </w:rPr>
            </w:pPr>
            <w:r w:rsidRPr="00AE6BB2">
              <w:rPr>
                <w:rFonts w:ascii="Times New Roman" w:hAnsi="Times New Roman"/>
                <w:sz w:val="24"/>
                <w:szCs w:val="24"/>
              </w:rPr>
              <w:t>Finished with wheel, no more steering</w:t>
            </w:r>
          </w:p>
        </w:tc>
        <w:tc>
          <w:tcPr>
            <w:tcW w:w="5485" w:type="dxa"/>
          </w:tcPr>
          <w:p w14:paraId="2D08AFDC" w14:textId="77777777" w:rsidR="000F6152" w:rsidRPr="00AE6BB2" w:rsidRDefault="000F6152" w:rsidP="000F6152">
            <w:pPr>
              <w:spacing w:after="0" w:line="360" w:lineRule="auto"/>
              <w:rPr>
                <w:rFonts w:ascii="Times New Roman" w:hAnsi="Times New Roman"/>
                <w:sz w:val="24"/>
                <w:szCs w:val="24"/>
              </w:rPr>
            </w:pPr>
          </w:p>
        </w:tc>
      </w:tr>
    </w:tbl>
    <w:p w14:paraId="1E82F6E2" w14:textId="77777777" w:rsidR="000F6152" w:rsidRPr="00AE6BB2" w:rsidRDefault="000F6152" w:rsidP="000F6152">
      <w:pPr>
        <w:spacing w:after="0" w:line="360" w:lineRule="auto"/>
        <w:rPr>
          <w:rFonts w:ascii="Times New Roman" w:hAnsi="Times New Roman"/>
          <w:sz w:val="24"/>
          <w:szCs w:val="24"/>
        </w:rPr>
      </w:pPr>
    </w:p>
    <w:p w14:paraId="21460888" w14:textId="77777777" w:rsidR="000F6152" w:rsidRPr="00AE6BB2" w:rsidRDefault="000F6152" w:rsidP="000F6152">
      <w:pPr>
        <w:spacing w:after="0" w:line="360" w:lineRule="auto"/>
        <w:ind w:firstLine="708"/>
        <w:jc w:val="both"/>
        <w:rPr>
          <w:rFonts w:ascii="Times New Roman" w:hAnsi="Times New Roman"/>
          <w:sz w:val="24"/>
          <w:szCs w:val="24"/>
        </w:rPr>
      </w:pPr>
      <w:r w:rsidRPr="00AE6BB2">
        <w:rPr>
          <w:rFonts w:ascii="Times New Roman" w:hAnsi="Times New Roman"/>
          <w:sz w:val="24"/>
          <w:szCs w:val="24"/>
        </w:rPr>
        <w:t>When the officer of the watch requires a course to be steered by compass, the direction in which  s/he wants the wheel turned should be stated followed by each numeral being said separately, including zero, for example:</w:t>
      </w:r>
    </w:p>
    <w:tbl>
      <w:tblPr>
        <w:tblStyle w:val="TableGrid"/>
        <w:tblW w:w="0" w:type="auto"/>
        <w:jc w:val="center"/>
        <w:tblLook w:val="04A0" w:firstRow="1" w:lastRow="0" w:firstColumn="1" w:lastColumn="0" w:noHBand="0" w:noVBand="1"/>
      </w:tblPr>
      <w:tblGrid>
        <w:gridCol w:w="3865"/>
        <w:gridCol w:w="3150"/>
      </w:tblGrid>
      <w:tr w:rsidR="000F6152" w:rsidRPr="00AE6BB2" w14:paraId="29899867" w14:textId="77777777" w:rsidTr="00FE06AD">
        <w:trPr>
          <w:jc w:val="center"/>
        </w:trPr>
        <w:tc>
          <w:tcPr>
            <w:tcW w:w="3865" w:type="dxa"/>
          </w:tcPr>
          <w:p w14:paraId="2CA1A9AB" w14:textId="77777777" w:rsidR="000F6152" w:rsidRPr="00AE6BB2" w:rsidRDefault="000F6152" w:rsidP="000F6152">
            <w:pPr>
              <w:tabs>
                <w:tab w:val="left" w:pos="5310"/>
              </w:tabs>
              <w:spacing w:line="360" w:lineRule="auto"/>
              <w:jc w:val="center"/>
              <w:rPr>
                <w:rFonts w:ascii="Times New Roman" w:hAnsi="Times New Roman"/>
                <w:b/>
                <w:sz w:val="24"/>
                <w:szCs w:val="24"/>
              </w:rPr>
            </w:pPr>
            <w:r w:rsidRPr="00AE6BB2">
              <w:rPr>
                <w:rFonts w:ascii="Times New Roman" w:hAnsi="Times New Roman"/>
                <w:b/>
                <w:sz w:val="24"/>
                <w:szCs w:val="24"/>
              </w:rPr>
              <w:t>ORDER</w:t>
            </w:r>
          </w:p>
        </w:tc>
        <w:tc>
          <w:tcPr>
            <w:tcW w:w="3150" w:type="dxa"/>
          </w:tcPr>
          <w:p w14:paraId="50F6DD03" w14:textId="77777777" w:rsidR="000F6152" w:rsidRPr="00AE6BB2" w:rsidRDefault="000F6152" w:rsidP="000F6152">
            <w:pPr>
              <w:tabs>
                <w:tab w:val="left" w:pos="5310"/>
              </w:tabs>
              <w:spacing w:line="360" w:lineRule="auto"/>
              <w:ind w:left="66"/>
              <w:jc w:val="center"/>
              <w:rPr>
                <w:rFonts w:ascii="Times New Roman" w:hAnsi="Times New Roman"/>
                <w:b/>
                <w:sz w:val="24"/>
                <w:szCs w:val="24"/>
              </w:rPr>
            </w:pPr>
            <w:r w:rsidRPr="00AE6BB2">
              <w:rPr>
                <w:rFonts w:ascii="Times New Roman" w:hAnsi="Times New Roman"/>
                <w:b/>
                <w:sz w:val="24"/>
                <w:szCs w:val="24"/>
              </w:rPr>
              <w:t>Course to be steered</w:t>
            </w:r>
          </w:p>
        </w:tc>
      </w:tr>
      <w:tr w:rsidR="000F6152" w:rsidRPr="00AE6BB2" w14:paraId="4AFF6FF1" w14:textId="77777777" w:rsidTr="00FE06AD">
        <w:trPr>
          <w:jc w:val="center"/>
        </w:trPr>
        <w:tc>
          <w:tcPr>
            <w:tcW w:w="3865" w:type="dxa"/>
          </w:tcPr>
          <w:p w14:paraId="1EA878DE" w14:textId="77777777" w:rsidR="000F6152" w:rsidRPr="00AE6BB2" w:rsidRDefault="000F6152" w:rsidP="000F6152">
            <w:pPr>
              <w:spacing w:line="360" w:lineRule="auto"/>
              <w:rPr>
                <w:rFonts w:ascii="Times New Roman" w:hAnsi="Times New Roman"/>
                <w:sz w:val="24"/>
                <w:szCs w:val="24"/>
              </w:rPr>
            </w:pPr>
            <w:r w:rsidRPr="00AE6BB2">
              <w:rPr>
                <w:rFonts w:ascii="Times New Roman" w:hAnsi="Times New Roman"/>
                <w:sz w:val="24"/>
                <w:szCs w:val="24"/>
              </w:rPr>
              <w:t>Port, steer one eight two</w:t>
            </w:r>
          </w:p>
        </w:tc>
        <w:tc>
          <w:tcPr>
            <w:tcW w:w="3150" w:type="dxa"/>
          </w:tcPr>
          <w:p w14:paraId="4031A122" w14:textId="77777777" w:rsidR="000F6152" w:rsidRPr="00AE6BB2" w:rsidRDefault="000F6152" w:rsidP="000F6152">
            <w:pPr>
              <w:spacing w:line="360" w:lineRule="auto"/>
              <w:ind w:left="336"/>
              <w:jc w:val="center"/>
              <w:rPr>
                <w:rFonts w:ascii="Times New Roman" w:hAnsi="Times New Roman"/>
                <w:sz w:val="24"/>
                <w:szCs w:val="24"/>
              </w:rPr>
            </w:pPr>
            <w:r w:rsidRPr="00AE6BB2">
              <w:rPr>
                <w:rFonts w:ascii="Times New Roman" w:hAnsi="Times New Roman"/>
                <w:sz w:val="24"/>
                <w:szCs w:val="24"/>
              </w:rPr>
              <w:t>182°</w:t>
            </w:r>
          </w:p>
        </w:tc>
      </w:tr>
      <w:tr w:rsidR="000F6152" w:rsidRPr="00AE6BB2" w14:paraId="6E66D195" w14:textId="77777777" w:rsidTr="00FE06AD">
        <w:trPr>
          <w:jc w:val="center"/>
        </w:trPr>
        <w:tc>
          <w:tcPr>
            <w:tcW w:w="3865" w:type="dxa"/>
          </w:tcPr>
          <w:p w14:paraId="44763B2E" w14:textId="77777777" w:rsidR="000F6152" w:rsidRPr="00AE6BB2" w:rsidRDefault="000F6152" w:rsidP="000F6152">
            <w:pPr>
              <w:spacing w:line="360" w:lineRule="auto"/>
              <w:rPr>
                <w:rFonts w:ascii="Times New Roman" w:hAnsi="Times New Roman"/>
                <w:sz w:val="24"/>
                <w:szCs w:val="24"/>
              </w:rPr>
            </w:pPr>
            <w:r w:rsidRPr="00AE6BB2">
              <w:rPr>
                <w:rFonts w:ascii="Times New Roman" w:hAnsi="Times New Roman"/>
                <w:sz w:val="24"/>
                <w:szCs w:val="24"/>
              </w:rPr>
              <w:t>Starboard, steer zero eight two</w:t>
            </w:r>
          </w:p>
        </w:tc>
        <w:tc>
          <w:tcPr>
            <w:tcW w:w="3150" w:type="dxa"/>
          </w:tcPr>
          <w:p w14:paraId="06C92A42" w14:textId="77777777" w:rsidR="000F6152" w:rsidRPr="00AE6BB2" w:rsidRDefault="000F6152" w:rsidP="000F6152">
            <w:pPr>
              <w:spacing w:line="360" w:lineRule="auto"/>
              <w:ind w:left="336"/>
              <w:jc w:val="center"/>
              <w:rPr>
                <w:rFonts w:ascii="Times New Roman" w:hAnsi="Times New Roman"/>
                <w:sz w:val="24"/>
                <w:szCs w:val="24"/>
              </w:rPr>
            </w:pPr>
            <w:r w:rsidRPr="00AE6BB2">
              <w:rPr>
                <w:rFonts w:ascii="Times New Roman" w:hAnsi="Times New Roman"/>
                <w:sz w:val="24"/>
                <w:szCs w:val="24"/>
              </w:rPr>
              <w:t>082°</w:t>
            </w:r>
          </w:p>
        </w:tc>
      </w:tr>
      <w:tr w:rsidR="000F6152" w:rsidRPr="00AE6BB2" w14:paraId="28641586" w14:textId="77777777" w:rsidTr="00FE06AD">
        <w:trPr>
          <w:jc w:val="center"/>
        </w:trPr>
        <w:tc>
          <w:tcPr>
            <w:tcW w:w="3865" w:type="dxa"/>
          </w:tcPr>
          <w:p w14:paraId="79833663" w14:textId="77777777" w:rsidR="000F6152" w:rsidRPr="00AE6BB2" w:rsidRDefault="000F6152" w:rsidP="000F6152">
            <w:pPr>
              <w:spacing w:line="360" w:lineRule="auto"/>
              <w:rPr>
                <w:rFonts w:ascii="Times New Roman" w:hAnsi="Times New Roman"/>
                <w:sz w:val="24"/>
                <w:szCs w:val="24"/>
              </w:rPr>
            </w:pPr>
            <w:r w:rsidRPr="00AE6BB2">
              <w:rPr>
                <w:rFonts w:ascii="Times New Roman" w:hAnsi="Times New Roman"/>
                <w:sz w:val="24"/>
                <w:szCs w:val="24"/>
              </w:rPr>
              <w:t>Port, steer three zero five</w:t>
            </w:r>
          </w:p>
        </w:tc>
        <w:tc>
          <w:tcPr>
            <w:tcW w:w="3150" w:type="dxa"/>
          </w:tcPr>
          <w:p w14:paraId="39CA7E82" w14:textId="77777777" w:rsidR="000F6152" w:rsidRPr="00AE6BB2" w:rsidRDefault="000F6152" w:rsidP="000F6152">
            <w:pPr>
              <w:spacing w:line="360" w:lineRule="auto"/>
              <w:ind w:left="336"/>
              <w:jc w:val="center"/>
              <w:rPr>
                <w:rFonts w:ascii="Times New Roman" w:hAnsi="Times New Roman"/>
                <w:sz w:val="24"/>
                <w:szCs w:val="24"/>
              </w:rPr>
            </w:pPr>
            <w:r w:rsidRPr="00AE6BB2">
              <w:rPr>
                <w:rFonts w:ascii="Times New Roman" w:hAnsi="Times New Roman"/>
                <w:sz w:val="24"/>
                <w:szCs w:val="24"/>
              </w:rPr>
              <w:t>305°</w:t>
            </w:r>
          </w:p>
        </w:tc>
      </w:tr>
    </w:tbl>
    <w:p w14:paraId="229A766B" w14:textId="77777777" w:rsidR="000F6152" w:rsidRPr="00AE6BB2" w:rsidRDefault="000F6152" w:rsidP="000F6152">
      <w:pPr>
        <w:spacing w:after="0" w:line="360" w:lineRule="auto"/>
        <w:rPr>
          <w:rFonts w:ascii="Times New Roman" w:hAnsi="Times New Roman"/>
          <w:sz w:val="24"/>
          <w:szCs w:val="24"/>
        </w:rPr>
      </w:pPr>
    </w:p>
    <w:p w14:paraId="1ABDBE51" w14:textId="77777777" w:rsidR="000F6152" w:rsidRPr="00AE6BB2" w:rsidRDefault="000F6152" w:rsidP="000F6152">
      <w:pPr>
        <w:spacing w:after="0" w:line="360" w:lineRule="auto"/>
        <w:ind w:firstLine="708"/>
        <w:jc w:val="both"/>
        <w:rPr>
          <w:rFonts w:ascii="Times New Roman" w:hAnsi="Times New Roman"/>
          <w:sz w:val="24"/>
          <w:szCs w:val="24"/>
        </w:rPr>
      </w:pPr>
      <w:r w:rsidRPr="00AE6BB2">
        <w:rPr>
          <w:rFonts w:ascii="Times New Roman" w:hAnsi="Times New Roman"/>
          <w:sz w:val="24"/>
          <w:szCs w:val="24"/>
        </w:rPr>
        <w:t>On receipt of an order to steer, for example, 182°, the helmsman should repeat it and bring the vessel round steadily to the course ordered. When the vessel is steady on the course ordered, the helmsman is to call out:</w:t>
      </w:r>
    </w:p>
    <w:p w14:paraId="7C3ADBED" w14:textId="77777777" w:rsidR="000F6152" w:rsidRPr="00AE6BB2" w:rsidRDefault="000F6152" w:rsidP="000F6152">
      <w:pPr>
        <w:spacing w:after="0" w:line="360" w:lineRule="auto"/>
        <w:jc w:val="center"/>
        <w:rPr>
          <w:rFonts w:ascii="Times New Roman" w:hAnsi="Times New Roman"/>
          <w:sz w:val="24"/>
          <w:szCs w:val="24"/>
        </w:rPr>
      </w:pPr>
      <w:r w:rsidRPr="00AE6BB2">
        <w:rPr>
          <w:rFonts w:ascii="Times New Roman" w:hAnsi="Times New Roman"/>
          <w:sz w:val="24"/>
          <w:szCs w:val="24"/>
        </w:rPr>
        <w:t>“Steady on one eight to”</w:t>
      </w:r>
    </w:p>
    <w:p w14:paraId="7913FD45"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The person giving the order should acknowledge the helmsman reply.</w:t>
      </w:r>
    </w:p>
    <w:p w14:paraId="0EE828BF"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If it is desired to steer on a selected mark the helmsman should be ordered to:</w:t>
      </w:r>
    </w:p>
    <w:p w14:paraId="7B6FD16B"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ab/>
      </w:r>
      <w:r w:rsidRPr="00AE6BB2">
        <w:rPr>
          <w:rFonts w:ascii="Times New Roman" w:hAnsi="Times New Roman"/>
          <w:sz w:val="24"/>
          <w:szCs w:val="24"/>
        </w:rPr>
        <w:tab/>
      </w:r>
      <w:r w:rsidRPr="00AE6BB2">
        <w:rPr>
          <w:rFonts w:ascii="Times New Roman" w:hAnsi="Times New Roman"/>
          <w:sz w:val="24"/>
          <w:szCs w:val="24"/>
        </w:rPr>
        <w:tab/>
      </w:r>
      <w:r w:rsidRPr="00AE6BB2">
        <w:rPr>
          <w:rFonts w:ascii="Times New Roman" w:hAnsi="Times New Roman"/>
          <w:sz w:val="24"/>
          <w:szCs w:val="24"/>
        </w:rPr>
        <w:tab/>
        <w:t>“Steer on … buoy / … mark / … beacon”.</w:t>
      </w:r>
    </w:p>
    <w:p w14:paraId="0BC1F241" w14:textId="77777777" w:rsidR="000F6152" w:rsidRPr="00AE6BB2" w:rsidRDefault="000F6152" w:rsidP="000F6152">
      <w:pPr>
        <w:spacing w:after="0" w:line="360" w:lineRule="auto"/>
        <w:rPr>
          <w:rFonts w:ascii="Times New Roman" w:hAnsi="Times New Roman"/>
          <w:sz w:val="24"/>
          <w:szCs w:val="24"/>
        </w:rPr>
      </w:pPr>
      <w:r w:rsidRPr="00AE6BB2">
        <w:rPr>
          <w:rFonts w:ascii="Times New Roman" w:hAnsi="Times New Roman"/>
          <w:sz w:val="24"/>
          <w:szCs w:val="24"/>
        </w:rPr>
        <w:t>The person giving the order should acknowledge the helmsman reply.</w:t>
      </w:r>
    </w:p>
    <w:p w14:paraId="2A776F2C" w14:textId="77777777" w:rsidR="000F6152" w:rsidRPr="00AE6BB2" w:rsidRDefault="000F6152" w:rsidP="000F6152">
      <w:pPr>
        <w:spacing w:after="0" w:line="360" w:lineRule="auto"/>
        <w:rPr>
          <w:rFonts w:ascii="Times New Roman" w:hAnsi="Times New Roman"/>
          <w:sz w:val="24"/>
          <w:szCs w:val="24"/>
        </w:rPr>
      </w:pPr>
    </w:p>
    <w:p w14:paraId="0584F165" w14:textId="77777777" w:rsidR="000F6152" w:rsidRPr="000F6152" w:rsidRDefault="000F6152" w:rsidP="000F6152">
      <w:pPr>
        <w:pStyle w:val="Heading3"/>
        <w:spacing w:before="0" w:line="360" w:lineRule="auto"/>
        <w:rPr>
          <w:rFonts w:ascii="Times New Roman" w:hAnsi="Times New Roman" w:cs="Times New Roman"/>
          <w:b/>
          <w:bCs/>
          <w:color w:val="auto"/>
        </w:rPr>
      </w:pPr>
      <w:r w:rsidRPr="000F6152">
        <w:rPr>
          <w:rFonts w:ascii="Times New Roman" w:hAnsi="Times New Roman" w:cs="Times New Roman"/>
          <w:b/>
          <w:bCs/>
          <w:color w:val="auto"/>
        </w:rPr>
        <w:t xml:space="preserve">Steering control </w:t>
      </w:r>
    </w:p>
    <w:p w14:paraId="582D645D"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Steering control of the ship will comprise manual steering, probably supplemented by an automatic pilot (autopilot) or other track control system. </w:t>
      </w:r>
    </w:p>
    <w:p w14:paraId="60703839"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In areas of high traffic density, in conditions of restricted visibility and in all other potentially hazardous situations a helmsman should be available on the bridge, ready at all times to take over steering control immediately. </w:t>
      </w:r>
    </w:p>
    <w:p w14:paraId="4C29C6E3"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lastRenderedPageBreak/>
        <w:t xml:space="preserve">When steering the ship under autopilot, it is highly dangerous to allow a situation to develop to a point where the OOW is without assistance and has to break the continuity of the look-out in order to take emergency action and engage manual steering. </w:t>
      </w:r>
    </w:p>
    <w:p w14:paraId="79BFC6AE" w14:textId="1A406C91"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Changing between automatic and manual steering should always be made in good time under the supervision of the OOW.  Manual steering should be tested after prolonged use of the autopilot. </w:t>
      </w:r>
    </w:p>
    <w:p w14:paraId="4D3607B5" w14:textId="77777777" w:rsidR="000F6152" w:rsidRPr="00AE278C" w:rsidRDefault="000F6152" w:rsidP="000F6152">
      <w:pPr>
        <w:spacing w:after="0" w:line="360" w:lineRule="auto"/>
        <w:jc w:val="both"/>
        <w:rPr>
          <w:rFonts w:ascii="Times New Roman" w:hAnsi="Times New Roman"/>
          <w:sz w:val="24"/>
          <w:szCs w:val="24"/>
        </w:rPr>
      </w:pPr>
    </w:p>
    <w:p w14:paraId="2CD28665" w14:textId="77777777" w:rsidR="000F6152" w:rsidRPr="00AE278C" w:rsidRDefault="000F6152" w:rsidP="000F6152">
      <w:pPr>
        <w:spacing w:after="0" w:line="360" w:lineRule="auto"/>
        <w:jc w:val="both"/>
        <w:rPr>
          <w:rFonts w:ascii="Times New Roman" w:hAnsi="Times New Roman"/>
          <w:b/>
          <w:bCs/>
          <w:sz w:val="24"/>
          <w:szCs w:val="24"/>
        </w:rPr>
      </w:pPr>
      <w:r w:rsidRPr="00AE278C">
        <w:rPr>
          <w:rFonts w:ascii="Times New Roman" w:hAnsi="Times New Roman"/>
          <w:b/>
          <w:bCs/>
          <w:sz w:val="24"/>
          <w:szCs w:val="24"/>
        </w:rPr>
        <w:t xml:space="preserve">Use of override controls </w:t>
      </w:r>
    </w:p>
    <w:p w14:paraId="237A89CA"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Manual steering override controls can be used on those occasions when the autopilot is engaged and the OOW needs to take immediate and direct control of the steering. </w:t>
      </w:r>
    </w:p>
    <w:p w14:paraId="2F04CD98"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Override controls typically have a non follow-up type of operation and are likely to differ from the main steering control position where follow-up control is usual. </w:t>
      </w:r>
    </w:p>
    <w:p w14:paraId="6650176F"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The OOW needs to be familiar with the operation of the steering control systems on the bridge, as well as the method of control at the emergency steering position. </w:t>
      </w:r>
    </w:p>
    <w:p w14:paraId="299FE7A6" w14:textId="77777777" w:rsidR="000F6152" w:rsidRPr="00AE278C" w:rsidRDefault="000F6152" w:rsidP="000F6152">
      <w:pPr>
        <w:spacing w:after="0" w:line="360" w:lineRule="auto"/>
        <w:jc w:val="both"/>
        <w:rPr>
          <w:rFonts w:ascii="Times New Roman" w:hAnsi="Times New Roman"/>
          <w:sz w:val="24"/>
          <w:szCs w:val="24"/>
        </w:rPr>
      </w:pPr>
    </w:p>
    <w:p w14:paraId="76869B7A" w14:textId="77777777" w:rsidR="000F6152" w:rsidRPr="00AE278C" w:rsidRDefault="000F6152" w:rsidP="000F6152">
      <w:pPr>
        <w:spacing w:after="0" w:line="360" w:lineRule="auto"/>
        <w:jc w:val="both"/>
        <w:rPr>
          <w:rFonts w:ascii="Times New Roman" w:hAnsi="Times New Roman"/>
          <w:b/>
          <w:bCs/>
          <w:sz w:val="24"/>
          <w:szCs w:val="24"/>
        </w:rPr>
      </w:pPr>
      <w:r w:rsidRPr="00AE278C">
        <w:rPr>
          <w:rFonts w:ascii="Times New Roman" w:hAnsi="Times New Roman"/>
          <w:b/>
          <w:bCs/>
          <w:sz w:val="24"/>
          <w:szCs w:val="24"/>
        </w:rPr>
        <w:t xml:space="preserve">Manoeuvring data </w:t>
      </w:r>
    </w:p>
    <w:p w14:paraId="25077ECC"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Ship's manoeuvring data is contained on the Pilot Card and Wheelhouse Poster (see annexes A3 and A4).  Some ships also have a manoeuvring booklet.  The OOW needs to be familiar with this data. </w:t>
      </w:r>
    </w:p>
    <w:p w14:paraId="2B982C1B"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It is important not only to record on the Pilot Card the ship's draught, but also any permanent or temporary ship idiosyncrasies that could affect the manoeuvrability of the ship.  A ship may, for example, have a tendency to steer to port at full speed, but steer to starboard at slow speed. </w:t>
      </w:r>
    </w:p>
    <w:p w14:paraId="07E0D30A" w14:textId="77777777" w:rsidR="000F6152" w:rsidRDefault="000F6152" w:rsidP="000F6152">
      <w:pPr>
        <w:spacing w:after="0" w:line="360" w:lineRule="auto"/>
        <w:jc w:val="both"/>
        <w:rPr>
          <w:rFonts w:ascii="Times New Roman" w:hAnsi="Times New Roman"/>
          <w:sz w:val="24"/>
          <w:szCs w:val="24"/>
        </w:rPr>
      </w:pPr>
    </w:p>
    <w:p w14:paraId="5621EA58" w14:textId="77777777" w:rsidR="000F6152" w:rsidRPr="00AE278C" w:rsidRDefault="000F6152" w:rsidP="000F6152">
      <w:pPr>
        <w:spacing w:after="0" w:line="360" w:lineRule="auto"/>
        <w:jc w:val="both"/>
        <w:rPr>
          <w:rFonts w:ascii="Times New Roman" w:hAnsi="Times New Roman"/>
          <w:sz w:val="24"/>
          <w:szCs w:val="24"/>
        </w:rPr>
      </w:pPr>
    </w:p>
    <w:p w14:paraId="570CE832" w14:textId="77777777" w:rsidR="000F6152" w:rsidRPr="00AE278C" w:rsidRDefault="000F6152" w:rsidP="000F6152">
      <w:pPr>
        <w:pStyle w:val="Heading2"/>
        <w:spacing w:before="0" w:line="360" w:lineRule="auto"/>
        <w:rPr>
          <w:rFonts w:ascii="Times New Roman" w:hAnsi="Times New Roman" w:cs="Times New Roman"/>
          <w:b/>
          <w:bCs/>
          <w:color w:val="000000" w:themeColor="text1"/>
          <w:sz w:val="24"/>
          <w:szCs w:val="24"/>
        </w:rPr>
      </w:pPr>
      <w:r w:rsidRPr="00AE278C">
        <w:rPr>
          <w:rFonts w:ascii="Times New Roman" w:hAnsi="Times New Roman" w:cs="Times New Roman"/>
          <w:b/>
          <w:bCs/>
          <w:color w:val="000000" w:themeColor="text1"/>
          <w:sz w:val="24"/>
          <w:szCs w:val="24"/>
        </w:rPr>
        <w:t xml:space="preserve">STEERING GEAR AND THE AUTOMATIC PILOT </w:t>
      </w:r>
    </w:p>
    <w:p w14:paraId="25349D88" w14:textId="77777777" w:rsidR="000F6152" w:rsidRPr="000F6152" w:rsidRDefault="000F6152" w:rsidP="000F6152">
      <w:pPr>
        <w:pStyle w:val="Heading3"/>
        <w:spacing w:before="0" w:line="360" w:lineRule="auto"/>
        <w:jc w:val="both"/>
        <w:rPr>
          <w:rFonts w:ascii="Times New Roman" w:hAnsi="Times New Roman" w:cs="Times New Roman"/>
          <w:b/>
          <w:bCs/>
          <w:i/>
          <w:iCs/>
          <w:color w:val="auto"/>
        </w:rPr>
      </w:pPr>
      <w:bookmarkStart w:id="0" w:name="_Toc180386297"/>
      <w:r w:rsidRPr="000F6152">
        <w:rPr>
          <w:rFonts w:ascii="Times New Roman" w:hAnsi="Times New Roman" w:cs="Times New Roman"/>
          <w:b/>
          <w:bCs/>
          <w:i/>
          <w:iCs/>
          <w:color w:val="auto"/>
        </w:rPr>
        <w:t>Testing of steering gear</w:t>
      </w:r>
      <w:bookmarkEnd w:id="0"/>
      <w:r w:rsidRPr="000F6152">
        <w:rPr>
          <w:rFonts w:ascii="Times New Roman" w:hAnsi="Times New Roman" w:cs="Times New Roman"/>
          <w:b/>
          <w:bCs/>
          <w:i/>
          <w:iCs/>
          <w:color w:val="auto"/>
        </w:rPr>
        <w:t xml:space="preserve"> </w:t>
      </w:r>
    </w:p>
    <w:p w14:paraId="6E8C3C4D" w14:textId="4407DFAE"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The OOW should ensure that the SOLAS requirements for the operation and testing of the steering gear are observed. </w:t>
      </w:r>
    </w:p>
    <w:p w14:paraId="14F24445" w14:textId="77777777" w:rsidR="000F6152" w:rsidRPr="00AE278C" w:rsidRDefault="000F6152" w:rsidP="000F6152">
      <w:pPr>
        <w:spacing w:after="0" w:line="360" w:lineRule="auto"/>
        <w:jc w:val="both"/>
        <w:rPr>
          <w:rFonts w:ascii="Times New Roman" w:hAnsi="Times New Roman"/>
          <w:sz w:val="24"/>
          <w:szCs w:val="24"/>
        </w:rPr>
      </w:pPr>
    </w:p>
    <w:p w14:paraId="2D31CCEE" w14:textId="77777777" w:rsidR="000F6152" w:rsidRPr="000F6152" w:rsidRDefault="000F6152" w:rsidP="000F6152">
      <w:pPr>
        <w:pStyle w:val="Heading3"/>
        <w:spacing w:before="0" w:line="360" w:lineRule="auto"/>
        <w:jc w:val="both"/>
        <w:rPr>
          <w:rFonts w:ascii="Times New Roman" w:hAnsi="Times New Roman" w:cs="Times New Roman"/>
          <w:b/>
          <w:bCs/>
          <w:i/>
          <w:iCs/>
          <w:color w:val="auto"/>
        </w:rPr>
      </w:pPr>
      <w:bookmarkStart w:id="1" w:name="_Toc180386298"/>
      <w:r w:rsidRPr="000F6152">
        <w:rPr>
          <w:rFonts w:ascii="Times New Roman" w:hAnsi="Times New Roman" w:cs="Times New Roman"/>
          <w:b/>
          <w:bCs/>
          <w:i/>
          <w:iCs/>
          <w:color w:val="auto"/>
        </w:rPr>
        <w:t>Steering control</w:t>
      </w:r>
      <w:bookmarkEnd w:id="1"/>
      <w:r w:rsidRPr="000F6152">
        <w:rPr>
          <w:rFonts w:ascii="Times New Roman" w:hAnsi="Times New Roman" w:cs="Times New Roman"/>
          <w:b/>
          <w:bCs/>
          <w:i/>
          <w:iCs/>
          <w:color w:val="auto"/>
        </w:rPr>
        <w:t xml:space="preserve"> </w:t>
      </w:r>
    </w:p>
    <w:p w14:paraId="21143205"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Steering control of the ship will comprise manual steering, probably supplemented by an automatic pilot (autopilot) or other track control system.  At each steering position there should be a </w:t>
      </w:r>
      <w:r w:rsidRPr="00AE278C">
        <w:rPr>
          <w:rFonts w:ascii="Times New Roman" w:hAnsi="Times New Roman"/>
          <w:sz w:val="24"/>
          <w:szCs w:val="24"/>
        </w:rPr>
        <w:lastRenderedPageBreak/>
        <w:t xml:space="preserve">gyro repeater and rudder angle indicator.  An emergency back-up steering position, usually in the steering gear flat, is also required. </w:t>
      </w:r>
    </w:p>
    <w:p w14:paraId="1ECFB340" w14:textId="77777777" w:rsidR="000F6152" w:rsidRPr="00AE278C" w:rsidRDefault="000F6152" w:rsidP="000F6152">
      <w:pPr>
        <w:spacing w:after="0" w:line="360" w:lineRule="auto"/>
        <w:ind w:firstLine="708"/>
        <w:rPr>
          <w:rFonts w:ascii="Times New Roman" w:hAnsi="Times New Roman"/>
          <w:sz w:val="24"/>
          <w:szCs w:val="24"/>
        </w:rPr>
      </w:pPr>
      <w:r w:rsidRPr="00AE278C">
        <w:rPr>
          <w:rFonts w:ascii="Times New Roman" w:hAnsi="Times New Roman"/>
          <w:sz w:val="24"/>
          <w:szCs w:val="24"/>
        </w:rPr>
        <w:t xml:space="preserve">If an autopilot is fitted, a steering mode selector switch for changing between automatic and manual steering, and a manual override control to allow the OOW to gain instant manual control of the steering, will be required. </w:t>
      </w:r>
    </w:p>
    <w:p w14:paraId="211C5207" w14:textId="77777777" w:rsidR="000F6152" w:rsidRPr="00AE278C" w:rsidRDefault="000F6152" w:rsidP="000F6152">
      <w:pPr>
        <w:spacing w:after="0" w:line="360" w:lineRule="auto"/>
        <w:rPr>
          <w:rFonts w:ascii="Times New Roman" w:hAnsi="Times New Roman"/>
          <w:sz w:val="24"/>
          <w:szCs w:val="24"/>
        </w:rPr>
      </w:pPr>
    </w:p>
    <w:p w14:paraId="56839DB9" w14:textId="77777777" w:rsidR="000F6152" w:rsidRPr="00AE278C" w:rsidRDefault="000F6152" w:rsidP="000F6152">
      <w:pPr>
        <w:spacing w:after="0" w:line="360" w:lineRule="auto"/>
        <w:rPr>
          <w:rFonts w:ascii="Times New Roman" w:hAnsi="Times New Roman"/>
          <w:b/>
          <w:bCs/>
          <w:i/>
          <w:iCs/>
          <w:sz w:val="24"/>
          <w:szCs w:val="24"/>
        </w:rPr>
      </w:pPr>
      <w:r w:rsidRPr="00AE278C">
        <w:rPr>
          <w:rFonts w:ascii="Times New Roman" w:hAnsi="Times New Roman"/>
          <w:b/>
          <w:bCs/>
          <w:i/>
          <w:iCs/>
          <w:sz w:val="24"/>
          <w:szCs w:val="24"/>
        </w:rPr>
        <w:t xml:space="preserve">The autopilot (heading/track controller) </w:t>
      </w:r>
    </w:p>
    <w:p w14:paraId="1246B17B" w14:textId="536451FC"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The role of the autopilot is to steer the ship automatically.  The autopilot can either be operated independently or, in an integrated bridge, controlled by a navigation system. </w:t>
      </w:r>
    </w:p>
    <w:p w14:paraId="3D13650B"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When operated as an independent system, the course to steer will need to be manually set on the autopilot and the autopilot will steer that course until a new course is entered.  When linked to an integrated system, the autopilot will be able to receive cross track error (XTE) commands and track-keep automatically. </w:t>
      </w:r>
    </w:p>
    <w:p w14:paraId="2C183B07" w14:textId="77777777" w:rsidR="000F6152" w:rsidRPr="00AE278C" w:rsidRDefault="000F6152" w:rsidP="000F6152">
      <w:pPr>
        <w:spacing w:after="0" w:line="360" w:lineRule="auto"/>
        <w:rPr>
          <w:rFonts w:ascii="Times New Roman" w:hAnsi="Times New Roman"/>
          <w:sz w:val="24"/>
          <w:szCs w:val="24"/>
        </w:rPr>
      </w:pPr>
    </w:p>
    <w:p w14:paraId="389D41D4" w14:textId="77777777" w:rsidR="000F6152" w:rsidRPr="00AE278C" w:rsidRDefault="000F6152" w:rsidP="000F6152">
      <w:pPr>
        <w:spacing w:after="0" w:line="360" w:lineRule="auto"/>
        <w:rPr>
          <w:rFonts w:ascii="Times New Roman" w:hAnsi="Times New Roman"/>
          <w:b/>
          <w:bCs/>
          <w:i/>
          <w:iCs/>
          <w:sz w:val="24"/>
          <w:szCs w:val="24"/>
        </w:rPr>
      </w:pPr>
      <w:r w:rsidRPr="00AE278C">
        <w:rPr>
          <w:rFonts w:ascii="Times New Roman" w:hAnsi="Times New Roman"/>
          <w:b/>
          <w:bCs/>
          <w:i/>
          <w:iCs/>
          <w:sz w:val="24"/>
          <w:szCs w:val="24"/>
        </w:rPr>
        <w:t xml:space="preserve">Automatic track-keeping (if fitted) </w:t>
      </w:r>
    </w:p>
    <w:p w14:paraId="03F32408"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Track-keeping control allows the ship to maintain its planned track, whereas course-keeping only ensures that the ship is pointing in the right direction.  Wind and currents can, for example, move the ship sideways and off its track while the ship's heading remains unchanged. </w:t>
      </w:r>
    </w:p>
    <w:p w14:paraId="21B9FB5C"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For a ship to operate an automatic track-keeping system, the autopilot should be adaptive and able to perform turns automatically between track legs, using either pre-set turn radius or rate of turn values. </w:t>
      </w:r>
    </w:p>
    <w:p w14:paraId="7165DE65"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Turns are commenced at a wheel over position, only after the OOW has acknowledged the wheel over position alarm and is satisfied that it is safe to execute the turn.</w:t>
      </w:r>
    </w:p>
    <w:p w14:paraId="6C11C24C"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If a malfunction occurs when track-keeping, the system should alarm and revert immediately to course-keeping mode. </w:t>
      </w:r>
    </w:p>
    <w:p w14:paraId="0057D653"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If the malfunction occurs while the autopilot is on a track, the autopilot should continue to steer the pre-set course of that track.  If the autopilot is performing a turn when the malfunction occurs, the autopilot should complete the turn at the pre-set turn value and take up the course of the next track.</w:t>
      </w:r>
    </w:p>
    <w:p w14:paraId="44C5D33E" w14:textId="77777777" w:rsidR="000F6152" w:rsidRPr="00AE278C" w:rsidRDefault="000F6152" w:rsidP="000F6152">
      <w:pPr>
        <w:spacing w:after="0" w:line="360" w:lineRule="auto"/>
        <w:ind w:firstLine="708"/>
        <w:jc w:val="both"/>
        <w:rPr>
          <w:rFonts w:ascii="Times New Roman" w:hAnsi="Times New Roman"/>
          <w:sz w:val="24"/>
          <w:szCs w:val="24"/>
        </w:rPr>
      </w:pPr>
      <w:r w:rsidRPr="00AE278C">
        <w:rPr>
          <w:rFonts w:ascii="Times New Roman" w:hAnsi="Times New Roman"/>
          <w:sz w:val="24"/>
          <w:szCs w:val="24"/>
        </w:rPr>
        <w:t xml:space="preserve">An autopilot performing automatic track-keeping functions and its alarm outputs should always be closely monitored. </w:t>
      </w:r>
    </w:p>
    <w:p w14:paraId="7445C7FD" w14:textId="2E02EB6B" w:rsidR="000F6152" w:rsidRPr="00AE278C" w:rsidRDefault="000F6152" w:rsidP="000F6152">
      <w:pPr>
        <w:spacing w:after="0" w:line="360" w:lineRule="auto"/>
        <w:ind w:firstLine="708"/>
        <w:rPr>
          <w:rFonts w:ascii="Times New Roman" w:hAnsi="Times New Roman"/>
          <w:sz w:val="24"/>
          <w:szCs w:val="24"/>
        </w:rPr>
      </w:pPr>
      <w:r w:rsidRPr="00AE278C">
        <w:rPr>
          <w:rFonts w:ascii="Times New Roman" w:hAnsi="Times New Roman"/>
          <w:sz w:val="24"/>
          <w:szCs w:val="24"/>
        </w:rPr>
        <w:lastRenderedPageBreak/>
        <w:t xml:space="preserve">The ability of the autopilot closely to follow a planned track will depend upon the accuracy of the XTE information sent to the autopilot from the navigation system. </w:t>
      </w:r>
    </w:p>
    <w:p w14:paraId="341634AA" w14:textId="77777777" w:rsidR="000F6152" w:rsidRDefault="000F6152" w:rsidP="000F6152">
      <w:pPr>
        <w:pStyle w:val="Heading3"/>
        <w:spacing w:before="0" w:line="360" w:lineRule="auto"/>
        <w:rPr>
          <w:rFonts w:ascii="Times New Roman" w:hAnsi="Times New Roman" w:cs="Times New Roman"/>
        </w:rPr>
      </w:pPr>
      <w:bookmarkStart w:id="2" w:name="_Toc180386299"/>
    </w:p>
    <w:p w14:paraId="52EF2C0F" w14:textId="77777777" w:rsidR="000F6152" w:rsidRPr="000F6152" w:rsidRDefault="000F6152" w:rsidP="000F6152">
      <w:pPr>
        <w:pStyle w:val="Heading3"/>
        <w:spacing w:before="0" w:line="360" w:lineRule="auto"/>
        <w:rPr>
          <w:rFonts w:ascii="Times New Roman" w:hAnsi="Times New Roman" w:cs="Times New Roman"/>
          <w:b/>
          <w:bCs/>
          <w:i/>
          <w:iCs/>
          <w:color w:val="auto"/>
        </w:rPr>
      </w:pPr>
      <w:r w:rsidRPr="000F6152">
        <w:rPr>
          <w:rFonts w:ascii="Times New Roman" w:hAnsi="Times New Roman" w:cs="Times New Roman"/>
          <w:b/>
          <w:bCs/>
          <w:i/>
          <w:iCs/>
          <w:color w:val="auto"/>
        </w:rPr>
        <w:t>Off-course alarm</w:t>
      </w:r>
      <w:bookmarkEnd w:id="2"/>
      <w:r w:rsidRPr="000F6152">
        <w:rPr>
          <w:rFonts w:ascii="Times New Roman" w:hAnsi="Times New Roman" w:cs="Times New Roman"/>
          <w:b/>
          <w:bCs/>
          <w:i/>
          <w:iCs/>
          <w:color w:val="auto"/>
        </w:rPr>
        <w:t xml:space="preserve"> </w:t>
      </w:r>
    </w:p>
    <w:p w14:paraId="3C7A0E2C" w14:textId="77777777" w:rsidR="000F6152" w:rsidRPr="00AE278C" w:rsidRDefault="000F6152" w:rsidP="000F6152">
      <w:pPr>
        <w:spacing w:after="0" w:line="360" w:lineRule="auto"/>
        <w:ind w:firstLine="708"/>
        <w:rPr>
          <w:rFonts w:ascii="Times New Roman" w:hAnsi="Times New Roman"/>
          <w:sz w:val="24"/>
          <w:szCs w:val="24"/>
        </w:rPr>
      </w:pPr>
      <w:r w:rsidRPr="00AE278C">
        <w:rPr>
          <w:rFonts w:ascii="Times New Roman" w:hAnsi="Times New Roman"/>
          <w:sz w:val="24"/>
          <w:szCs w:val="24"/>
        </w:rPr>
        <w:t xml:space="preserve">As part of the steering control system there should be an off-course alarm facility to warn the OOW when the ship excessively deviates from its course.  The alarm should be in use at all times that the autopilot is in operation. </w:t>
      </w:r>
    </w:p>
    <w:p w14:paraId="317E75D8" w14:textId="77777777" w:rsidR="000F6152" w:rsidRPr="00AE278C" w:rsidRDefault="000F6152" w:rsidP="000F6152">
      <w:pPr>
        <w:spacing w:after="0" w:line="360" w:lineRule="auto"/>
        <w:ind w:firstLine="708"/>
        <w:rPr>
          <w:rFonts w:ascii="Times New Roman" w:hAnsi="Times New Roman"/>
          <w:sz w:val="24"/>
          <w:szCs w:val="24"/>
        </w:rPr>
      </w:pPr>
      <w:r w:rsidRPr="00AE278C">
        <w:rPr>
          <w:rFonts w:ascii="Times New Roman" w:hAnsi="Times New Roman"/>
          <w:sz w:val="24"/>
          <w:szCs w:val="24"/>
        </w:rPr>
        <w:t xml:space="preserve">The use of the off-course alarm does not relieve the OOW from frequently checking the course that is being steered. </w:t>
      </w:r>
    </w:p>
    <w:p w14:paraId="5B7B9A5C" w14:textId="77777777" w:rsidR="000F6152" w:rsidRPr="00AE278C" w:rsidRDefault="000F6152" w:rsidP="000F6152">
      <w:pPr>
        <w:spacing w:after="0" w:line="360" w:lineRule="auto"/>
        <w:ind w:firstLine="708"/>
        <w:rPr>
          <w:rFonts w:ascii="Times New Roman" w:hAnsi="Times New Roman"/>
          <w:sz w:val="24"/>
          <w:szCs w:val="24"/>
        </w:rPr>
      </w:pPr>
      <w:r w:rsidRPr="00AE278C">
        <w:rPr>
          <w:rFonts w:ascii="Times New Roman" w:hAnsi="Times New Roman"/>
          <w:sz w:val="24"/>
          <w:szCs w:val="24"/>
        </w:rPr>
        <w:t xml:space="preserve">Non-activation of the off-course alarm will not always mean that the ship is maintaining its planned track.  The ship may be moved off its track by wind and currents even though the heading remains unchanged. </w:t>
      </w:r>
    </w:p>
    <w:p w14:paraId="2FDDB2C9" w14:textId="77777777" w:rsidR="000F6152" w:rsidRDefault="000F6152" w:rsidP="000F6152">
      <w:pPr>
        <w:spacing w:after="0" w:line="360" w:lineRule="auto"/>
        <w:rPr>
          <w:rFonts w:ascii="Times New Roman" w:hAnsi="Times New Roman"/>
          <w:sz w:val="24"/>
          <w:szCs w:val="24"/>
        </w:rPr>
      </w:pPr>
    </w:p>
    <w:p w14:paraId="67208A0E" w14:textId="77777777" w:rsidR="000F6152" w:rsidRDefault="000F6152" w:rsidP="000F6152">
      <w:pPr>
        <w:spacing w:after="0" w:line="360" w:lineRule="auto"/>
        <w:rPr>
          <w:rFonts w:ascii="Times New Roman" w:hAnsi="Times New Roman"/>
          <w:sz w:val="24"/>
          <w:szCs w:val="24"/>
        </w:rPr>
      </w:pPr>
    </w:p>
    <w:p w14:paraId="665D2E66" w14:textId="77777777" w:rsidR="000F6152" w:rsidRDefault="000F6152" w:rsidP="000F6152">
      <w:pPr>
        <w:spacing w:after="0" w:line="360" w:lineRule="auto"/>
        <w:rPr>
          <w:rFonts w:ascii="Times New Roman" w:hAnsi="Times New Roman"/>
          <w:sz w:val="24"/>
          <w:szCs w:val="24"/>
        </w:rPr>
      </w:pPr>
    </w:p>
    <w:p w14:paraId="56896800" w14:textId="77777777" w:rsidR="000F6152" w:rsidRDefault="000F6152" w:rsidP="000F6152">
      <w:pPr>
        <w:spacing w:after="0" w:line="360" w:lineRule="auto"/>
        <w:rPr>
          <w:rFonts w:ascii="Times New Roman" w:hAnsi="Times New Roman"/>
          <w:sz w:val="24"/>
          <w:szCs w:val="24"/>
        </w:rPr>
      </w:pPr>
    </w:p>
    <w:p w14:paraId="55C0A3DC" w14:textId="77777777" w:rsidR="000F6152" w:rsidRDefault="000F6152" w:rsidP="000F6152">
      <w:pPr>
        <w:spacing w:after="0" w:line="360" w:lineRule="auto"/>
        <w:rPr>
          <w:rFonts w:ascii="Times New Roman" w:hAnsi="Times New Roman"/>
          <w:sz w:val="24"/>
          <w:szCs w:val="24"/>
        </w:rPr>
      </w:pPr>
    </w:p>
    <w:p w14:paraId="7154F38B" w14:textId="77777777" w:rsidR="000F6152" w:rsidRDefault="000F6152" w:rsidP="000F6152">
      <w:pPr>
        <w:spacing w:after="0" w:line="360" w:lineRule="auto"/>
        <w:rPr>
          <w:rFonts w:ascii="Times New Roman" w:hAnsi="Times New Roman"/>
          <w:sz w:val="24"/>
          <w:szCs w:val="24"/>
        </w:rPr>
      </w:pPr>
    </w:p>
    <w:p w14:paraId="7B233DDC" w14:textId="77777777" w:rsidR="000F6152" w:rsidRDefault="000F6152" w:rsidP="000F6152">
      <w:pPr>
        <w:spacing w:after="0" w:line="360" w:lineRule="auto"/>
        <w:rPr>
          <w:rFonts w:ascii="Times New Roman" w:hAnsi="Times New Roman"/>
          <w:sz w:val="24"/>
          <w:szCs w:val="24"/>
        </w:rPr>
      </w:pPr>
    </w:p>
    <w:p w14:paraId="00B0982D" w14:textId="77777777" w:rsidR="000F6152" w:rsidRDefault="000F6152" w:rsidP="000F6152">
      <w:pPr>
        <w:spacing w:after="0" w:line="360" w:lineRule="auto"/>
        <w:rPr>
          <w:rFonts w:ascii="Times New Roman" w:hAnsi="Times New Roman"/>
          <w:sz w:val="24"/>
          <w:szCs w:val="24"/>
        </w:rPr>
      </w:pPr>
    </w:p>
    <w:p w14:paraId="25BF8264" w14:textId="77777777" w:rsidR="000F6152" w:rsidRDefault="000F6152" w:rsidP="000F6152">
      <w:pPr>
        <w:spacing w:after="0" w:line="360" w:lineRule="auto"/>
        <w:rPr>
          <w:rFonts w:ascii="Times New Roman" w:hAnsi="Times New Roman"/>
          <w:sz w:val="24"/>
          <w:szCs w:val="24"/>
        </w:rPr>
      </w:pPr>
    </w:p>
    <w:p w14:paraId="1555FC65" w14:textId="77777777" w:rsidR="000F6152" w:rsidRDefault="000F6152" w:rsidP="000F6152">
      <w:pPr>
        <w:spacing w:after="0" w:line="360" w:lineRule="auto"/>
        <w:rPr>
          <w:rFonts w:ascii="Times New Roman" w:hAnsi="Times New Roman"/>
          <w:sz w:val="24"/>
          <w:szCs w:val="24"/>
        </w:rPr>
      </w:pPr>
    </w:p>
    <w:p w14:paraId="550742DA" w14:textId="77777777" w:rsidR="000F6152" w:rsidRDefault="000F6152" w:rsidP="000F6152">
      <w:pPr>
        <w:spacing w:after="0" w:line="360" w:lineRule="auto"/>
        <w:rPr>
          <w:rFonts w:ascii="Times New Roman" w:hAnsi="Times New Roman"/>
          <w:sz w:val="24"/>
          <w:szCs w:val="24"/>
        </w:rPr>
      </w:pPr>
    </w:p>
    <w:p w14:paraId="1C4045B9" w14:textId="77777777" w:rsidR="000F6152" w:rsidRDefault="000F6152" w:rsidP="000F6152">
      <w:pPr>
        <w:spacing w:after="0" w:line="360" w:lineRule="auto"/>
        <w:rPr>
          <w:rFonts w:ascii="Times New Roman" w:hAnsi="Times New Roman"/>
          <w:sz w:val="24"/>
          <w:szCs w:val="24"/>
        </w:rPr>
      </w:pPr>
    </w:p>
    <w:p w14:paraId="189B2DD7" w14:textId="77777777" w:rsidR="000F6152" w:rsidRDefault="000F6152" w:rsidP="000F6152">
      <w:pPr>
        <w:spacing w:after="0" w:line="360" w:lineRule="auto"/>
        <w:rPr>
          <w:rFonts w:ascii="Times New Roman" w:hAnsi="Times New Roman"/>
          <w:sz w:val="24"/>
          <w:szCs w:val="24"/>
        </w:rPr>
      </w:pPr>
    </w:p>
    <w:p w14:paraId="1AE1743E" w14:textId="77777777" w:rsidR="000F6152" w:rsidRDefault="000F6152" w:rsidP="000F6152">
      <w:pPr>
        <w:spacing w:after="0" w:line="360" w:lineRule="auto"/>
        <w:rPr>
          <w:rFonts w:ascii="Times New Roman" w:hAnsi="Times New Roman"/>
          <w:sz w:val="24"/>
          <w:szCs w:val="24"/>
        </w:rPr>
      </w:pPr>
    </w:p>
    <w:p w14:paraId="5185733A" w14:textId="77777777" w:rsidR="000F6152" w:rsidRDefault="000F6152" w:rsidP="000F6152">
      <w:pPr>
        <w:spacing w:after="0" w:line="360" w:lineRule="auto"/>
        <w:rPr>
          <w:rFonts w:ascii="Times New Roman" w:hAnsi="Times New Roman"/>
          <w:sz w:val="24"/>
          <w:szCs w:val="24"/>
        </w:rPr>
      </w:pPr>
    </w:p>
    <w:p w14:paraId="7D1E1BEB" w14:textId="77777777" w:rsidR="000F6152" w:rsidRDefault="000F6152" w:rsidP="000F6152">
      <w:pPr>
        <w:spacing w:after="0" w:line="360" w:lineRule="auto"/>
        <w:rPr>
          <w:rFonts w:ascii="Times New Roman" w:hAnsi="Times New Roman"/>
          <w:sz w:val="24"/>
          <w:szCs w:val="24"/>
        </w:rPr>
      </w:pPr>
    </w:p>
    <w:p w14:paraId="4103D452" w14:textId="77777777" w:rsidR="000F6152" w:rsidRDefault="000F6152" w:rsidP="000F6152">
      <w:pPr>
        <w:spacing w:after="0" w:line="360" w:lineRule="auto"/>
        <w:rPr>
          <w:rFonts w:ascii="Times New Roman" w:hAnsi="Times New Roman"/>
          <w:sz w:val="24"/>
          <w:szCs w:val="24"/>
        </w:rPr>
      </w:pPr>
    </w:p>
    <w:p w14:paraId="1FC9EDCD" w14:textId="77777777" w:rsidR="000F6152" w:rsidRDefault="000F6152" w:rsidP="000F6152">
      <w:pPr>
        <w:spacing w:after="0" w:line="360" w:lineRule="auto"/>
        <w:rPr>
          <w:rFonts w:ascii="Times New Roman" w:hAnsi="Times New Roman"/>
          <w:sz w:val="24"/>
          <w:szCs w:val="24"/>
        </w:rPr>
      </w:pPr>
    </w:p>
    <w:p w14:paraId="20B496C9" w14:textId="77777777" w:rsidR="000F6152" w:rsidRDefault="000F6152" w:rsidP="000F6152">
      <w:pPr>
        <w:spacing w:after="0" w:line="360" w:lineRule="auto"/>
        <w:rPr>
          <w:rFonts w:ascii="Times New Roman" w:hAnsi="Times New Roman"/>
          <w:sz w:val="24"/>
          <w:szCs w:val="24"/>
        </w:rPr>
      </w:pPr>
    </w:p>
    <w:p w14:paraId="4B09512B" w14:textId="77777777" w:rsidR="000F6152" w:rsidRDefault="000F6152" w:rsidP="000F6152">
      <w:pPr>
        <w:spacing w:after="0" w:line="360" w:lineRule="auto"/>
        <w:rPr>
          <w:rFonts w:ascii="Times New Roman" w:hAnsi="Times New Roman"/>
          <w:sz w:val="24"/>
          <w:szCs w:val="24"/>
        </w:rPr>
      </w:pPr>
    </w:p>
    <w:p w14:paraId="3F7BC8A5" w14:textId="77777777" w:rsidR="000F6152" w:rsidRPr="00AE278C" w:rsidRDefault="000F6152" w:rsidP="000F6152">
      <w:pPr>
        <w:spacing w:after="0" w:line="360" w:lineRule="auto"/>
        <w:rPr>
          <w:rFonts w:ascii="Times New Roman" w:hAnsi="Times New Roman"/>
          <w:sz w:val="24"/>
          <w:szCs w:val="24"/>
        </w:rPr>
      </w:pPr>
    </w:p>
    <w:p w14:paraId="0ACD3C9C" w14:textId="77777777" w:rsidR="000F6152" w:rsidRPr="000F6152" w:rsidRDefault="000F6152" w:rsidP="000F6152">
      <w:pPr>
        <w:pStyle w:val="Heading3"/>
        <w:spacing w:before="0" w:line="360" w:lineRule="auto"/>
        <w:jc w:val="center"/>
        <w:rPr>
          <w:rFonts w:ascii="Times New Roman" w:hAnsi="Times New Roman" w:cs="Times New Roman"/>
          <w:b/>
          <w:bCs/>
          <w:color w:val="auto"/>
        </w:rPr>
      </w:pPr>
      <w:r w:rsidRPr="000F6152">
        <w:rPr>
          <w:rFonts w:ascii="Times New Roman" w:hAnsi="Times New Roman" w:cs="Times New Roman"/>
          <w:b/>
          <w:bCs/>
          <w:color w:val="auto"/>
        </w:rPr>
        <w:t>THE CHECKLIST FOR STEERING FAILURE</w:t>
      </w:r>
    </w:p>
    <w:p w14:paraId="7E9AD7E7" w14:textId="77777777" w:rsidR="000F6152" w:rsidRPr="00AE278C" w:rsidRDefault="000F6152" w:rsidP="000F6152">
      <w:pPr>
        <w:spacing w:after="0" w:line="360" w:lineRule="auto"/>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
        <w:gridCol w:w="270"/>
        <w:gridCol w:w="8733"/>
      </w:tblGrid>
      <w:tr w:rsidR="000F6152" w:rsidRPr="00AE278C" w14:paraId="2D0318BD" w14:textId="77777777" w:rsidTr="00FE06AD">
        <w:tc>
          <w:tcPr>
            <w:tcW w:w="9360" w:type="dxa"/>
            <w:gridSpan w:val="3"/>
            <w:tcBorders>
              <w:top w:val="nil"/>
              <w:left w:val="nil"/>
              <w:bottom w:val="nil"/>
              <w:right w:val="nil"/>
            </w:tcBorders>
            <w:shd w:val="clear" w:color="auto" w:fill="auto"/>
          </w:tcPr>
          <w:p w14:paraId="1559B1B5"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Action to be carried out:</w:t>
            </w:r>
          </w:p>
        </w:tc>
      </w:tr>
      <w:tr w:rsidR="000F6152" w:rsidRPr="00AE278C" w14:paraId="37E81AD6" w14:textId="77777777" w:rsidTr="00FE06AD">
        <w:tc>
          <w:tcPr>
            <w:tcW w:w="357" w:type="dxa"/>
            <w:tcBorders>
              <w:top w:val="nil"/>
              <w:left w:val="nil"/>
              <w:bottom w:val="single" w:sz="4" w:space="0" w:color="auto"/>
              <w:right w:val="nil"/>
            </w:tcBorders>
            <w:shd w:val="clear" w:color="auto" w:fill="auto"/>
          </w:tcPr>
          <w:p w14:paraId="6AD8D609"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1B980D22"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33CA08D"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7DD350A6"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5E5A66DF"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4D295EC4"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725524E"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Inform master</w:t>
            </w:r>
          </w:p>
        </w:tc>
      </w:tr>
      <w:tr w:rsidR="000F6152" w:rsidRPr="00AE278C" w14:paraId="6B9901FB" w14:textId="77777777" w:rsidTr="00FE06AD">
        <w:tc>
          <w:tcPr>
            <w:tcW w:w="357" w:type="dxa"/>
            <w:tcBorders>
              <w:top w:val="single" w:sz="4" w:space="0" w:color="auto"/>
              <w:left w:val="nil"/>
              <w:bottom w:val="single" w:sz="4" w:space="0" w:color="auto"/>
              <w:right w:val="nil"/>
            </w:tcBorders>
            <w:shd w:val="clear" w:color="auto" w:fill="auto"/>
          </w:tcPr>
          <w:p w14:paraId="2EC9FA19"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158C6C6C"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7282ED2"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17A43C62"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67EDF643"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2F0D60C0"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2F457B9F"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Prepare for anchoring if in shallow water</w:t>
            </w:r>
          </w:p>
        </w:tc>
      </w:tr>
      <w:tr w:rsidR="000F6152" w:rsidRPr="00AE278C" w14:paraId="3CDC1DC2" w14:textId="77777777" w:rsidTr="00FE06AD">
        <w:tc>
          <w:tcPr>
            <w:tcW w:w="357" w:type="dxa"/>
            <w:tcBorders>
              <w:top w:val="single" w:sz="4" w:space="0" w:color="auto"/>
              <w:left w:val="nil"/>
              <w:bottom w:val="single" w:sz="4" w:space="0" w:color="auto"/>
              <w:right w:val="nil"/>
            </w:tcBorders>
            <w:shd w:val="clear" w:color="auto" w:fill="auto"/>
          </w:tcPr>
          <w:p w14:paraId="12AD493B"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1CDF16CE"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57AA36B"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660AF435"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636E65CE"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1D4470DF"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65AAD71A"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Exhibit ‘not under command’ shapes/lights</w:t>
            </w:r>
          </w:p>
        </w:tc>
      </w:tr>
      <w:tr w:rsidR="000F6152" w:rsidRPr="00AE278C" w14:paraId="0806F8F9" w14:textId="77777777" w:rsidTr="00FE06AD">
        <w:tc>
          <w:tcPr>
            <w:tcW w:w="357" w:type="dxa"/>
            <w:tcBorders>
              <w:top w:val="nil"/>
              <w:left w:val="nil"/>
              <w:bottom w:val="single" w:sz="4" w:space="0" w:color="auto"/>
              <w:right w:val="nil"/>
            </w:tcBorders>
            <w:shd w:val="clear" w:color="auto" w:fill="auto"/>
          </w:tcPr>
          <w:p w14:paraId="4D478772"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4C23F35C"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1A3BED30"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6AFB3A62"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0E8A1438"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62365ED1"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5AE053C9"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Commence sound signalling</w:t>
            </w:r>
          </w:p>
        </w:tc>
      </w:tr>
      <w:tr w:rsidR="000F6152" w:rsidRPr="00AE278C" w14:paraId="3514A5EF" w14:textId="77777777" w:rsidTr="00FE06AD">
        <w:tc>
          <w:tcPr>
            <w:tcW w:w="357" w:type="dxa"/>
            <w:tcBorders>
              <w:top w:val="nil"/>
              <w:left w:val="nil"/>
              <w:bottom w:val="single" w:sz="4" w:space="0" w:color="auto"/>
              <w:right w:val="nil"/>
            </w:tcBorders>
            <w:shd w:val="clear" w:color="auto" w:fill="auto"/>
          </w:tcPr>
          <w:p w14:paraId="42FB9ED0"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4A0869E7"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FD3A2AD"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00D01217"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742E888E"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38399B69"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150BCD4F"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Broadcast URGENCY message to ships in the vicinity if appropriate</w:t>
            </w:r>
          </w:p>
        </w:tc>
      </w:tr>
      <w:tr w:rsidR="000F6152" w:rsidRPr="00AE278C" w14:paraId="584D3814" w14:textId="77777777" w:rsidTr="00FE06AD">
        <w:tc>
          <w:tcPr>
            <w:tcW w:w="357" w:type="dxa"/>
            <w:tcBorders>
              <w:top w:val="single" w:sz="4" w:space="0" w:color="auto"/>
              <w:left w:val="nil"/>
              <w:bottom w:val="nil"/>
              <w:right w:val="nil"/>
            </w:tcBorders>
            <w:shd w:val="clear" w:color="auto" w:fill="auto"/>
          </w:tcPr>
          <w:p w14:paraId="4952AD49"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03CE9474"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2721D74C"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6AD63566" w14:textId="77777777" w:rsidTr="00FE06AD">
        <w:tc>
          <w:tcPr>
            <w:tcW w:w="9360" w:type="dxa"/>
            <w:gridSpan w:val="3"/>
            <w:tcBorders>
              <w:top w:val="nil"/>
              <w:left w:val="nil"/>
              <w:bottom w:val="nil"/>
              <w:right w:val="nil"/>
            </w:tcBorders>
            <w:shd w:val="clear" w:color="auto" w:fill="auto"/>
          </w:tcPr>
          <w:p w14:paraId="256D3D52"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In case of a STEERING FAILURE</w:t>
            </w:r>
          </w:p>
        </w:tc>
      </w:tr>
      <w:tr w:rsidR="000F6152" w:rsidRPr="00AE278C" w14:paraId="07F8D8C1"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36CB7641"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36845A2E"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0E8463E4"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Inform engine room</w:t>
            </w:r>
          </w:p>
        </w:tc>
      </w:tr>
      <w:tr w:rsidR="000F6152" w:rsidRPr="00AE278C" w14:paraId="11F6683A" w14:textId="77777777" w:rsidTr="00FE06AD">
        <w:tc>
          <w:tcPr>
            <w:tcW w:w="357" w:type="dxa"/>
            <w:tcBorders>
              <w:top w:val="single" w:sz="4" w:space="0" w:color="auto"/>
              <w:left w:val="nil"/>
              <w:bottom w:val="single" w:sz="4" w:space="0" w:color="auto"/>
              <w:right w:val="nil"/>
            </w:tcBorders>
            <w:shd w:val="clear" w:color="auto" w:fill="auto"/>
          </w:tcPr>
          <w:p w14:paraId="70A01D0E"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4987A416"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3AEBF86"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2F50E87E"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350925F4"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3B01D3EA"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502B7C6B"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Engage emergency steering</w:t>
            </w:r>
          </w:p>
        </w:tc>
      </w:tr>
      <w:tr w:rsidR="000F6152" w:rsidRPr="00AE278C" w14:paraId="6D0C97A8" w14:textId="77777777" w:rsidTr="00FE06AD">
        <w:tc>
          <w:tcPr>
            <w:tcW w:w="357" w:type="dxa"/>
            <w:tcBorders>
              <w:top w:val="single" w:sz="4" w:space="0" w:color="auto"/>
              <w:left w:val="nil"/>
              <w:bottom w:val="single" w:sz="4" w:space="0" w:color="auto"/>
              <w:right w:val="nil"/>
            </w:tcBorders>
            <w:shd w:val="clear" w:color="auto" w:fill="auto"/>
          </w:tcPr>
          <w:p w14:paraId="4DF3F886"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239202D9"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3841454"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08C85D8F"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1722EA44"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3181EB46"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602BBB96"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Take way off the ship</w:t>
            </w:r>
          </w:p>
        </w:tc>
      </w:tr>
      <w:tr w:rsidR="000F6152" w:rsidRPr="00AE278C" w14:paraId="7BF0ED3D" w14:textId="77777777" w:rsidTr="00FE06AD">
        <w:tc>
          <w:tcPr>
            <w:tcW w:w="357" w:type="dxa"/>
            <w:tcBorders>
              <w:top w:val="single" w:sz="4" w:space="0" w:color="auto"/>
              <w:left w:val="nil"/>
              <w:bottom w:val="single" w:sz="4" w:space="0" w:color="auto"/>
              <w:right w:val="nil"/>
            </w:tcBorders>
            <w:shd w:val="clear" w:color="auto" w:fill="auto"/>
          </w:tcPr>
          <w:p w14:paraId="09B9F84A"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3E76F158"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4159B3A"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60EEBC37"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64CA3006"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3BA1418D"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45CA33A"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Prepare engines for manoeuvring</w:t>
            </w:r>
          </w:p>
        </w:tc>
      </w:tr>
      <w:tr w:rsidR="000F6152" w:rsidRPr="00AE278C" w14:paraId="33636220" w14:textId="77777777" w:rsidTr="00FE06AD">
        <w:tc>
          <w:tcPr>
            <w:tcW w:w="9360" w:type="dxa"/>
            <w:gridSpan w:val="3"/>
            <w:tcBorders>
              <w:top w:val="nil"/>
              <w:left w:val="nil"/>
              <w:bottom w:val="nil"/>
              <w:right w:val="nil"/>
            </w:tcBorders>
            <w:shd w:val="clear" w:color="auto" w:fill="auto"/>
          </w:tcPr>
          <w:p w14:paraId="41B76325"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65256CE0" w14:textId="77777777" w:rsidTr="00FE06AD">
        <w:tc>
          <w:tcPr>
            <w:tcW w:w="9360" w:type="dxa"/>
            <w:gridSpan w:val="3"/>
            <w:tcBorders>
              <w:top w:val="nil"/>
              <w:left w:val="nil"/>
              <w:bottom w:val="nil"/>
              <w:right w:val="nil"/>
            </w:tcBorders>
            <w:shd w:val="clear" w:color="auto" w:fill="auto"/>
          </w:tcPr>
          <w:p w14:paraId="06B83DBF"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00953C44" w14:textId="77777777" w:rsidTr="00FE06AD">
        <w:tc>
          <w:tcPr>
            <w:tcW w:w="9360" w:type="dxa"/>
            <w:gridSpan w:val="3"/>
            <w:tcBorders>
              <w:top w:val="nil"/>
              <w:left w:val="nil"/>
              <w:bottom w:val="nil"/>
              <w:right w:val="nil"/>
            </w:tcBorders>
            <w:shd w:val="clear" w:color="auto" w:fill="auto"/>
          </w:tcPr>
          <w:p w14:paraId="67CEB8D2" w14:textId="77777777" w:rsidR="000F6152" w:rsidRPr="00AE278C" w:rsidRDefault="000F6152" w:rsidP="000F6152">
            <w:pPr>
              <w:spacing w:after="0" w:line="360" w:lineRule="auto"/>
              <w:rPr>
                <w:rFonts w:ascii="Times New Roman" w:hAnsi="Times New Roman"/>
                <w:sz w:val="24"/>
                <w:szCs w:val="24"/>
              </w:rPr>
            </w:pPr>
            <w:r w:rsidRPr="00AE278C">
              <w:rPr>
                <w:rFonts w:ascii="Times New Roman" w:hAnsi="Times New Roman"/>
                <w:sz w:val="24"/>
                <w:szCs w:val="24"/>
              </w:rPr>
              <w:t>Other actions</w:t>
            </w:r>
          </w:p>
        </w:tc>
      </w:tr>
      <w:tr w:rsidR="000F6152" w:rsidRPr="00AE278C" w14:paraId="50781DE4" w14:textId="77777777" w:rsidTr="00FE06AD">
        <w:tc>
          <w:tcPr>
            <w:tcW w:w="357" w:type="dxa"/>
            <w:tcBorders>
              <w:top w:val="nil"/>
              <w:left w:val="nil"/>
              <w:bottom w:val="single" w:sz="4" w:space="0" w:color="auto"/>
              <w:right w:val="nil"/>
            </w:tcBorders>
            <w:shd w:val="clear" w:color="auto" w:fill="auto"/>
          </w:tcPr>
          <w:p w14:paraId="7835A65C"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3D3C1753"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557B2EE"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299AD8D4"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2B1F8DF8"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74962A46"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3FE0AEB3"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0B9E1C80" w14:textId="77777777" w:rsidTr="00FE06AD">
        <w:tc>
          <w:tcPr>
            <w:tcW w:w="357" w:type="dxa"/>
            <w:tcBorders>
              <w:top w:val="single" w:sz="4" w:space="0" w:color="auto"/>
              <w:left w:val="nil"/>
              <w:bottom w:val="single" w:sz="4" w:space="0" w:color="auto"/>
              <w:right w:val="nil"/>
            </w:tcBorders>
            <w:shd w:val="clear" w:color="auto" w:fill="auto"/>
          </w:tcPr>
          <w:p w14:paraId="347D01A7"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3AB525D5"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52791EC4"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486C7948" w14:textId="77777777" w:rsidTr="00FE06AD">
        <w:tc>
          <w:tcPr>
            <w:tcW w:w="357" w:type="dxa"/>
            <w:tcBorders>
              <w:top w:val="single" w:sz="4" w:space="0" w:color="auto"/>
              <w:left w:val="nil"/>
              <w:bottom w:val="single" w:sz="4" w:space="0" w:color="auto"/>
              <w:right w:val="nil"/>
            </w:tcBorders>
            <w:shd w:val="clear" w:color="auto" w:fill="auto"/>
          </w:tcPr>
          <w:p w14:paraId="4BB7FF11"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nil"/>
              <w:bottom w:val="nil"/>
              <w:right w:val="nil"/>
            </w:tcBorders>
            <w:shd w:val="clear" w:color="auto" w:fill="auto"/>
          </w:tcPr>
          <w:p w14:paraId="6CC0FB3A"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4272C7EC" w14:textId="77777777" w:rsidR="000F6152" w:rsidRPr="00AE278C" w:rsidRDefault="000F6152" w:rsidP="000F6152">
            <w:pPr>
              <w:spacing w:after="0" w:line="360" w:lineRule="auto"/>
              <w:rPr>
                <w:rFonts w:ascii="Times New Roman" w:hAnsi="Times New Roman"/>
                <w:sz w:val="24"/>
                <w:szCs w:val="24"/>
              </w:rPr>
            </w:pPr>
          </w:p>
        </w:tc>
      </w:tr>
      <w:tr w:rsidR="000F6152" w:rsidRPr="00AE278C" w14:paraId="176BBBF5" w14:textId="77777777" w:rsidTr="00FE06AD">
        <w:tc>
          <w:tcPr>
            <w:tcW w:w="357" w:type="dxa"/>
            <w:tcBorders>
              <w:top w:val="single" w:sz="4" w:space="0" w:color="auto"/>
              <w:left w:val="single" w:sz="4" w:space="0" w:color="auto"/>
              <w:bottom w:val="single" w:sz="4" w:space="0" w:color="auto"/>
              <w:right w:val="single" w:sz="4" w:space="0" w:color="auto"/>
            </w:tcBorders>
            <w:shd w:val="clear" w:color="auto" w:fill="auto"/>
          </w:tcPr>
          <w:p w14:paraId="0475A31D" w14:textId="77777777" w:rsidR="000F6152" w:rsidRPr="00AE278C" w:rsidRDefault="000F6152" w:rsidP="000F6152">
            <w:pPr>
              <w:spacing w:after="0" w:line="360" w:lineRule="auto"/>
              <w:rPr>
                <w:rFonts w:ascii="Times New Roman" w:hAnsi="Times New Roman"/>
                <w:sz w:val="24"/>
                <w:szCs w:val="24"/>
              </w:rPr>
            </w:pPr>
          </w:p>
        </w:tc>
        <w:tc>
          <w:tcPr>
            <w:tcW w:w="270" w:type="dxa"/>
            <w:tcBorders>
              <w:top w:val="nil"/>
              <w:left w:val="single" w:sz="4" w:space="0" w:color="auto"/>
              <w:bottom w:val="nil"/>
              <w:right w:val="nil"/>
            </w:tcBorders>
            <w:shd w:val="clear" w:color="auto" w:fill="auto"/>
          </w:tcPr>
          <w:p w14:paraId="2FFF4EDA" w14:textId="77777777" w:rsidR="000F6152" w:rsidRPr="00AE278C" w:rsidRDefault="000F6152" w:rsidP="000F6152">
            <w:pPr>
              <w:spacing w:after="0" w:line="360" w:lineRule="auto"/>
              <w:rPr>
                <w:rFonts w:ascii="Times New Roman" w:hAnsi="Times New Roman"/>
                <w:sz w:val="24"/>
                <w:szCs w:val="24"/>
              </w:rPr>
            </w:pPr>
          </w:p>
        </w:tc>
        <w:tc>
          <w:tcPr>
            <w:tcW w:w="8733" w:type="dxa"/>
            <w:tcBorders>
              <w:top w:val="nil"/>
              <w:left w:val="nil"/>
              <w:bottom w:val="nil"/>
              <w:right w:val="nil"/>
            </w:tcBorders>
            <w:shd w:val="clear" w:color="auto" w:fill="auto"/>
          </w:tcPr>
          <w:p w14:paraId="7080C753" w14:textId="77777777" w:rsidR="000F6152" w:rsidRPr="00AE278C" w:rsidRDefault="000F6152" w:rsidP="000F6152">
            <w:pPr>
              <w:spacing w:after="0" w:line="360" w:lineRule="auto"/>
              <w:rPr>
                <w:rFonts w:ascii="Times New Roman" w:hAnsi="Times New Roman"/>
                <w:sz w:val="24"/>
                <w:szCs w:val="24"/>
              </w:rPr>
            </w:pPr>
          </w:p>
        </w:tc>
      </w:tr>
    </w:tbl>
    <w:p w14:paraId="1B1662C6" w14:textId="77777777" w:rsidR="000F6152" w:rsidRDefault="000F6152" w:rsidP="000F6152">
      <w:pPr>
        <w:spacing w:after="0" w:line="360" w:lineRule="auto"/>
        <w:rPr>
          <w:rFonts w:ascii="Times New Roman" w:hAnsi="Times New Roman"/>
          <w:sz w:val="24"/>
          <w:szCs w:val="24"/>
        </w:rPr>
      </w:pPr>
    </w:p>
    <w:p w14:paraId="44D80552" w14:textId="77777777" w:rsidR="000F6152" w:rsidRDefault="000F6152" w:rsidP="000F6152">
      <w:pPr>
        <w:spacing w:after="0" w:line="360" w:lineRule="auto"/>
        <w:rPr>
          <w:rFonts w:ascii="Times New Roman" w:hAnsi="Times New Roman"/>
          <w:b/>
          <w:bCs/>
          <w:sz w:val="24"/>
          <w:szCs w:val="24"/>
        </w:rPr>
      </w:pPr>
    </w:p>
    <w:p w14:paraId="4656C3D6" w14:textId="4AF53770" w:rsidR="000F6152" w:rsidRPr="00370551" w:rsidRDefault="000F6152" w:rsidP="000F6152">
      <w:pPr>
        <w:spacing w:after="0" w:line="360" w:lineRule="auto"/>
        <w:jc w:val="center"/>
        <w:rPr>
          <w:rFonts w:ascii="Times New Roman" w:hAnsi="Times New Roman"/>
          <w:b/>
          <w:bCs/>
          <w:sz w:val="24"/>
          <w:szCs w:val="24"/>
        </w:rPr>
      </w:pPr>
      <w:r w:rsidRPr="00370551">
        <w:rPr>
          <w:rFonts w:ascii="Times New Roman" w:hAnsi="Times New Roman"/>
          <w:b/>
          <w:bCs/>
          <w:sz w:val="24"/>
          <w:szCs w:val="24"/>
        </w:rPr>
        <w:t>URGENCY MESSAGES</w:t>
      </w:r>
    </w:p>
    <w:p w14:paraId="09A3BF5D" w14:textId="77777777" w:rsidR="000F6152" w:rsidRPr="00370551" w:rsidRDefault="000F6152" w:rsidP="000F6152">
      <w:pPr>
        <w:spacing w:after="0" w:line="360" w:lineRule="auto"/>
        <w:ind w:firstLine="708"/>
        <w:jc w:val="both"/>
        <w:rPr>
          <w:rFonts w:ascii="Times New Roman" w:hAnsi="Times New Roman"/>
          <w:sz w:val="24"/>
          <w:szCs w:val="24"/>
        </w:rPr>
      </w:pPr>
      <w:r w:rsidRPr="00370551">
        <w:rPr>
          <w:rFonts w:ascii="Times New Roman" w:hAnsi="Times New Roman"/>
          <w:sz w:val="24"/>
          <w:szCs w:val="24"/>
        </w:rPr>
        <w:t xml:space="preserve">An urgency message is one containing urgent information relating to a ship, aircraft or person. For example: </w:t>
      </w:r>
    </w:p>
    <w:p w14:paraId="69F1055C" w14:textId="77777777" w:rsidR="000F6152" w:rsidRPr="00370551" w:rsidRDefault="000F6152" w:rsidP="000F6152">
      <w:pPr>
        <w:numPr>
          <w:ilvl w:val="0"/>
          <w:numId w:val="42"/>
        </w:numPr>
        <w:spacing w:after="0" w:line="360" w:lineRule="auto"/>
        <w:jc w:val="both"/>
        <w:rPr>
          <w:rFonts w:ascii="Times New Roman" w:hAnsi="Times New Roman"/>
          <w:sz w:val="24"/>
          <w:szCs w:val="24"/>
        </w:rPr>
      </w:pPr>
      <w:r w:rsidRPr="00370551">
        <w:rPr>
          <w:rFonts w:ascii="Times New Roman" w:hAnsi="Times New Roman"/>
          <w:sz w:val="24"/>
          <w:szCs w:val="24"/>
        </w:rPr>
        <w:t xml:space="preserve">man overboard; </w:t>
      </w:r>
    </w:p>
    <w:p w14:paraId="5E678B90" w14:textId="77777777" w:rsidR="000F6152" w:rsidRPr="00370551" w:rsidRDefault="000F6152" w:rsidP="000F6152">
      <w:pPr>
        <w:numPr>
          <w:ilvl w:val="0"/>
          <w:numId w:val="42"/>
        </w:numPr>
        <w:spacing w:after="0" w:line="360" w:lineRule="auto"/>
        <w:jc w:val="both"/>
        <w:rPr>
          <w:rFonts w:ascii="Times New Roman" w:hAnsi="Times New Roman"/>
          <w:sz w:val="24"/>
          <w:szCs w:val="24"/>
        </w:rPr>
      </w:pPr>
      <w:r w:rsidRPr="00370551">
        <w:rPr>
          <w:rFonts w:ascii="Times New Roman" w:hAnsi="Times New Roman"/>
          <w:sz w:val="24"/>
          <w:szCs w:val="24"/>
        </w:rPr>
        <w:t xml:space="preserve">lost propeller; </w:t>
      </w:r>
    </w:p>
    <w:p w14:paraId="4561F7CB" w14:textId="77777777" w:rsidR="000F6152" w:rsidRPr="00370551" w:rsidRDefault="000F6152" w:rsidP="000F6152">
      <w:pPr>
        <w:numPr>
          <w:ilvl w:val="0"/>
          <w:numId w:val="42"/>
        </w:numPr>
        <w:spacing w:after="0" w:line="360" w:lineRule="auto"/>
        <w:jc w:val="both"/>
        <w:rPr>
          <w:rFonts w:ascii="Times New Roman" w:hAnsi="Times New Roman"/>
          <w:sz w:val="24"/>
          <w:szCs w:val="24"/>
        </w:rPr>
      </w:pPr>
      <w:r w:rsidRPr="00370551">
        <w:rPr>
          <w:rFonts w:ascii="Times New Roman" w:hAnsi="Times New Roman"/>
          <w:sz w:val="24"/>
          <w:szCs w:val="24"/>
        </w:rPr>
        <w:t xml:space="preserve">permanent loss of power; </w:t>
      </w:r>
    </w:p>
    <w:p w14:paraId="5A6BF079" w14:textId="77777777" w:rsidR="000F6152" w:rsidRPr="00370551" w:rsidRDefault="000F6152" w:rsidP="000F6152">
      <w:pPr>
        <w:numPr>
          <w:ilvl w:val="0"/>
          <w:numId w:val="42"/>
        </w:numPr>
        <w:spacing w:after="0" w:line="360" w:lineRule="auto"/>
        <w:jc w:val="both"/>
        <w:rPr>
          <w:rFonts w:ascii="Times New Roman" w:hAnsi="Times New Roman"/>
          <w:sz w:val="24"/>
          <w:szCs w:val="24"/>
        </w:rPr>
      </w:pPr>
      <w:r w:rsidRPr="00370551">
        <w:rPr>
          <w:rFonts w:ascii="Times New Roman" w:hAnsi="Times New Roman"/>
          <w:sz w:val="24"/>
          <w:szCs w:val="24"/>
        </w:rPr>
        <w:t xml:space="preserve">announcing and identifying medical transports; . </w:t>
      </w:r>
    </w:p>
    <w:p w14:paraId="79F547F7" w14:textId="77777777" w:rsidR="000F6152" w:rsidRPr="00370551" w:rsidRDefault="000F6152" w:rsidP="000F6152">
      <w:pPr>
        <w:numPr>
          <w:ilvl w:val="0"/>
          <w:numId w:val="42"/>
        </w:numPr>
        <w:spacing w:after="0" w:line="360" w:lineRule="auto"/>
        <w:jc w:val="both"/>
        <w:rPr>
          <w:rFonts w:ascii="Times New Roman" w:hAnsi="Times New Roman"/>
          <w:sz w:val="24"/>
          <w:szCs w:val="24"/>
        </w:rPr>
      </w:pPr>
      <w:r w:rsidRPr="00370551">
        <w:rPr>
          <w:rFonts w:ascii="Times New Roman" w:hAnsi="Times New Roman"/>
          <w:sz w:val="24"/>
          <w:szCs w:val="24"/>
        </w:rPr>
        <w:t xml:space="preserve">communications concerning medical advice. </w:t>
      </w:r>
    </w:p>
    <w:p w14:paraId="51D6D227" w14:textId="77777777" w:rsidR="000F6152" w:rsidRPr="00370551" w:rsidRDefault="000F6152" w:rsidP="000F6152">
      <w:pPr>
        <w:spacing w:after="0" w:line="360" w:lineRule="auto"/>
        <w:rPr>
          <w:rFonts w:ascii="Times New Roman" w:hAnsi="Times New Roman"/>
          <w:sz w:val="24"/>
          <w:szCs w:val="24"/>
        </w:rPr>
      </w:pPr>
      <w:r w:rsidRPr="00370551">
        <w:rPr>
          <w:rFonts w:ascii="Times New Roman" w:hAnsi="Times New Roman"/>
          <w:sz w:val="24"/>
          <w:szCs w:val="24"/>
        </w:rPr>
        <w:t xml:space="preserve">The urgency signal should only be sent on the authority of the master. </w:t>
      </w:r>
    </w:p>
    <w:p w14:paraId="39491316" w14:textId="1F4B4784" w:rsidR="000F6152" w:rsidRPr="00370551" w:rsidRDefault="000F6152" w:rsidP="000F6152">
      <w:pPr>
        <w:spacing w:after="0" w:line="360" w:lineRule="auto"/>
        <w:ind w:firstLine="708"/>
        <w:jc w:val="both"/>
        <w:rPr>
          <w:rFonts w:ascii="Times New Roman" w:hAnsi="Times New Roman"/>
          <w:sz w:val="24"/>
          <w:szCs w:val="24"/>
        </w:rPr>
      </w:pPr>
      <w:r w:rsidRPr="00370551">
        <w:rPr>
          <w:rFonts w:ascii="Times New Roman" w:hAnsi="Times New Roman"/>
          <w:sz w:val="24"/>
          <w:szCs w:val="24"/>
        </w:rPr>
        <w:t>If using terrestrial communications, the urgency announcement should be made on one or more of the DS.C distress frequencies contained.  The actual urgency message which follows should be sent on one or more of the radio telephony/telex frequencies for follow-up distress traffic.</w:t>
      </w:r>
    </w:p>
    <w:p w14:paraId="436E0291" w14:textId="77777777" w:rsidR="000F6152" w:rsidRDefault="000F6152" w:rsidP="000F6152">
      <w:pPr>
        <w:spacing w:after="0" w:line="360" w:lineRule="auto"/>
        <w:ind w:firstLine="708"/>
        <w:jc w:val="both"/>
      </w:pPr>
      <w:r w:rsidRPr="00370551">
        <w:rPr>
          <w:rFonts w:ascii="Times New Roman" w:hAnsi="Times New Roman"/>
          <w:sz w:val="24"/>
          <w:szCs w:val="24"/>
        </w:rPr>
        <w:t>If using satellite communications, it should be noted that ship earth stations only have 'distress' and 'routine' priority levels.  Inmarsat has therefore devised a system of two-digit codes for urgency and safety communications.  Not all coast earth stations accept all the codes.</w:t>
      </w:r>
      <w:r w:rsidRPr="00370551">
        <w:rPr>
          <w:sz w:val="24"/>
          <w:szCs w:val="24"/>
        </w:rPr>
        <w:t xml:space="preserve"> </w:t>
      </w:r>
    </w:p>
    <w:p w14:paraId="6E654AC4" w14:textId="77777777" w:rsidR="000F6152" w:rsidRDefault="000F6152" w:rsidP="000F6152">
      <w:pPr>
        <w:spacing w:after="0" w:line="360" w:lineRule="auto"/>
        <w:rPr>
          <w:rFonts w:ascii="Times New Roman" w:hAnsi="Times New Roman"/>
          <w:sz w:val="24"/>
          <w:szCs w:val="24"/>
        </w:rPr>
      </w:pPr>
    </w:p>
    <w:p w14:paraId="3EF23617" w14:textId="77777777" w:rsidR="000F6152" w:rsidRPr="00764226" w:rsidRDefault="000F6152" w:rsidP="000F6152">
      <w:pPr>
        <w:spacing w:after="0" w:line="360" w:lineRule="auto"/>
        <w:rPr>
          <w:rFonts w:ascii="Times New Roman" w:hAnsi="Times New Roman"/>
          <w:b/>
          <w:sz w:val="24"/>
          <w:szCs w:val="24"/>
        </w:rPr>
      </w:pPr>
      <w:r w:rsidRPr="00764226">
        <w:rPr>
          <w:rFonts w:ascii="Times New Roman" w:hAnsi="Times New Roman"/>
          <w:b/>
          <w:sz w:val="24"/>
          <w:szCs w:val="24"/>
        </w:rPr>
        <w:t>Standard Urgency Message</w:t>
      </w:r>
    </w:p>
    <w:p w14:paraId="6D11F7FB" w14:textId="77777777" w:rsidR="000F6152" w:rsidRPr="00764226" w:rsidRDefault="000F6152" w:rsidP="000F6152">
      <w:pPr>
        <w:spacing w:after="0" w:line="360" w:lineRule="auto"/>
        <w:ind w:left="720"/>
        <w:rPr>
          <w:rFonts w:ascii="Times New Roman" w:hAnsi="Times New Roman"/>
          <w:sz w:val="24"/>
          <w:szCs w:val="24"/>
        </w:rPr>
      </w:pPr>
    </w:p>
    <w:p w14:paraId="65633A0A" w14:textId="77777777" w:rsidR="000F6152" w:rsidRPr="00764226" w:rsidRDefault="000F6152" w:rsidP="000F6152">
      <w:pPr>
        <w:spacing w:after="0" w:line="360" w:lineRule="auto"/>
        <w:rPr>
          <w:rFonts w:ascii="Times New Roman" w:hAnsi="Times New Roman"/>
          <w:b/>
          <w:sz w:val="24"/>
          <w:szCs w:val="24"/>
        </w:rPr>
      </w:pPr>
      <w:r w:rsidRPr="00764226">
        <w:rPr>
          <w:rFonts w:ascii="Times New Roman" w:hAnsi="Times New Roman"/>
          <w:b/>
          <w:sz w:val="24"/>
          <w:szCs w:val="24"/>
        </w:rPr>
        <w:t>Structure</w:t>
      </w:r>
    </w:p>
    <w:p w14:paraId="2AB6742A" w14:textId="77777777" w:rsidR="000F6152" w:rsidRPr="00764226" w:rsidRDefault="000F6152" w:rsidP="000F6152">
      <w:pPr>
        <w:spacing w:after="0" w:line="360" w:lineRule="auto"/>
        <w:ind w:firstLine="708"/>
        <w:rPr>
          <w:rFonts w:ascii="Times New Roman" w:hAnsi="Times New Roman"/>
          <w:sz w:val="24"/>
          <w:szCs w:val="24"/>
        </w:rPr>
      </w:pPr>
      <w:r w:rsidRPr="00764226">
        <w:rPr>
          <w:rFonts w:ascii="Times New Roman" w:hAnsi="Times New Roman"/>
          <w:sz w:val="24"/>
          <w:szCs w:val="24"/>
        </w:rPr>
        <w:t>After the transmission of a DSC Urgency Call switch the transmitter to VHF Channel 16 or frequency 2182 kHz (if not automatically controlled) and commence the urgency traffic as follows:</w:t>
      </w:r>
    </w:p>
    <w:p w14:paraId="349343A1" w14:textId="77777777" w:rsidR="000F6152" w:rsidRPr="00764226" w:rsidRDefault="000F6152" w:rsidP="000F6152">
      <w:pPr>
        <w:spacing w:after="0" w:line="360" w:lineRule="auto"/>
        <w:ind w:left="1080"/>
        <w:rPr>
          <w:rFonts w:ascii="Times New Roman" w:hAnsi="Times New Roman"/>
          <w:sz w:val="24"/>
          <w:szCs w:val="24"/>
        </w:rPr>
      </w:pPr>
      <w:r w:rsidRPr="00764226">
        <w:rPr>
          <w:rFonts w:ascii="Times New Roman" w:hAnsi="Times New Roman"/>
          <w:sz w:val="24"/>
          <w:szCs w:val="24"/>
        </w:rPr>
        <w:t>PAN-PAN (repeated three times)</w:t>
      </w:r>
    </w:p>
    <w:p w14:paraId="10963F33" w14:textId="77777777" w:rsidR="000F6152" w:rsidRPr="00764226" w:rsidRDefault="000F6152" w:rsidP="000F6152">
      <w:pPr>
        <w:spacing w:after="0" w:line="360" w:lineRule="auto"/>
        <w:ind w:left="1080"/>
        <w:rPr>
          <w:rFonts w:ascii="Times New Roman" w:hAnsi="Times New Roman"/>
          <w:sz w:val="24"/>
          <w:szCs w:val="24"/>
        </w:rPr>
      </w:pPr>
      <w:r w:rsidRPr="00764226">
        <w:rPr>
          <w:rFonts w:ascii="Times New Roman" w:hAnsi="Times New Roman"/>
          <w:sz w:val="24"/>
          <w:szCs w:val="24"/>
        </w:rPr>
        <w:t>ALL STATIONS (repeated three times)</w:t>
      </w:r>
    </w:p>
    <w:p w14:paraId="6F03347B" w14:textId="77777777" w:rsidR="000F6152" w:rsidRPr="00764226" w:rsidRDefault="000F6152" w:rsidP="000F6152">
      <w:pPr>
        <w:spacing w:after="0" w:line="360" w:lineRule="auto"/>
        <w:ind w:left="1080"/>
        <w:rPr>
          <w:rFonts w:ascii="Times New Roman" w:hAnsi="Times New Roman"/>
          <w:sz w:val="24"/>
          <w:szCs w:val="24"/>
        </w:rPr>
      </w:pPr>
      <w:r w:rsidRPr="00764226">
        <w:rPr>
          <w:rFonts w:ascii="Times New Roman" w:hAnsi="Times New Roman"/>
          <w:sz w:val="24"/>
          <w:szCs w:val="24"/>
        </w:rPr>
        <w:t xml:space="preserve">THIS IS </w:t>
      </w:r>
    </w:p>
    <w:p w14:paraId="69015249" w14:textId="77777777" w:rsidR="000F6152" w:rsidRPr="00764226" w:rsidRDefault="000F6152" w:rsidP="000F6152">
      <w:pPr>
        <w:numPr>
          <w:ilvl w:val="0"/>
          <w:numId w:val="41"/>
        </w:numPr>
        <w:spacing w:after="0" w:line="360" w:lineRule="auto"/>
        <w:rPr>
          <w:rFonts w:ascii="Times New Roman" w:hAnsi="Times New Roman"/>
          <w:sz w:val="24"/>
          <w:szCs w:val="24"/>
        </w:rPr>
      </w:pPr>
      <w:r w:rsidRPr="00764226">
        <w:rPr>
          <w:rFonts w:ascii="Times New Roman" w:hAnsi="Times New Roman"/>
          <w:sz w:val="24"/>
          <w:szCs w:val="24"/>
        </w:rPr>
        <w:t>The 9 digit Maritime Mobile Service Identity code (MMSI) plus name / call sign</w:t>
      </w:r>
    </w:p>
    <w:p w14:paraId="72BEA13E" w14:textId="77777777" w:rsidR="000F6152" w:rsidRPr="00764226" w:rsidRDefault="000F6152" w:rsidP="000F6152">
      <w:pPr>
        <w:spacing w:after="0" w:line="360" w:lineRule="auto"/>
        <w:ind w:left="1260"/>
        <w:rPr>
          <w:rFonts w:ascii="Times New Roman" w:hAnsi="Times New Roman"/>
          <w:sz w:val="24"/>
          <w:szCs w:val="24"/>
        </w:rPr>
      </w:pPr>
      <w:r w:rsidRPr="00764226">
        <w:rPr>
          <w:rFonts w:ascii="Times New Roman" w:hAnsi="Times New Roman"/>
          <w:sz w:val="24"/>
          <w:szCs w:val="24"/>
        </w:rPr>
        <w:t>or other identification of the vessel calling</w:t>
      </w:r>
    </w:p>
    <w:p w14:paraId="163CC8DA" w14:textId="77777777" w:rsidR="000F6152" w:rsidRPr="00764226" w:rsidRDefault="000F6152" w:rsidP="000F6152">
      <w:pPr>
        <w:numPr>
          <w:ilvl w:val="0"/>
          <w:numId w:val="41"/>
        </w:numPr>
        <w:spacing w:after="0" w:line="360" w:lineRule="auto"/>
        <w:rPr>
          <w:rFonts w:ascii="Times New Roman" w:hAnsi="Times New Roman"/>
          <w:sz w:val="24"/>
          <w:szCs w:val="24"/>
        </w:rPr>
      </w:pPr>
      <w:r w:rsidRPr="00764226">
        <w:rPr>
          <w:rFonts w:ascii="Times New Roman" w:hAnsi="Times New Roman"/>
          <w:sz w:val="24"/>
          <w:szCs w:val="24"/>
        </w:rPr>
        <w:t>The position of the vessel</w:t>
      </w:r>
    </w:p>
    <w:p w14:paraId="34F21A74" w14:textId="77777777" w:rsidR="000F6152" w:rsidRPr="00764226" w:rsidRDefault="000F6152" w:rsidP="000F6152">
      <w:pPr>
        <w:numPr>
          <w:ilvl w:val="0"/>
          <w:numId w:val="41"/>
        </w:numPr>
        <w:spacing w:after="0" w:line="360" w:lineRule="auto"/>
        <w:rPr>
          <w:rFonts w:ascii="Times New Roman" w:hAnsi="Times New Roman"/>
          <w:sz w:val="24"/>
          <w:szCs w:val="24"/>
        </w:rPr>
      </w:pPr>
      <w:r w:rsidRPr="00764226">
        <w:rPr>
          <w:rFonts w:ascii="Times New Roman" w:hAnsi="Times New Roman"/>
          <w:sz w:val="24"/>
          <w:szCs w:val="24"/>
        </w:rPr>
        <w:t>The text of the urgency message</w:t>
      </w:r>
    </w:p>
    <w:p w14:paraId="46EDA404" w14:textId="77777777" w:rsidR="000F6152" w:rsidRDefault="000F6152" w:rsidP="000F6152">
      <w:pPr>
        <w:spacing w:after="0" w:line="360" w:lineRule="auto"/>
        <w:rPr>
          <w:rFonts w:ascii="Times New Roman" w:hAnsi="Times New Roman"/>
          <w:sz w:val="24"/>
          <w:szCs w:val="24"/>
        </w:rPr>
      </w:pPr>
    </w:p>
    <w:p w14:paraId="68F381A3" w14:textId="77777777" w:rsidR="000F6152" w:rsidRPr="00AE278C" w:rsidRDefault="000F6152" w:rsidP="000F6152">
      <w:pPr>
        <w:spacing w:after="0" w:line="360" w:lineRule="auto"/>
        <w:rPr>
          <w:rFonts w:ascii="Times New Roman" w:hAnsi="Times New Roman"/>
          <w:sz w:val="24"/>
          <w:szCs w:val="24"/>
        </w:rPr>
      </w:pPr>
    </w:p>
    <w:tbl>
      <w:tblPr>
        <w:tblStyle w:val="TableGrid"/>
        <w:tblW w:w="0" w:type="auto"/>
        <w:jc w:val="center"/>
        <w:tblLook w:val="01E0" w:firstRow="1" w:lastRow="1" w:firstColumn="1" w:lastColumn="1" w:noHBand="0" w:noVBand="0"/>
      </w:tblPr>
      <w:tblGrid>
        <w:gridCol w:w="4428"/>
        <w:gridCol w:w="4428"/>
      </w:tblGrid>
      <w:tr w:rsidR="000F6152" w:rsidRPr="00764226" w14:paraId="2C04214A" w14:textId="77777777" w:rsidTr="00FE06AD">
        <w:trPr>
          <w:jc w:val="center"/>
        </w:trPr>
        <w:tc>
          <w:tcPr>
            <w:tcW w:w="4428" w:type="dxa"/>
          </w:tcPr>
          <w:p w14:paraId="25B9F90F" w14:textId="77777777" w:rsidR="000F6152" w:rsidRPr="00764226" w:rsidRDefault="000F6152" w:rsidP="000F6152">
            <w:pPr>
              <w:spacing w:line="360" w:lineRule="auto"/>
              <w:rPr>
                <w:rFonts w:ascii="Times New Roman" w:hAnsi="Times New Roman"/>
                <w:b/>
                <w:sz w:val="24"/>
                <w:szCs w:val="24"/>
              </w:rPr>
            </w:pPr>
            <w:r w:rsidRPr="00764226">
              <w:rPr>
                <w:rFonts w:ascii="Times New Roman" w:hAnsi="Times New Roman"/>
                <w:b/>
                <w:sz w:val="24"/>
                <w:szCs w:val="24"/>
              </w:rPr>
              <w:lastRenderedPageBreak/>
              <w:t>PRIORITY: URGENCY- MV Seaborne (call sign DKEL-MMSI-Code 235 786 000); posn.69 degr.29 min.N/042 degr.53min. E</w:t>
            </w:r>
          </w:p>
        </w:tc>
        <w:tc>
          <w:tcPr>
            <w:tcW w:w="4428" w:type="dxa"/>
          </w:tcPr>
          <w:p w14:paraId="6A94727D" w14:textId="77777777" w:rsidR="000F6152" w:rsidRDefault="000F6152" w:rsidP="000F6152">
            <w:pPr>
              <w:spacing w:line="360" w:lineRule="auto"/>
              <w:rPr>
                <w:rFonts w:ascii="Times New Roman" w:hAnsi="Times New Roman"/>
                <w:b/>
                <w:sz w:val="24"/>
                <w:szCs w:val="24"/>
              </w:rPr>
            </w:pPr>
            <w:r w:rsidRPr="00764226">
              <w:rPr>
                <w:rFonts w:ascii="Times New Roman" w:hAnsi="Times New Roman"/>
                <w:b/>
                <w:sz w:val="24"/>
                <w:szCs w:val="24"/>
              </w:rPr>
              <w:t>SMCP in VHF-communication</w:t>
            </w:r>
            <w:r w:rsidRPr="00764226">
              <w:rPr>
                <w:rFonts w:ascii="Times New Roman" w:hAnsi="Times New Roman"/>
                <w:sz w:val="24"/>
                <w:szCs w:val="24"/>
              </w:rPr>
              <w:t>:</w:t>
            </w:r>
            <w:r w:rsidRPr="00764226">
              <w:rPr>
                <w:rFonts w:ascii="Times New Roman" w:hAnsi="Times New Roman"/>
                <w:b/>
                <w:sz w:val="24"/>
                <w:szCs w:val="24"/>
              </w:rPr>
              <w:t>her DSC-alert has been acknowledged;</w:t>
            </w:r>
          </w:p>
          <w:p w14:paraId="5BF90E88" w14:textId="77777777" w:rsidR="000F6152" w:rsidRPr="00764226" w:rsidRDefault="000F6152" w:rsidP="000F6152">
            <w:pPr>
              <w:spacing w:line="360" w:lineRule="auto"/>
              <w:rPr>
                <w:rFonts w:ascii="Times New Roman" w:hAnsi="Times New Roman"/>
                <w:b/>
                <w:sz w:val="24"/>
                <w:szCs w:val="24"/>
              </w:rPr>
            </w:pPr>
            <w:r w:rsidRPr="00764226">
              <w:rPr>
                <w:rFonts w:ascii="Times New Roman" w:hAnsi="Times New Roman"/>
                <w:b/>
                <w:sz w:val="24"/>
                <w:szCs w:val="24"/>
              </w:rPr>
              <w:t>VHF-message begins:</w:t>
            </w:r>
          </w:p>
          <w:p w14:paraId="7CAF7189" w14:textId="77777777" w:rsidR="000F6152" w:rsidRPr="00764226" w:rsidRDefault="000F6152" w:rsidP="000F6152">
            <w:pPr>
              <w:spacing w:line="360" w:lineRule="auto"/>
              <w:rPr>
                <w:rFonts w:ascii="Times New Roman" w:hAnsi="Times New Roman"/>
                <w:b/>
                <w:sz w:val="24"/>
                <w:szCs w:val="24"/>
              </w:rPr>
            </w:pPr>
            <w:r w:rsidRPr="00764226">
              <w:rPr>
                <w:rFonts w:ascii="Times New Roman" w:hAnsi="Times New Roman"/>
                <w:b/>
                <w:sz w:val="24"/>
                <w:szCs w:val="24"/>
              </w:rPr>
              <w:t>“PAN PAN-PAN PAN-PAN PAN</w:t>
            </w:r>
          </w:p>
          <w:p w14:paraId="71A397D1" w14:textId="77777777" w:rsidR="000F6152" w:rsidRPr="00764226" w:rsidRDefault="000F6152" w:rsidP="000F6152">
            <w:pPr>
              <w:spacing w:line="360" w:lineRule="auto"/>
              <w:rPr>
                <w:rFonts w:ascii="Times New Roman" w:hAnsi="Times New Roman"/>
                <w:sz w:val="24"/>
                <w:szCs w:val="24"/>
              </w:rPr>
            </w:pPr>
            <w:r w:rsidRPr="00764226">
              <w:rPr>
                <w:rFonts w:ascii="Times New Roman" w:hAnsi="Times New Roman"/>
                <w:b/>
                <w:sz w:val="24"/>
                <w:szCs w:val="24"/>
              </w:rPr>
              <w:t>All stations, all stations, all stations +identification and position”</w:t>
            </w:r>
          </w:p>
        </w:tc>
      </w:tr>
      <w:tr w:rsidR="000F6152" w:rsidRPr="00764226" w14:paraId="18E3CF1A" w14:textId="77777777" w:rsidTr="00FE06AD">
        <w:trPr>
          <w:jc w:val="center"/>
        </w:trPr>
        <w:tc>
          <w:tcPr>
            <w:tcW w:w="4428" w:type="dxa"/>
          </w:tcPr>
          <w:p w14:paraId="357DF12B" w14:textId="77777777" w:rsidR="000F6152" w:rsidRPr="00764226" w:rsidRDefault="000F6152" w:rsidP="000F6152">
            <w:pPr>
              <w:spacing w:line="360" w:lineRule="auto"/>
              <w:rPr>
                <w:rFonts w:ascii="Times New Roman" w:hAnsi="Times New Roman"/>
                <w:sz w:val="24"/>
                <w:szCs w:val="24"/>
              </w:rPr>
            </w:pPr>
            <w:r w:rsidRPr="00764226">
              <w:rPr>
                <w:rFonts w:ascii="Times New Roman" w:hAnsi="Times New Roman"/>
                <w:sz w:val="24"/>
                <w:szCs w:val="24"/>
              </w:rPr>
              <w:t>Vessels has problems with her manoeuvrability due to problems with her steering gear.</w:t>
            </w:r>
          </w:p>
        </w:tc>
        <w:tc>
          <w:tcPr>
            <w:tcW w:w="4428" w:type="dxa"/>
          </w:tcPr>
          <w:p w14:paraId="3B99DDEE" w14:textId="77777777" w:rsidR="000F6152" w:rsidRPr="00764226" w:rsidRDefault="000F6152" w:rsidP="000F6152">
            <w:pPr>
              <w:spacing w:line="360" w:lineRule="auto"/>
              <w:rPr>
                <w:rFonts w:ascii="Times New Roman" w:hAnsi="Times New Roman"/>
                <w:sz w:val="24"/>
                <w:szCs w:val="24"/>
              </w:rPr>
            </w:pPr>
            <w:r w:rsidRPr="00764226">
              <w:rPr>
                <w:rFonts w:ascii="Times New Roman" w:hAnsi="Times New Roman"/>
                <w:sz w:val="24"/>
                <w:szCs w:val="24"/>
              </w:rPr>
              <w:t>“I am maneuvering with difficulty; I have problems with steering gear”.</w:t>
            </w:r>
          </w:p>
        </w:tc>
      </w:tr>
    </w:tbl>
    <w:p w14:paraId="768CD18A" w14:textId="77777777" w:rsidR="000F6152" w:rsidRDefault="000F6152" w:rsidP="000F6152">
      <w:pPr>
        <w:spacing w:after="0" w:line="360" w:lineRule="auto"/>
        <w:rPr>
          <w:rFonts w:ascii="Times New Roman" w:hAnsi="Times New Roman"/>
          <w:sz w:val="24"/>
          <w:szCs w:val="24"/>
        </w:rPr>
      </w:pPr>
    </w:p>
    <w:p w14:paraId="134F84B6" w14:textId="77777777" w:rsidR="000F6152" w:rsidRPr="00AE278C" w:rsidRDefault="000F6152" w:rsidP="000F6152">
      <w:pPr>
        <w:spacing w:after="0" w:line="360" w:lineRule="auto"/>
        <w:rPr>
          <w:rFonts w:ascii="Times New Roman" w:hAnsi="Times New Roman"/>
          <w:sz w:val="24"/>
          <w:szCs w:val="24"/>
        </w:rPr>
      </w:pPr>
    </w:p>
    <w:p w14:paraId="4BC6D28A" w14:textId="77777777" w:rsidR="004B22AF" w:rsidRDefault="004B22AF" w:rsidP="000F6152">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sectPr w:rsidR="004B22AF" w:rsidSect="00AC400F">
      <w:headerReference w:type="default" r:id="rId7"/>
      <w:footerReference w:type="default" r:id="rId8"/>
      <w:headerReference w:type="first" r:id="rId9"/>
      <w:footerReference w:type="first" r:id="rId10"/>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7FF25" w14:textId="77777777" w:rsidR="00887D10" w:rsidRDefault="00887D10" w:rsidP="003D39CA">
      <w:pPr>
        <w:spacing w:after="0" w:line="240" w:lineRule="auto"/>
      </w:pPr>
      <w:r>
        <w:separator/>
      </w:r>
    </w:p>
  </w:endnote>
  <w:endnote w:type="continuationSeparator" w:id="0">
    <w:p w14:paraId="5242CE6F" w14:textId="77777777" w:rsidR="00887D10" w:rsidRDefault="00887D10"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302A7" w14:textId="77777777" w:rsidR="00887D10" w:rsidRDefault="00887D10" w:rsidP="003D39CA">
      <w:pPr>
        <w:spacing w:after="0" w:line="240" w:lineRule="auto"/>
      </w:pPr>
      <w:r>
        <w:separator/>
      </w:r>
    </w:p>
  </w:footnote>
  <w:footnote w:type="continuationSeparator" w:id="0">
    <w:p w14:paraId="14EDF555" w14:textId="77777777" w:rsidR="00887D10" w:rsidRDefault="00887D10"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AE073DB"/>
    <w:multiLevelType w:val="hybridMultilevel"/>
    <w:tmpl w:val="C74EB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0D1A5F"/>
    <w:multiLevelType w:val="hybridMultilevel"/>
    <w:tmpl w:val="6FEE6B5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7"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1"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27C27ED"/>
    <w:multiLevelType w:val="hybridMultilevel"/>
    <w:tmpl w:val="87460EBC"/>
    <w:lvl w:ilvl="0" w:tplc="F44A3FE4">
      <w:start w:val="1"/>
      <w:numFmt w:val="bullet"/>
      <w:lvlText w:val="-"/>
      <w:lvlJc w:val="left"/>
      <w:pPr>
        <w:ind w:left="1260" w:hanging="360"/>
      </w:pPr>
      <w:rPr>
        <w:rFonts w:ascii="Calibri" w:eastAsia="Calibr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9"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0"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1"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4"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6"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5"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9"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3"/>
  </w:num>
  <w:num w:numId="2" w16cid:durableId="587733634">
    <w:abstractNumId w:val="5"/>
  </w:num>
  <w:num w:numId="3" w16cid:durableId="2116703434">
    <w:abstractNumId w:val="18"/>
  </w:num>
  <w:num w:numId="4" w16cid:durableId="707143553">
    <w:abstractNumId w:val="17"/>
  </w:num>
  <w:num w:numId="5" w16cid:durableId="1432778670">
    <w:abstractNumId w:val="36"/>
  </w:num>
  <w:num w:numId="6" w16cid:durableId="641498954">
    <w:abstractNumId w:val="20"/>
  </w:num>
  <w:num w:numId="7" w16cid:durableId="781412058">
    <w:abstractNumId w:val="9"/>
  </w:num>
  <w:num w:numId="8" w16cid:durableId="799567620">
    <w:abstractNumId w:val="16"/>
  </w:num>
  <w:num w:numId="9" w16cid:durableId="450323011">
    <w:abstractNumId w:val="21"/>
  </w:num>
  <w:num w:numId="10" w16cid:durableId="1790858260">
    <w:abstractNumId w:val="33"/>
  </w:num>
  <w:num w:numId="11" w16cid:durableId="982081833">
    <w:abstractNumId w:val="14"/>
  </w:num>
  <w:num w:numId="12" w16cid:durableId="539631641">
    <w:abstractNumId w:val="26"/>
  </w:num>
  <w:num w:numId="13" w16cid:durableId="1104955395">
    <w:abstractNumId w:val="23"/>
  </w:num>
  <w:num w:numId="14" w16cid:durableId="1038891750">
    <w:abstractNumId w:val="1"/>
  </w:num>
  <w:num w:numId="15" w16cid:durableId="94442539">
    <w:abstractNumId w:val="7"/>
  </w:num>
  <w:num w:numId="16" w16cid:durableId="1850950907">
    <w:abstractNumId w:val="34"/>
  </w:num>
  <w:num w:numId="17" w16cid:durableId="1723404634">
    <w:abstractNumId w:val="35"/>
  </w:num>
  <w:num w:numId="18" w16cid:durableId="688920655">
    <w:abstractNumId w:val="38"/>
  </w:num>
  <w:num w:numId="19" w16cid:durableId="1922985948">
    <w:abstractNumId w:val="29"/>
  </w:num>
  <w:num w:numId="20" w16cid:durableId="1616446814">
    <w:abstractNumId w:val="25"/>
  </w:num>
  <w:num w:numId="21" w16cid:durableId="78449329">
    <w:abstractNumId w:val="41"/>
  </w:num>
  <w:num w:numId="22" w16cid:durableId="1684477474">
    <w:abstractNumId w:val="27"/>
  </w:num>
  <w:num w:numId="23" w16cid:durableId="187567765">
    <w:abstractNumId w:val="15"/>
  </w:num>
  <w:num w:numId="24" w16cid:durableId="1994791727">
    <w:abstractNumId w:val="10"/>
  </w:num>
  <w:num w:numId="25" w16cid:durableId="1122455819">
    <w:abstractNumId w:val="19"/>
  </w:num>
  <w:num w:numId="26" w16cid:durableId="1648633636">
    <w:abstractNumId w:val="0"/>
  </w:num>
  <w:num w:numId="27" w16cid:durableId="492765916">
    <w:abstractNumId w:val="8"/>
  </w:num>
  <w:num w:numId="28" w16cid:durableId="458576500">
    <w:abstractNumId w:val="37"/>
  </w:num>
  <w:num w:numId="29" w16cid:durableId="1095053058">
    <w:abstractNumId w:val="32"/>
  </w:num>
  <w:num w:numId="30" w16cid:durableId="1306861378">
    <w:abstractNumId w:val="4"/>
  </w:num>
  <w:num w:numId="31" w16cid:durableId="1264728067">
    <w:abstractNumId w:val="31"/>
  </w:num>
  <w:num w:numId="32" w16cid:durableId="15474231">
    <w:abstractNumId w:val="40"/>
  </w:num>
  <w:num w:numId="33" w16cid:durableId="237906688">
    <w:abstractNumId w:val="11"/>
  </w:num>
  <w:num w:numId="34" w16cid:durableId="1728186182">
    <w:abstractNumId w:val="28"/>
  </w:num>
  <w:num w:numId="35" w16cid:durableId="1123379207">
    <w:abstractNumId w:val="22"/>
  </w:num>
  <w:num w:numId="36" w16cid:durableId="282930960">
    <w:abstractNumId w:val="24"/>
  </w:num>
  <w:num w:numId="37" w16cid:durableId="1898592813">
    <w:abstractNumId w:val="39"/>
  </w:num>
  <w:num w:numId="38" w16cid:durableId="42562574">
    <w:abstractNumId w:val="30"/>
  </w:num>
  <w:num w:numId="39" w16cid:durableId="412119225">
    <w:abstractNumId w:val="6"/>
  </w:num>
  <w:num w:numId="40" w16cid:durableId="655648312">
    <w:abstractNumId w:val="2"/>
  </w:num>
  <w:num w:numId="41" w16cid:durableId="1283538767">
    <w:abstractNumId w:val="12"/>
  </w:num>
  <w:num w:numId="42" w16cid:durableId="19818088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0F6152"/>
    <w:rsid w:val="00110EDA"/>
    <w:rsid w:val="001729D5"/>
    <w:rsid w:val="001844E9"/>
    <w:rsid w:val="0019756E"/>
    <w:rsid w:val="001B2F94"/>
    <w:rsid w:val="001B68A4"/>
    <w:rsid w:val="001E12FB"/>
    <w:rsid w:val="002D3AA8"/>
    <w:rsid w:val="00316633"/>
    <w:rsid w:val="003B1BD5"/>
    <w:rsid w:val="003B6293"/>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0578"/>
    <w:rsid w:val="00812BD4"/>
    <w:rsid w:val="00853AEA"/>
    <w:rsid w:val="00871D18"/>
    <w:rsid w:val="008746F3"/>
    <w:rsid w:val="00887D10"/>
    <w:rsid w:val="008C14CF"/>
    <w:rsid w:val="0099651A"/>
    <w:rsid w:val="00A15B6B"/>
    <w:rsid w:val="00A41EB4"/>
    <w:rsid w:val="00A7674A"/>
    <w:rsid w:val="00AC400F"/>
    <w:rsid w:val="00AE06FF"/>
    <w:rsid w:val="00B91C28"/>
    <w:rsid w:val="00BD1296"/>
    <w:rsid w:val="00BD5BED"/>
    <w:rsid w:val="00BE106D"/>
    <w:rsid w:val="00C47491"/>
    <w:rsid w:val="00CE590D"/>
    <w:rsid w:val="00D0153D"/>
    <w:rsid w:val="00D33CCF"/>
    <w:rsid w:val="00D4341A"/>
    <w:rsid w:val="00D51E82"/>
    <w:rsid w:val="00D86503"/>
    <w:rsid w:val="00DA5603"/>
    <w:rsid w:val="00DD1D6F"/>
    <w:rsid w:val="00E05DD1"/>
    <w:rsid w:val="00E13409"/>
    <w:rsid w:val="00E810B8"/>
    <w:rsid w:val="00ED7427"/>
    <w:rsid w:val="00F301FF"/>
    <w:rsid w:val="00F42355"/>
    <w:rsid w:val="00F453CD"/>
    <w:rsid w:val="00F71397"/>
    <w:rsid w:val="00F841C8"/>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paragraph" w:styleId="Heading2">
    <w:name w:val="heading 2"/>
    <w:basedOn w:val="Normal"/>
    <w:next w:val="Normal"/>
    <w:link w:val="Heading2Char"/>
    <w:uiPriority w:val="9"/>
    <w:semiHidden/>
    <w:unhideWhenUsed/>
    <w:qFormat/>
    <w:rsid w:val="000F6152"/>
    <w:pPr>
      <w:keepNext/>
      <w:keepLines/>
      <w:spacing w:before="40" w:after="0" w:line="240" w:lineRule="auto"/>
      <w:jc w:val="both"/>
      <w:outlineLvl w:val="1"/>
    </w:pPr>
    <w:rPr>
      <w:rFonts w:asciiTheme="majorHAnsi" w:eastAsiaTheme="majorEastAsia" w:hAnsiTheme="majorHAnsi" w:cstheme="majorBidi"/>
      <w:noProof/>
      <w:color w:val="365F91" w:themeColor="accent1" w:themeShade="BF"/>
      <w:sz w:val="26"/>
      <w:szCs w:val="26"/>
      <w:lang w:val="en-US"/>
    </w:rPr>
  </w:style>
  <w:style w:type="paragraph" w:styleId="Heading3">
    <w:name w:val="heading 3"/>
    <w:basedOn w:val="Normal"/>
    <w:next w:val="Normal"/>
    <w:link w:val="Heading3Char"/>
    <w:uiPriority w:val="9"/>
    <w:semiHidden/>
    <w:unhideWhenUsed/>
    <w:qFormat/>
    <w:rsid w:val="000F615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 w:type="character" w:customStyle="1" w:styleId="Heading3Char">
    <w:name w:val="Heading 3 Char"/>
    <w:basedOn w:val="DefaultParagraphFont"/>
    <w:link w:val="Heading3"/>
    <w:uiPriority w:val="9"/>
    <w:semiHidden/>
    <w:rsid w:val="000F6152"/>
    <w:rPr>
      <w:rFonts w:asciiTheme="majorHAnsi" w:eastAsiaTheme="majorEastAsia" w:hAnsiTheme="majorHAnsi" w:cstheme="majorBidi"/>
      <w:color w:val="243F60" w:themeColor="accent1" w:themeShade="7F"/>
      <w:sz w:val="24"/>
      <w:szCs w:val="24"/>
      <w:lang w:val="ro-RO"/>
    </w:rPr>
  </w:style>
  <w:style w:type="character" w:customStyle="1" w:styleId="Heading2Char">
    <w:name w:val="Heading 2 Char"/>
    <w:basedOn w:val="DefaultParagraphFont"/>
    <w:link w:val="Heading2"/>
    <w:uiPriority w:val="9"/>
    <w:semiHidden/>
    <w:rsid w:val="000F6152"/>
    <w:rPr>
      <w:rFonts w:asciiTheme="majorHAnsi" w:eastAsiaTheme="majorEastAsia" w:hAnsiTheme="majorHAnsi" w:cstheme="majorBidi"/>
      <w:noProof/>
      <w:color w:val="365F91"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8</Pages>
  <Words>1481</Words>
  <Characters>8593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4</cp:revision>
  <dcterms:created xsi:type="dcterms:W3CDTF">2023-08-03T09:58:00Z</dcterms:created>
  <dcterms:modified xsi:type="dcterms:W3CDTF">2023-08-03T10:05:00Z</dcterms:modified>
</cp:coreProperties>
</file>