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206842" w:rsidRDefault="001B2CD5" w:rsidP="000F3F54">
      <w:pPr>
        <w:rPr>
          <w:lang w:val="el-GR"/>
        </w:rPr>
      </w:pPr>
    </w:p>
    <w:p w14:paraId="747285C8" w14:textId="77777777" w:rsidR="001B2CD5" w:rsidRPr="00920228" w:rsidRDefault="001B2CD5" w:rsidP="000F3F54"/>
    <w:p w14:paraId="42127137" w14:textId="77777777" w:rsidR="0041491B" w:rsidRPr="00920228" w:rsidRDefault="0041491B" w:rsidP="000F3F54">
      <w:r w:rsidRPr="00920228">
        <w:t>KA220-VET - Cooperation partnerships in vocational education and training</w:t>
      </w:r>
    </w:p>
    <w:p w14:paraId="76442A7F" w14:textId="588E13E2" w:rsidR="001B2CD5" w:rsidRPr="00920228" w:rsidRDefault="0041491B" w:rsidP="000F3F54">
      <w:r w:rsidRPr="00920228">
        <w:t>2023-1-RO01-KA220-VET-000156711</w:t>
      </w:r>
    </w:p>
    <w:p w14:paraId="1E1295CC" w14:textId="77777777" w:rsidR="00EB66D4" w:rsidRPr="00920228" w:rsidRDefault="00EB66D4" w:rsidP="000F3F54"/>
    <w:p w14:paraId="7D8F04E6" w14:textId="262D5508" w:rsidR="0041491B" w:rsidRPr="00920228" w:rsidRDefault="0041491B" w:rsidP="000F3F54">
      <w:pPr>
        <w:pStyle w:val="a8"/>
        <w:jc w:val="both"/>
        <w:rPr>
          <w:color w:val="FF0000"/>
          <w:sz w:val="36"/>
          <w:szCs w:val="36"/>
        </w:rPr>
      </w:pPr>
      <w:r w:rsidRPr="00920228">
        <w:rPr>
          <w:b/>
          <w:bCs/>
          <w:color w:val="FF0000"/>
          <w:sz w:val="36"/>
          <w:szCs w:val="36"/>
        </w:rPr>
        <w:t>MARitime Soft Skills for Onboard Healthy Nutrition and CULinary Arts in Seagoing Services - CUL-MAR-Skills</w:t>
      </w:r>
    </w:p>
    <w:p w14:paraId="41FB8938" w14:textId="77777777" w:rsidR="0041491B" w:rsidRPr="00920228" w:rsidRDefault="0041491B" w:rsidP="000F3F54">
      <w:pPr>
        <w:pStyle w:val="a8"/>
        <w:jc w:val="both"/>
      </w:pPr>
    </w:p>
    <w:p w14:paraId="20679DD9" w14:textId="77777777" w:rsidR="0041491B" w:rsidRPr="00920228" w:rsidRDefault="0041491B" w:rsidP="000F3F54"/>
    <w:p w14:paraId="47803E2F" w14:textId="77777777" w:rsidR="0041491B" w:rsidRPr="00920228" w:rsidRDefault="0041491B" w:rsidP="000F3F54"/>
    <w:p w14:paraId="318030AC" w14:textId="77777777" w:rsidR="00E21B74" w:rsidRPr="00920228" w:rsidRDefault="00E21B74" w:rsidP="000F3F54"/>
    <w:p w14:paraId="538EA924" w14:textId="77777777" w:rsidR="0041491B" w:rsidRPr="00920228" w:rsidRDefault="0041491B" w:rsidP="000F3F54">
      <w:pPr>
        <w:pStyle w:val="a8"/>
        <w:jc w:val="both"/>
      </w:pPr>
    </w:p>
    <w:p w14:paraId="54FFEA53" w14:textId="4800C35C" w:rsidR="00CB457B" w:rsidRPr="00920228" w:rsidRDefault="00164E31" w:rsidP="000F3F54">
      <w:pPr>
        <w:pStyle w:val="a8"/>
        <w:jc w:val="both"/>
        <w:rPr>
          <w:sz w:val="32"/>
          <w:szCs w:val="32"/>
        </w:rPr>
      </w:pPr>
      <w:r w:rsidRPr="00164E31">
        <w:t xml:space="preserve">Green Transition </w:t>
      </w:r>
      <w:r w:rsidR="0090640B">
        <w:rPr>
          <w:lang w:val="en-US"/>
        </w:rPr>
        <w:t>in Blue</w:t>
      </w:r>
      <w:r w:rsidRPr="00164E31">
        <w:t xml:space="preserve"> Galleys </w:t>
      </w:r>
    </w:p>
    <w:p w14:paraId="3B755E8B" w14:textId="77777777" w:rsidR="00CB457B" w:rsidRPr="00920228" w:rsidRDefault="00CB457B" w:rsidP="000F3F54">
      <w:pPr>
        <w:pStyle w:val="a8"/>
        <w:jc w:val="both"/>
        <w:rPr>
          <w:color w:val="EE0000"/>
          <w:sz w:val="36"/>
          <w:szCs w:val="36"/>
        </w:rPr>
      </w:pPr>
    </w:p>
    <w:p w14:paraId="362DE65B" w14:textId="3F66E721" w:rsidR="00EF6213" w:rsidRPr="000849BB" w:rsidRDefault="00CB457B" w:rsidP="00204A4B">
      <w:pPr>
        <w:pStyle w:val="a8"/>
      </w:pPr>
      <w:r w:rsidRPr="00920228">
        <w:rPr>
          <w:b/>
          <w:bCs/>
          <w:color w:val="EE0000"/>
          <w:sz w:val="36"/>
          <w:szCs w:val="36"/>
        </w:rPr>
        <w:t xml:space="preserve">Training </w:t>
      </w:r>
      <w:r w:rsidRPr="0090640B">
        <w:rPr>
          <w:b/>
          <w:bCs/>
          <w:color w:val="EE0000"/>
          <w:sz w:val="36"/>
          <w:szCs w:val="36"/>
        </w:rPr>
        <w:t xml:space="preserve">Module </w:t>
      </w:r>
      <w:r w:rsidR="0090640B" w:rsidRPr="0090640B">
        <w:rPr>
          <w:b/>
          <w:bCs/>
          <w:color w:val="EE0000"/>
          <w:sz w:val="36"/>
          <w:szCs w:val="36"/>
        </w:rPr>
        <w:t>IV</w:t>
      </w:r>
      <w:r w:rsidR="00EF6213" w:rsidRPr="0090640B">
        <w:rPr>
          <w:b/>
          <w:bCs/>
          <w:color w:val="EE0000"/>
          <w:sz w:val="36"/>
          <w:szCs w:val="36"/>
        </w:rPr>
        <w:t>,</w:t>
      </w:r>
      <w:r w:rsidR="00EF6213" w:rsidRPr="00920228">
        <w:rPr>
          <w:b/>
          <w:bCs/>
          <w:color w:val="EE0000"/>
          <w:sz w:val="36"/>
          <w:szCs w:val="36"/>
        </w:rPr>
        <w:t xml:space="preserve"> </w:t>
      </w:r>
      <w:r w:rsidRPr="00920228">
        <w:rPr>
          <w:b/>
          <w:bCs/>
          <w:color w:val="EE0000"/>
          <w:sz w:val="36"/>
          <w:szCs w:val="36"/>
        </w:rPr>
        <w:t xml:space="preserve">Week </w:t>
      </w:r>
      <w:bookmarkStart w:id="0" w:name="_Hlk199315858"/>
      <w:bookmarkEnd w:id="0"/>
      <w:r w:rsidR="000849BB">
        <w:rPr>
          <w:b/>
          <w:bCs/>
          <w:color w:val="EE0000"/>
          <w:sz w:val="36"/>
          <w:szCs w:val="36"/>
        </w:rPr>
        <w:t>4</w:t>
      </w:r>
    </w:p>
    <w:p w14:paraId="2C3BA07C" w14:textId="5580B7AA" w:rsidR="00515C9A" w:rsidRDefault="00204A4B" w:rsidP="00204A4B">
      <w:pPr>
        <w:pStyle w:val="a9"/>
        <w:jc w:val="center"/>
      </w:pPr>
      <w:r>
        <w:rPr>
          <w:rFonts w:eastAsiaTheme="majorEastAsia"/>
          <w:color w:val="1F497D" w:themeColor="text2"/>
          <w:spacing w:val="-10"/>
          <w:kern w:val="28"/>
          <w:sz w:val="72"/>
          <w:szCs w:val="72"/>
        </w:rPr>
        <w:t>SUSTAINABLE SOURCING AND PROCUREMENT</w:t>
      </w:r>
    </w:p>
    <w:p w14:paraId="058A7C80" w14:textId="77777777" w:rsidR="00204A4B" w:rsidRDefault="00204A4B" w:rsidP="000F3F54">
      <w:pPr>
        <w:pStyle w:val="a9"/>
        <w:jc w:val="both"/>
      </w:pPr>
    </w:p>
    <w:p w14:paraId="4C57A2C9" w14:textId="77777777" w:rsidR="00204A4B" w:rsidRDefault="00204A4B" w:rsidP="000F3F54">
      <w:pPr>
        <w:pStyle w:val="a9"/>
        <w:jc w:val="both"/>
      </w:pPr>
    </w:p>
    <w:p w14:paraId="5C5E0F74" w14:textId="77777777" w:rsidR="00204A4B" w:rsidRDefault="00204A4B" w:rsidP="000F3F54">
      <w:pPr>
        <w:pStyle w:val="a9"/>
        <w:jc w:val="both"/>
      </w:pPr>
    </w:p>
    <w:p w14:paraId="6C46DD04" w14:textId="590CD541" w:rsidR="00312E7D" w:rsidRPr="00920228" w:rsidRDefault="00774A87" w:rsidP="00204A4B">
      <w:pPr>
        <w:pStyle w:val="a9"/>
      </w:pPr>
      <w:r w:rsidRPr="00920228">
        <w:t>AUTHOR</w:t>
      </w:r>
      <w:r w:rsidR="00312E7D" w:rsidRPr="00920228">
        <w:t xml:space="preserve">: </w:t>
      </w:r>
      <w:r w:rsidR="003B068E">
        <w:t>IOANNIS KATSOUNIS</w:t>
      </w:r>
    </w:p>
    <w:p w14:paraId="6EBBC079" w14:textId="77777777" w:rsidR="00312E7D" w:rsidRPr="00920228" w:rsidRDefault="00312E7D" w:rsidP="000F3F54"/>
    <w:p w14:paraId="616A3E4B" w14:textId="77777777" w:rsidR="00312E7D" w:rsidRPr="00920228" w:rsidRDefault="00312E7D" w:rsidP="000F3F54"/>
    <w:p w14:paraId="380B9CE5" w14:textId="77777777" w:rsidR="00312E7D" w:rsidRPr="00920228" w:rsidRDefault="00312E7D" w:rsidP="000F3F54"/>
    <w:p w14:paraId="0BE736BA" w14:textId="77777777" w:rsidR="00963330" w:rsidRPr="00920228" w:rsidRDefault="00963330" w:rsidP="000F3F54"/>
    <w:p w14:paraId="538CB076" w14:textId="77777777" w:rsidR="00963330" w:rsidRPr="00920228" w:rsidRDefault="00963330" w:rsidP="000F3F54"/>
    <w:p w14:paraId="3A8AE69B" w14:textId="77777777" w:rsidR="00204A4B" w:rsidRDefault="00204A4B" w:rsidP="000F3F54">
      <w:pPr>
        <w:spacing w:after="0"/>
        <w:ind w:firstLine="0"/>
      </w:pPr>
    </w:p>
    <w:p w14:paraId="6C72FAF6" w14:textId="77777777" w:rsidR="00204A4B" w:rsidRDefault="00204A4B" w:rsidP="000F3F54">
      <w:pPr>
        <w:spacing w:after="0"/>
        <w:ind w:firstLine="0"/>
      </w:pPr>
    </w:p>
    <w:p w14:paraId="6EEF67ED" w14:textId="77777777" w:rsidR="00204A4B" w:rsidRDefault="00204A4B" w:rsidP="000F3F54">
      <w:pPr>
        <w:spacing w:after="0"/>
        <w:ind w:firstLine="0"/>
      </w:pPr>
    </w:p>
    <w:p w14:paraId="5E9E6DF6" w14:textId="77777777" w:rsidR="00204A4B" w:rsidRDefault="00204A4B" w:rsidP="000F3F54">
      <w:pPr>
        <w:spacing w:after="0"/>
        <w:ind w:firstLine="0"/>
      </w:pPr>
    </w:p>
    <w:p w14:paraId="728F42E3" w14:textId="77777777" w:rsidR="00204A4B" w:rsidRDefault="00204A4B" w:rsidP="000F3F54">
      <w:pPr>
        <w:spacing w:after="0"/>
        <w:ind w:firstLine="0"/>
      </w:pPr>
    </w:p>
    <w:p w14:paraId="6824CD98" w14:textId="77777777" w:rsidR="00204A4B" w:rsidRDefault="00204A4B" w:rsidP="000F3F54">
      <w:pPr>
        <w:spacing w:after="0"/>
        <w:ind w:firstLine="0"/>
      </w:pPr>
    </w:p>
    <w:p w14:paraId="256674A3" w14:textId="77777777" w:rsidR="00204A4B" w:rsidRDefault="00204A4B" w:rsidP="000F3F54">
      <w:pPr>
        <w:spacing w:after="0"/>
        <w:ind w:firstLine="0"/>
      </w:pPr>
    </w:p>
    <w:p w14:paraId="0CF98C9B" w14:textId="77777777" w:rsidR="00204A4B" w:rsidRDefault="00204A4B" w:rsidP="000F3F54">
      <w:pPr>
        <w:spacing w:after="0"/>
        <w:ind w:firstLine="0"/>
      </w:pPr>
    </w:p>
    <w:p w14:paraId="3189F5AE" w14:textId="66956967" w:rsidR="00E5336F" w:rsidRPr="00920228" w:rsidRDefault="00F61FBC" w:rsidP="00204A4B">
      <w:pPr>
        <w:spacing w:after="0"/>
        <w:ind w:firstLine="0"/>
        <w:jc w:val="center"/>
      </w:pPr>
      <w:r w:rsidRPr="00920228">
        <w:t>2025</w:t>
      </w:r>
    </w:p>
    <w:p w14:paraId="49231F70" w14:textId="77777777" w:rsidR="00E5336F" w:rsidRPr="00920228" w:rsidRDefault="00E5336F" w:rsidP="000F3F54">
      <w:pPr>
        <w:spacing w:after="0"/>
        <w:ind w:firstLine="0"/>
      </w:pPr>
    </w:p>
    <w:p w14:paraId="5B08EB7A" w14:textId="77777777" w:rsidR="00CA2B00" w:rsidRPr="00920228" w:rsidRDefault="00CA2B00" w:rsidP="000F3F54">
      <w:pPr>
        <w:spacing w:after="0"/>
        <w:ind w:firstLine="0"/>
      </w:pPr>
    </w:p>
    <w:p w14:paraId="7C660B9A" w14:textId="77777777" w:rsidR="00CA2B00" w:rsidRPr="00920228" w:rsidRDefault="00CA2B00" w:rsidP="000F3F54">
      <w:pPr>
        <w:spacing w:after="0"/>
        <w:ind w:firstLine="0"/>
      </w:pPr>
    </w:p>
    <w:p w14:paraId="0835A672" w14:textId="77777777" w:rsidR="00CA2B00" w:rsidRPr="00920228" w:rsidRDefault="00CA2B00" w:rsidP="000F3F54">
      <w:pPr>
        <w:spacing w:after="0"/>
        <w:ind w:firstLine="0"/>
      </w:pPr>
    </w:p>
    <w:p w14:paraId="4932B0EE" w14:textId="77777777" w:rsidR="00CA2B00" w:rsidRPr="00920228" w:rsidRDefault="00CA2B00" w:rsidP="000F3F54">
      <w:pPr>
        <w:spacing w:after="0"/>
        <w:ind w:firstLine="0"/>
      </w:pPr>
    </w:p>
    <w:p w14:paraId="6445FD0E" w14:textId="77777777" w:rsidR="00CA2B00" w:rsidRPr="00920228" w:rsidRDefault="00CA2B00" w:rsidP="000F3F54">
      <w:pPr>
        <w:spacing w:after="0"/>
        <w:ind w:firstLine="0"/>
      </w:pPr>
    </w:p>
    <w:p w14:paraId="561AED29" w14:textId="77777777" w:rsidR="00CA2B00" w:rsidRPr="00920228" w:rsidRDefault="00CA2B00" w:rsidP="000F3F54">
      <w:pPr>
        <w:spacing w:after="0"/>
        <w:ind w:firstLine="0"/>
      </w:pPr>
    </w:p>
    <w:p w14:paraId="40A5B416" w14:textId="77777777" w:rsidR="00204A4B" w:rsidRDefault="00204A4B" w:rsidP="00FA029B">
      <w:pPr>
        <w:pStyle w:val="Figuresstyle"/>
        <w:ind w:firstLine="0"/>
        <w:jc w:val="both"/>
      </w:pPr>
    </w:p>
    <w:p w14:paraId="3A8376AC" w14:textId="77777777" w:rsidR="00204A4B" w:rsidRDefault="00204A4B" w:rsidP="000F3F54">
      <w:pPr>
        <w:pStyle w:val="Figuresstyle"/>
        <w:jc w:val="both"/>
      </w:pPr>
    </w:p>
    <w:p w14:paraId="271DF80D" w14:textId="2FFA906D" w:rsidR="00E5336F" w:rsidRPr="00920228" w:rsidRDefault="00E5336F" w:rsidP="00204A4B">
      <w:pPr>
        <w:pStyle w:val="Figuresstyle"/>
      </w:pPr>
      <w:r w:rsidRPr="00920228">
        <w:t>BLANK PAGE</w:t>
      </w:r>
      <w:r w:rsidRPr="00920228">
        <w:br w:type="page"/>
      </w:r>
    </w:p>
    <w:bookmarkStart w:id="1" w:name="_Toc199495124" w:displacedByCustomXml="next"/>
    <w:bookmarkStart w:id="2" w:name="_Toc199835568" w:displacedByCustomXml="next"/>
    <w:sdt>
      <w:sdtPr>
        <w:rPr>
          <w:rFonts w:ascii="Times New Roman" w:eastAsia="Arial" w:hAnsi="Times New Roman" w:cs="Times New Roman"/>
          <w:color w:val="auto"/>
          <w:sz w:val="20"/>
          <w:szCs w:val="20"/>
          <w:lang w:val="en-GB"/>
        </w:rPr>
        <w:id w:val="-1024483535"/>
        <w:docPartObj>
          <w:docPartGallery w:val="Table of Contents"/>
          <w:docPartUnique/>
        </w:docPartObj>
      </w:sdtPr>
      <w:sdtEndPr>
        <w:rPr>
          <w:b/>
          <w:bCs/>
          <w:noProof/>
        </w:rPr>
      </w:sdtEndPr>
      <w:sdtContent>
        <w:p w14:paraId="7E31C164" w14:textId="288DC2D3" w:rsidR="0003287E" w:rsidRDefault="0003287E" w:rsidP="000F3F54">
          <w:pPr>
            <w:pStyle w:val="ac"/>
            <w:jc w:val="both"/>
          </w:pPr>
          <w:r>
            <w:t>Table of Contents</w:t>
          </w:r>
        </w:p>
        <w:p w14:paraId="70F9DE5C" w14:textId="65BF1B7B" w:rsidR="008D44C9" w:rsidRDefault="0003287E">
          <w:pPr>
            <w:pStyle w:val="10"/>
            <w:tabs>
              <w:tab w:val="right" w:leader="dot" w:pos="10141"/>
            </w:tabs>
            <w:rPr>
              <w:rFonts w:eastAsiaTheme="minorEastAsia" w:cstheme="minorBidi"/>
              <w:b w:val="0"/>
              <w:bCs w:val="0"/>
              <w:i w:val="0"/>
              <w:iCs w:val="0"/>
              <w:noProof/>
              <w:kern w:val="2"/>
              <w:lang w:val="el-GR" w:eastAsia="el-GR"/>
              <w14:ligatures w14:val="standardContextual"/>
            </w:rPr>
          </w:pPr>
          <w:r>
            <w:rPr>
              <w:b w:val="0"/>
              <w:bCs w:val="0"/>
            </w:rPr>
            <w:fldChar w:fldCharType="begin"/>
          </w:r>
          <w:r>
            <w:instrText xml:space="preserve"> TOC \o "1-3" \h \z \u </w:instrText>
          </w:r>
          <w:r>
            <w:rPr>
              <w:b w:val="0"/>
              <w:bCs w:val="0"/>
            </w:rPr>
            <w:fldChar w:fldCharType="separate"/>
          </w:r>
          <w:hyperlink w:anchor="_Toc214473351" w:history="1">
            <w:r w:rsidR="008D44C9" w:rsidRPr="00682356">
              <w:rPr>
                <w:rStyle w:val="-"/>
                <w:noProof/>
              </w:rPr>
              <w:t>FOREWORD</w:t>
            </w:r>
            <w:r w:rsidR="008D44C9">
              <w:rPr>
                <w:noProof/>
                <w:webHidden/>
              </w:rPr>
              <w:tab/>
            </w:r>
            <w:r w:rsidR="008D44C9">
              <w:rPr>
                <w:noProof/>
                <w:webHidden/>
              </w:rPr>
              <w:fldChar w:fldCharType="begin"/>
            </w:r>
            <w:r w:rsidR="008D44C9">
              <w:rPr>
                <w:noProof/>
                <w:webHidden/>
              </w:rPr>
              <w:instrText xml:space="preserve"> PAGEREF _Toc214473351 \h </w:instrText>
            </w:r>
            <w:r w:rsidR="008D44C9">
              <w:rPr>
                <w:noProof/>
                <w:webHidden/>
              </w:rPr>
            </w:r>
            <w:r w:rsidR="008D44C9">
              <w:rPr>
                <w:noProof/>
                <w:webHidden/>
              </w:rPr>
              <w:fldChar w:fldCharType="separate"/>
            </w:r>
            <w:r w:rsidR="003D247F">
              <w:rPr>
                <w:noProof/>
                <w:webHidden/>
              </w:rPr>
              <w:t>4</w:t>
            </w:r>
            <w:r w:rsidR="008D44C9">
              <w:rPr>
                <w:noProof/>
                <w:webHidden/>
              </w:rPr>
              <w:fldChar w:fldCharType="end"/>
            </w:r>
          </w:hyperlink>
        </w:p>
        <w:p w14:paraId="3CD45C38" w14:textId="04AF3589"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52" w:history="1">
            <w:r w:rsidRPr="00682356">
              <w:rPr>
                <w:rStyle w:val="-"/>
                <w:noProof/>
              </w:rPr>
              <w:t>COURSE STRUCTURE</w:t>
            </w:r>
            <w:r>
              <w:rPr>
                <w:noProof/>
                <w:webHidden/>
              </w:rPr>
              <w:tab/>
            </w:r>
            <w:r>
              <w:rPr>
                <w:noProof/>
                <w:webHidden/>
              </w:rPr>
              <w:fldChar w:fldCharType="begin"/>
            </w:r>
            <w:r>
              <w:rPr>
                <w:noProof/>
                <w:webHidden/>
              </w:rPr>
              <w:instrText xml:space="preserve"> PAGEREF _Toc214473352 \h </w:instrText>
            </w:r>
            <w:r>
              <w:rPr>
                <w:noProof/>
                <w:webHidden/>
              </w:rPr>
            </w:r>
            <w:r>
              <w:rPr>
                <w:noProof/>
                <w:webHidden/>
              </w:rPr>
              <w:fldChar w:fldCharType="separate"/>
            </w:r>
            <w:r w:rsidR="003D247F">
              <w:rPr>
                <w:noProof/>
                <w:webHidden/>
              </w:rPr>
              <w:t>5</w:t>
            </w:r>
            <w:r>
              <w:rPr>
                <w:noProof/>
                <w:webHidden/>
              </w:rPr>
              <w:fldChar w:fldCharType="end"/>
            </w:r>
          </w:hyperlink>
        </w:p>
        <w:p w14:paraId="39E2A04B" w14:textId="38A6BBA2"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53" w:history="1">
            <w:r w:rsidRPr="00682356">
              <w:rPr>
                <w:rStyle w:val="-"/>
                <w:noProof/>
              </w:rPr>
              <w:t>LEARNING OBJECTIVES</w:t>
            </w:r>
            <w:r>
              <w:rPr>
                <w:noProof/>
                <w:webHidden/>
              </w:rPr>
              <w:tab/>
            </w:r>
            <w:r>
              <w:rPr>
                <w:noProof/>
                <w:webHidden/>
              </w:rPr>
              <w:fldChar w:fldCharType="begin"/>
            </w:r>
            <w:r>
              <w:rPr>
                <w:noProof/>
                <w:webHidden/>
              </w:rPr>
              <w:instrText xml:space="preserve"> PAGEREF _Toc214473353 \h </w:instrText>
            </w:r>
            <w:r>
              <w:rPr>
                <w:noProof/>
                <w:webHidden/>
              </w:rPr>
            </w:r>
            <w:r>
              <w:rPr>
                <w:noProof/>
                <w:webHidden/>
              </w:rPr>
              <w:fldChar w:fldCharType="separate"/>
            </w:r>
            <w:r w:rsidR="003D247F">
              <w:rPr>
                <w:noProof/>
                <w:webHidden/>
              </w:rPr>
              <w:t>6</w:t>
            </w:r>
            <w:r>
              <w:rPr>
                <w:noProof/>
                <w:webHidden/>
              </w:rPr>
              <w:fldChar w:fldCharType="end"/>
            </w:r>
          </w:hyperlink>
        </w:p>
        <w:p w14:paraId="462C2FD1" w14:textId="2666F6D1"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54" w:history="1">
            <w:r w:rsidRPr="00682356">
              <w:rPr>
                <w:rStyle w:val="-"/>
                <w:noProof/>
              </w:rPr>
              <w:t>INTRODUCTION</w:t>
            </w:r>
            <w:r>
              <w:rPr>
                <w:noProof/>
                <w:webHidden/>
              </w:rPr>
              <w:tab/>
            </w:r>
            <w:r>
              <w:rPr>
                <w:noProof/>
                <w:webHidden/>
              </w:rPr>
              <w:fldChar w:fldCharType="begin"/>
            </w:r>
            <w:r>
              <w:rPr>
                <w:noProof/>
                <w:webHidden/>
              </w:rPr>
              <w:instrText xml:space="preserve"> PAGEREF _Toc214473354 \h </w:instrText>
            </w:r>
            <w:r>
              <w:rPr>
                <w:noProof/>
                <w:webHidden/>
              </w:rPr>
            </w:r>
            <w:r>
              <w:rPr>
                <w:noProof/>
                <w:webHidden/>
              </w:rPr>
              <w:fldChar w:fldCharType="separate"/>
            </w:r>
            <w:r w:rsidR="003D247F">
              <w:rPr>
                <w:noProof/>
                <w:webHidden/>
              </w:rPr>
              <w:t>7</w:t>
            </w:r>
            <w:r>
              <w:rPr>
                <w:noProof/>
                <w:webHidden/>
              </w:rPr>
              <w:fldChar w:fldCharType="end"/>
            </w:r>
          </w:hyperlink>
        </w:p>
        <w:p w14:paraId="28334536" w14:textId="07EAEBEA"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55" w:history="1">
            <w:r w:rsidRPr="00682356">
              <w:rPr>
                <w:rStyle w:val="-"/>
                <w:noProof/>
              </w:rPr>
              <w:t xml:space="preserve">PART ONE: </w:t>
            </w:r>
            <w:r w:rsidRPr="00682356">
              <w:rPr>
                <w:rStyle w:val="-"/>
                <w:noProof/>
                <w:lang w:val="en-US"/>
              </w:rPr>
              <w:t>Locally sourced products</w:t>
            </w:r>
            <w:r>
              <w:rPr>
                <w:noProof/>
                <w:webHidden/>
              </w:rPr>
              <w:tab/>
            </w:r>
            <w:r>
              <w:rPr>
                <w:noProof/>
                <w:webHidden/>
              </w:rPr>
              <w:fldChar w:fldCharType="begin"/>
            </w:r>
            <w:r>
              <w:rPr>
                <w:noProof/>
                <w:webHidden/>
              </w:rPr>
              <w:instrText xml:space="preserve"> PAGEREF _Toc214473355 \h </w:instrText>
            </w:r>
            <w:r>
              <w:rPr>
                <w:noProof/>
                <w:webHidden/>
              </w:rPr>
            </w:r>
            <w:r>
              <w:rPr>
                <w:noProof/>
                <w:webHidden/>
              </w:rPr>
              <w:fldChar w:fldCharType="separate"/>
            </w:r>
            <w:r w:rsidR="003D247F">
              <w:rPr>
                <w:noProof/>
                <w:webHidden/>
              </w:rPr>
              <w:t>8</w:t>
            </w:r>
            <w:r>
              <w:rPr>
                <w:noProof/>
                <w:webHidden/>
              </w:rPr>
              <w:fldChar w:fldCharType="end"/>
            </w:r>
          </w:hyperlink>
        </w:p>
        <w:p w14:paraId="51F2EBC1" w14:textId="773C6F15"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56" w:history="1">
            <w:r w:rsidRPr="00682356">
              <w:rPr>
                <w:rStyle w:val="-"/>
                <w:noProof/>
              </w:rPr>
              <w:t xml:space="preserve">PART TWO: </w:t>
            </w:r>
            <w:r w:rsidRPr="00682356">
              <w:rPr>
                <w:rStyle w:val="-"/>
                <w:noProof/>
                <w:lang w:val="en-US"/>
              </w:rPr>
              <w:t>Sustainable seafood and food choices</w:t>
            </w:r>
            <w:r>
              <w:rPr>
                <w:noProof/>
                <w:webHidden/>
              </w:rPr>
              <w:tab/>
            </w:r>
            <w:r>
              <w:rPr>
                <w:noProof/>
                <w:webHidden/>
              </w:rPr>
              <w:fldChar w:fldCharType="begin"/>
            </w:r>
            <w:r>
              <w:rPr>
                <w:noProof/>
                <w:webHidden/>
              </w:rPr>
              <w:instrText xml:space="preserve"> PAGEREF _Toc214473356 \h </w:instrText>
            </w:r>
            <w:r>
              <w:rPr>
                <w:noProof/>
                <w:webHidden/>
              </w:rPr>
            </w:r>
            <w:r>
              <w:rPr>
                <w:noProof/>
                <w:webHidden/>
              </w:rPr>
              <w:fldChar w:fldCharType="separate"/>
            </w:r>
            <w:r w:rsidR="003D247F">
              <w:rPr>
                <w:noProof/>
                <w:webHidden/>
              </w:rPr>
              <w:t>11</w:t>
            </w:r>
            <w:r>
              <w:rPr>
                <w:noProof/>
                <w:webHidden/>
              </w:rPr>
              <w:fldChar w:fldCharType="end"/>
            </w:r>
          </w:hyperlink>
        </w:p>
        <w:p w14:paraId="6F4B1B5C" w14:textId="01133F8E"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57" w:history="1">
            <w:r w:rsidRPr="00682356">
              <w:rPr>
                <w:rStyle w:val="-"/>
                <w:noProof/>
              </w:rPr>
              <w:t>PART THREE: Responsible procurement practices.</w:t>
            </w:r>
            <w:r>
              <w:rPr>
                <w:noProof/>
                <w:webHidden/>
              </w:rPr>
              <w:tab/>
            </w:r>
            <w:r>
              <w:rPr>
                <w:noProof/>
                <w:webHidden/>
              </w:rPr>
              <w:fldChar w:fldCharType="begin"/>
            </w:r>
            <w:r>
              <w:rPr>
                <w:noProof/>
                <w:webHidden/>
              </w:rPr>
              <w:instrText xml:space="preserve"> PAGEREF _Toc214473357 \h </w:instrText>
            </w:r>
            <w:r>
              <w:rPr>
                <w:noProof/>
                <w:webHidden/>
              </w:rPr>
            </w:r>
            <w:r>
              <w:rPr>
                <w:noProof/>
                <w:webHidden/>
              </w:rPr>
              <w:fldChar w:fldCharType="separate"/>
            </w:r>
            <w:r w:rsidR="003D247F">
              <w:rPr>
                <w:noProof/>
                <w:webHidden/>
              </w:rPr>
              <w:t>14</w:t>
            </w:r>
            <w:r>
              <w:rPr>
                <w:noProof/>
                <w:webHidden/>
              </w:rPr>
              <w:fldChar w:fldCharType="end"/>
            </w:r>
          </w:hyperlink>
        </w:p>
        <w:p w14:paraId="2F6586DE" w14:textId="51CFA225"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58" w:history="1">
            <w:r w:rsidRPr="00682356">
              <w:rPr>
                <w:rStyle w:val="-"/>
                <w:noProof/>
              </w:rPr>
              <w:t>PART FOUR: Regulations, standards, and company policies for sustainable procurement</w:t>
            </w:r>
            <w:r>
              <w:rPr>
                <w:noProof/>
                <w:webHidden/>
              </w:rPr>
              <w:tab/>
            </w:r>
            <w:r>
              <w:rPr>
                <w:noProof/>
                <w:webHidden/>
              </w:rPr>
              <w:fldChar w:fldCharType="begin"/>
            </w:r>
            <w:r>
              <w:rPr>
                <w:noProof/>
                <w:webHidden/>
              </w:rPr>
              <w:instrText xml:space="preserve"> PAGEREF _Toc214473358 \h </w:instrText>
            </w:r>
            <w:r>
              <w:rPr>
                <w:noProof/>
                <w:webHidden/>
              </w:rPr>
            </w:r>
            <w:r>
              <w:rPr>
                <w:noProof/>
                <w:webHidden/>
              </w:rPr>
              <w:fldChar w:fldCharType="separate"/>
            </w:r>
            <w:r w:rsidR="003D247F">
              <w:rPr>
                <w:noProof/>
                <w:webHidden/>
              </w:rPr>
              <w:t>17</w:t>
            </w:r>
            <w:r>
              <w:rPr>
                <w:noProof/>
                <w:webHidden/>
              </w:rPr>
              <w:fldChar w:fldCharType="end"/>
            </w:r>
          </w:hyperlink>
        </w:p>
        <w:p w14:paraId="64F3C298" w14:textId="48211A04"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59" w:history="1">
            <w:r w:rsidRPr="00682356">
              <w:rPr>
                <w:rStyle w:val="-"/>
                <w:noProof/>
              </w:rPr>
              <w:t xml:space="preserve">PART FIVE: </w:t>
            </w:r>
            <w:r w:rsidRPr="00682356">
              <w:rPr>
                <w:rStyle w:val="-"/>
                <w:noProof/>
                <w:lang w:val="en-US"/>
              </w:rPr>
              <w:t>The business case for sustainable sourcing and procurement</w:t>
            </w:r>
            <w:r>
              <w:rPr>
                <w:noProof/>
                <w:webHidden/>
              </w:rPr>
              <w:tab/>
            </w:r>
            <w:r>
              <w:rPr>
                <w:noProof/>
                <w:webHidden/>
              </w:rPr>
              <w:fldChar w:fldCharType="begin"/>
            </w:r>
            <w:r>
              <w:rPr>
                <w:noProof/>
                <w:webHidden/>
              </w:rPr>
              <w:instrText xml:space="preserve"> PAGEREF _Toc214473359 \h </w:instrText>
            </w:r>
            <w:r>
              <w:rPr>
                <w:noProof/>
                <w:webHidden/>
              </w:rPr>
            </w:r>
            <w:r>
              <w:rPr>
                <w:noProof/>
                <w:webHidden/>
              </w:rPr>
              <w:fldChar w:fldCharType="separate"/>
            </w:r>
            <w:r w:rsidR="003D247F">
              <w:rPr>
                <w:noProof/>
                <w:webHidden/>
              </w:rPr>
              <w:t>20</w:t>
            </w:r>
            <w:r>
              <w:rPr>
                <w:noProof/>
                <w:webHidden/>
              </w:rPr>
              <w:fldChar w:fldCharType="end"/>
            </w:r>
          </w:hyperlink>
        </w:p>
        <w:p w14:paraId="767D3A26" w14:textId="26BEFA9F"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60" w:history="1">
            <w:r w:rsidRPr="00682356">
              <w:rPr>
                <w:rStyle w:val="-"/>
                <w:noProof/>
              </w:rPr>
              <w:t>PART SIX: Multimedia and online resources</w:t>
            </w:r>
            <w:r>
              <w:rPr>
                <w:noProof/>
                <w:webHidden/>
              </w:rPr>
              <w:tab/>
            </w:r>
            <w:r>
              <w:rPr>
                <w:noProof/>
                <w:webHidden/>
              </w:rPr>
              <w:fldChar w:fldCharType="begin"/>
            </w:r>
            <w:r>
              <w:rPr>
                <w:noProof/>
                <w:webHidden/>
              </w:rPr>
              <w:instrText xml:space="preserve"> PAGEREF _Toc214473360 \h </w:instrText>
            </w:r>
            <w:r>
              <w:rPr>
                <w:noProof/>
                <w:webHidden/>
              </w:rPr>
            </w:r>
            <w:r>
              <w:rPr>
                <w:noProof/>
                <w:webHidden/>
              </w:rPr>
              <w:fldChar w:fldCharType="separate"/>
            </w:r>
            <w:r w:rsidR="003D247F">
              <w:rPr>
                <w:noProof/>
                <w:webHidden/>
              </w:rPr>
              <w:t>23</w:t>
            </w:r>
            <w:r>
              <w:rPr>
                <w:noProof/>
                <w:webHidden/>
              </w:rPr>
              <w:fldChar w:fldCharType="end"/>
            </w:r>
          </w:hyperlink>
        </w:p>
        <w:p w14:paraId="3D2CCA74" w14:textId="39D5A5DE"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61" w:history="1">
            <w:r w:rsidRPr="00682356">
              <w:rPr>
                <w:rStyle w:val="-"/>
                <w:noProof/>
              </w:rPr>
              <w:t>PART SEVEN: Scenario-based simulation: building a sustainable onboard supply plan</w:t>
            </w:r>
            <w:r>
              <w:rPr>
                <w:noProof/>
                <w:webHidden/>
              </w:rPr>
              <w:tab/>
            </w:r>
            <w:r>
              <w:rPr>
                <w:noProof/>
                <w:webHidden/>
              </w:rPr>
              <w:fldChar w:fldCharType="begin"/>
            </w:r>
            <w:r>
              <w:rPr>
                <w:noProof/>
                <w:webHidden/>
              </w:rPr>
              <w:instrText xml:space="preserve"> PAGEREF _Toc214473361 \h </w:instrText>
            </w:r>
            <w:r>
              <w:rPr>
                <w:noProof/>
                <w:webHidden/>
              </w:rPr>
            </w:r>
            <w:r>
              <w:rPr>
                <w:noProof/>
                <w:webHidden/>
              </w:rPr>
              <w:fldChar w:fldCharType="separate"/>
            </w:r>
            <w:r w:rsidR="003D247F">
              <w:rPr>
                <w:noProof/>
                <w:webHidden/>
              </w:rPr>
              <w:t>25</w:t>
            </w:r>
            <w:r>
              <w:rPr>
                <w:noProof/>
                <w:webHidden/>
              </w:rPr>
              <w:fldChar w:fldCharType="end"/>
            </w:r>
          </w:hyperlink>
        </w:p>
        <w:p w14:paraId="7A5F8759" w14:textId="2F4631CC"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62" w:history="1">
            <w:r w:rsidRPr="00682356">
              <w:rPr>
                <w:rStyle w:val="-"/>
                <w:noProof/>
              </w:rPr>
              <w:t>PART EIGHT: A Critical Thinking Activity: Proactive vs Reactive</w:t>
            </w:r>
            <w:r>
              <w:rPr>
                <w:noProof/>
                <w:webHidden/>
              </w:rPr>
              <w:tab/>
            </w:r>
            <w:r>
              <w:rPr>
                <w:noProof/>
                <w:webHidden/>
              </w:rPr>
              <w:fldChar w:fldCharType="begin"/>
            </w:r>
            <w:r>
              <w:rPr>
                <w:noProof/>
                <w:webHidden/>
              </w:rPr>
              <w:instrText xml:space="preserve"> PAGEREF _Toc214473362 \h </w:instrText>
            </w:r>
            <w:r>
              <w:rPr>
                <w:noProof/>
                <w:webHidden/>
              </w:rPr>
            </w:r>
            <w:r>
              <w:rPr>
                <w:noProof/>
                <w:webHidden/>
              </w:rPr>
              <w:fldChar w:fldCharType="separate"/>
            </w:r>
            <w:r w:rsidR="003D247F">
              <w:rPr>
                <w:noProof/>
                <w:webHidden/>
              </w:rPr>
              <w:t>28</w:t>
            </w:r>
            <w:r>
              <w:rPr>
                <w:noProof/>
                <w:webHidden/>
              </w:rPr>
              <w:fldChar w:fldCharType="end"/>
            </w:r>
          </w:hyperlink>
        </w:p>
        <w:p w14:paraId="3DD85EEA" w14:textId="41F1A294"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63" w:history="1">
            <w:r w:rsidRPr="00682356">
              <w:rPr>
                <w:rStyle w:val="-"/>
                <w:noProof/>
              </w:rPr>
              <w:t xml:space="preserve">PART NINE: </w:t>
            </w:r>
            <w:r w:rsidRPr="00682356">
              <w:rPr>
                <w:rStyle w:val="-"/>
                <w:noProof/>
                <w:lang w:val="en-US"/>
              </w:rPr>
              <w:t>Conclusion and key takeaways</w:t>
            </w:r>
            <w:r>
              <w:rPr>
                <w:noProof/>
                <w:webHidden/>
              </w:rPr>
              <w:tab/>
            </w:r>
            <w:r>
              <w:rPr>
                <w:noProof/>
                <w:webHidden/>
              </w:rPr>
              <w:fldChar w:fldCharType="begin"/>
            </w:r>
            <w:r>
              <w:rPr>
                <w:noProof/>
                <w:webHidden/>
              </w:rPr>
              <w:instrText xml:space="preserve"> PAGEREF _Toc214473363 \h </w:instrText>
            </w:r>
            <w:r>
              <w:rPr>
                <w:noProof/>
                <w:webHidden/>
              </w:rPr>
            </w:r>
            <w:r>
              <w:rPr>
                <w:noProof/>
                <w:webHidden/>
              </w:rPr>
              <w:fldChar w:fldCharType="separate"/>
            </w:r>
            <w:r w:rsidR="003D247F">
              <w:rPr>
                <w:noProof/>
                <w:webHidden/>
              </w:rPr>
              <w:t>31</w:t>
            </w:r>
            <w:r>
              <w:rPr>
                <w:noProof/>
                <w:webHidden/>
              </w:rPr>
              <w:fldChar w:fldCharType="end"/>
            </w:r>
          </w:hyperlink>
        </w:p>
        <w:p w14:paraId="30BDFAF8" w14:textId="167C245E" w:rsidR="008D44C9" w:rsidRDefault="008D44C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4473364" w:history="1">
            <w:r w:rsidRPr="00682356">
              <w:rPr>
                <w:rStyle w:val="-"/>
                <w:noProof/>
              </w:rPr>
              <w:t>PART TEN: References</w:t>
            </w:r>
            <w:r>
              <w:rPr>
                <w:noProof/>
                <w:webHidden/>
              </w:rPr>
              <w:tab/>
            </w:r>
            <w:r>
              <w:rPr>
                <w:noProof/>
                <w:webHidden/>
              </w:rPr>
              <w:fldChar w:fldCharType="begin"/>
            </w:r>
            <w:r>
              <w:rPr>
                <w:noProof/>
                <w:webHidden/>
              </w:rPr>
              <w:instrText xml:space="preserve"> PAGEREF _Toc214473364 \h </w:instrText>
            </w:r>
            <w:r>
              <w:rPr>
                <w:noProof/>
                <w:webHidden/>
              </w:rPr>
            </w:r>
            <w:r>
              <w:rPr>
                <w:noProof/>
                <w:webHidden/>
              </w:rPr>
              <w:fldChar w:fldCharType="separate"/>
            </w:r>
            <w:r w:rsidR="003D247F">
              <w:rPr>
                <w:noProof/>
                <w:webHidden/>
              </w:rPr>
              <w:t>33</w:t>
            </w:r>
            <w:r>
              <w:rPr>
                <w:noProof/>
                <w:webHidden/>
              </w:rPr>
              <w:fldChar w:fldCharType="end"/>
            </w:r>
          </w:hyperlink>
        </w:p>
        <w:p w14:paraId="55D522BF" w14:textId="0351CC45" w:rsidR="0003287E" w:rsidRDefault="0003287E" w:rsidP="000F3F54">
          <w:r>
            <w:rPr>
              <w:b/>
              <w:bCs/>
              <w:noProof/>
            </w:rPr>
            <w:fldChar w:fldCharType="end"/>
          </w:r>
        </w:p>
      </w:sdtContent>
    </w:sdt>
    <w:p w14:paraId="4E3484D6" w14:textId="77777777" w:rsidR="00FF3969" w:rsidRPr="003D5F25" w:rsidRDefault="00FF3969" w:rsidP="000F3F54">
      <w:pPr>
        <w:rPr>
          <w:b/>
          <w:bCs/>
          <w:sz w:val="24"/>
          <w:szCs w:val="24"/>
        </w:rPr>
      </w:pPr>
    </w:p>
    <w:p w14:paraId="0CC26041" w14:textId="77777777" w:rsidR="003B068E" w:rsidRDefault="003B068E" w:rsidP="000F3F54">
      <w:pPr>
        <w:pStyle w:val="1"/>
        <w:numPr>
          <w:ilvl w:val="0"/>
          <w:numId w:val="0"/>
        </w:numPr>
        <w:jc w:val="both"/>
        <w:rPr>
          <w:lang w:val="en-GB"/>
        </w:rPr>
      </w:pPr>
    </w:p>
    <w:p w14:paraId="6C1BD54B" w14:textId="77777777" w:rsidR="003B068E" w:rsidRDefault="003B068E" w:rsidP="000F3F54">
      <w:pPr>
        <w:pStyle w:val="1"/>
        <w:numPr>
          <w:ilvl w:val="0"/>
          <w:numId w:val="0"/>
        </w:numPr>
        <w:jc w:val="both"/>
        <w:rPr>
          <w:lang w:val="en-GB"/>
        </w:rPr>
      </w:pPr>
    </w:p>
    <w:p w14:paraId="6266725B" w14:textId="77777777" w:rsidR="003B068E" w:rsidRDefault="003B068E" w:rsidP="000F3F54">
      <w:pPr>
        <w:pStyle w:val="1"/>
        <w:numPr>
          <w:ilvl w:val="0"/>
          <w:numId w:val="0"/>
        </w:numPr>
        <w:jc w:val="both"/>
        <w:rPr>
          <w:lang w:val="en-GB"/>
        </w:rPr>
      </w:pPr>
    </w:p>
    <w:p w14:paraId="589E6263" w14:textId="77777777" w:rsidR="003B068E" w:rsidRDefault="003B068E" w:rsidP="000F3F54">
      <w:pPr>
        <w:pStyle w:val="1"/>
        <w:numPr>
          <w:ilvl w:val="0"/>
          <w:numId w:val="0"/>
        </w:numPr>
        <w:jc w:val="both"/>
        <w:rPr>
          <w:lang w:val="en-GB"/>
        </w:rPr>
      </w:pPr>
    </w:p>
    <w:p w14:paraId="32D79F44" w14:textId="77777777" w:rsidR="003B068E" w:rsidRDefault="003B068E" w:rsidP="000F3F54">
      <w:pPr>
        <w:pStyle w:val="1"/>
        <w:numPr>
          <w:ilvl w:val="0"/>
          <w:numId w:val="0"/>
        </w:numPr>
        <w:jc w:val="both"/>
        <w:rPr>
          <w:lang w:val="en-GB"/>
        </w:rPr>
      </w:pPr>
    </w:p>
    <w:p w14:paraId="17DC7F81" w14:textId="77777777" w:rsidR="003B068E" w:rsidRDefault="003B068E" w:rsidP="000F3F54">
      <w:pPr>
        <w:pStyle w:val="1"/>
        <w:numPr>
          <w:ilvl w:val="0"/>
          <w:numId w:val="0"/>
        </w:numPr>
        <w:jc w:val="both"/>
        <w:rPr>
          <w:lang w:val="en-GB"/>
        </w:rPr>
      </w:pPr>
    </w:p>
    <w:p w14:paraId="7CE9849F" w14:textId="77777777" w:rsidR="003B068E" w:rsidRDefault="003B068E" w:rsidP="000F3F54">
      <w:pPr>
        <w:pStyle w:val="1"/>
        <w:numPr>
          <w:ilvl w:val="0"/>
          <w:numId w:val="0"/>
        </w:numPr>
        <w:jc w:val="both"/>
        <w:rPr>
          <w:lang w:val="en-GB"/>
        </w:rPr>
      </w:pPr>
    </w:p>
    <w:p w14:paraId="624A07B1" w14:textId="77777777" w:rsidR="003B068E" w:rsidRDefault="003B068E" w:rsidP="000F3F54">
      <w:pPr>
        <w:pStyle w:val="1"/>
        <w:numPr>
          <w:ilvl w:val="0"/>
          <w:numId w:val="0"/>
        </w:numPr>
        <w:jc w:val="both"/>
        <w:rPr>
          <w:lang w:val="en-GB"/>
        </w:rPr>
      </w:pPr>
    </w:p>
    <w:p w14:paraId="5DAB2D15" w14:textId="77777777" w:rsidR="003B068E" w:rsidRDefault="003B068E" w:rsidP="000F3F54">
      <w:pPr>
        <w:pStyle w:val="1"/>
        <w:numPr>
          <w:ilvl w:val="0"/>
          <w:numId w:val="0"/>
        </w:numPr>
        <w:jc w:val="both"/>
        <w:rPr>
          <w:lang w:val="en-GB"/>
        </w:rPr>
      </w:pPr>
    </w:p>
    <w:p w14:paraId="52F3F0E3" w14:textId="77777777" w:rsidR="003B068E" w:rsidRDefault="003B068E" w:rsidP="000F3F54">
      <w:pPr>
        <w:pStyle w:val="1"/>
        <w:numPr>
          <w:ilvl w:val="0"/>
          <w:numId w:val="0"/>
        </w:numPr>
        <w:jc w:val="both"/>
        <w:rPr>
          <w:lang w:val="en-GB"/>
        </w:rPr>
      </w:pPr>
    </w:p>
    <w:p w14:paraId="3C909811" w14:textId="77777777" w:rsidR="003B068E" w:rsidRDefault="003B068E" w:rsidP="000F3F54">
      <w:pPr>
        <w:pStyle w:val="1"/>
        <w:numPr>
          <w:ilvl w:val="0"/>
          <w:numId w:val="0"/>
        </w:numPr>
        <w:jc w:val="both"/>
        <w:rPr>
          <w:lang w:val="en-GB"/>
        </w:rPr>
      </w:pPr>
    </w:p>
    <w:p w14:paraId="6B69B513" w14:textId="77777777" w:rsidR="003B068E" w:rsidRDefault="003B068E" w:rsidP="000F3F54">
      <w:pPr>
        <w:pStyle w:val="1"/>
        <w:numPr>
          <w:ilvl w:val="0"/>
          <w:numId w:val="0"/>
        </w:numPr>
        <w:jc w:val="both"/>
        <w:rPr>
          <w:lang w:val="en-GB"/>
        </w:rPr>
      </w:pPr>
    </w:p>
    <w:p w14:paraId="34CE5963" w14:textId="77777777" w:rsidR="003B068E" w:rsidRDefault="003B068E" w:rsidP="000F3F54">
      <w:pPr>
        <w:pStyle w:val="1"/>
        <w:numPr>
          <w:ilvl w:val="0"/>
          <w:numId w:val="0"/>
        </w:numPr>
        <w:jc w:val="both"/>
        <w:rPr>
          <w:lang w:val="en-GB"/>
        </w:rPr>
      </w:pPr>
    </w:p>
    <w:p w14:paraId="4B9DC8FD" w14:textId="77777777" w:rsidR="00F85343" w:rsidRDefault="00F85343" w:rsidP="000F3F54">
      <w:pPr>
        <w:pStyle w:val="1"/>
        <w:numPr>
          <w:ilvl w:val="0"/>
          <w:numId w:val="0"/>
        </w:numPr>
        <w:jc w:val="both"/>
        <w:rPr>
          <w:lang w:val="en-GB"/>
        </w:rPr>
      </w:pPr>
    </w:p>
    <w:p w14:paraId="7B463937" w14:textId="51549469" w:rsidR="00FF3969" w:rsidRPr="00920228" w:rsidRDefault="00FF3969" w:rsidP="000F3F54">
      <w:pPr>
        <w:pStyle w:val="1"/>
        <w:numPr>
          <w:ilvl w:val="0"/>
          <w:numId w:val="0"/>
        </w:numPr>
        <w:jc w:val="both"/>
        <w:rPr>
          <w:lang w:val="en-GB"/>
        </w:rPr>
      </w:pPr>
      <w:bookmarkStart w:id="3" w:name="_Toc214473351"/>
      <w:r>
        <w:rPr>
          <w:lang w:val="en-GB"/>
        </w:rPr>
        <w:lastRenderedPageBreak/>
        <w:t>FOREWORD</w:t>
      </w:r>
      <w:bookmarkEnd w:id="3"/>
    </w:p>
    <w:p w14:paraId="4F875778" w14:textId="741BACEA" w:rsidR="00FF3969" w:rsidRPr="003D5F25" w:rsidRDefault="00FF3969" w:rsidP="000F3F54">
      <w:pPr>
        <w:spacing w:before="100" w:beforeAutospacing="1" w:after="100" w:afterAutospacing="1"/>
        <w:rPr>
          <w:rFonts w:eastAsia="Times New Roman"/>
          <w:sz w:val="24"/>
          <w:szCs w:val="24"/>
          <w:lang w:eastAsia="en-GB"/>
        </w:rPr>
      </w:pPr>
      <w:r w:rsidRPr="000F3F54">
        <w:rPr>
          <w:rFonts w:eastAsia="Times New Roman"/>
          <w:sz w:val="24"/>
          <w:szCs w:val="24"/>
          <w:lang w:eastAsia="en-GB"/>
        </w:rPr>
        <w:t>WEEK I</w:t>
      </w:r>
      <w:r w:rsidR="000F3F54" w:rsidRPr="000F3F54">
        <w:rPr>
          <w:rFonts w:eastAsia="Times New Roman"/>
          <w:sz w:val="24"/>
          <w:szCs w:val="24"/>
          <w:lang w:eastAsia="en-GB"/>
        </w:rPr>
        <w:t>V</w:t>
      </w:r>
      <w:r w:rsidRPr="000F3F54">
        <w:rPr>
          <w:rFonts w:eastAsia="Times New Roman"/>
          <w:sz w:val="24"/>
          <w:szCs w:val="24"/>
          <w:lang w:eastAsia="en-GB"/>
        </w:rPr>
        <w:t xml:space="preserve"> –</w:t>
      </w:r>
      <w:r w:rsidR="003D247F">
        <w:rPr>
          <w:rFonts w:eastAsia="Times New Roman"/>
          <w:sz w:val="24"/>
          <w:szCs w:val="24"/>
          <w:lang w:eastAsia="en-GB"/>
        </w:rPr>
        <w:t xml:space="preserve"> </w:t>
      </w:r>
      <w:r w:rsidR="000F3F54" w:rsidRPr="000F3F54">
        <w:rPr>
          <w:rFonts w:eastAsia="Times New Roman"/>
          <w:sz w:val="24"/>
          <w:szCs w:val="24"/>
          <w:lang w:eastAsia="en-GB"/>
        </w:rPr>
        <w:t>Sustainable Sourcing and Procurement</w:t>
      </w:r>
    </w:p>
    <w:p w14:paraId="7175AB2A" w14:textId="38B2776B" w:rsidR="00206842" w:rsidRPr="000F3F54" w:rsidRDefault="00206842" w:rsidP="000F3F54">
      <w:pPr>
        <w:pStyle w:val="Web"/>
        <w:jc w:val="both"/>
        <w:rPr>
          <w:lang w:val="en-US"/>
        </w:rPr>
      </w:pPr>
      <w:r>
        <w:t>The ships of today do much more than move cargo and people. They also move food, fuel, cleaning products, uniforms, spare parts and thousands of other items that keep life at sea running smoothly. Maritime transport carries most of the world’s traded goods, making it a backbone of global trade and daily life ashore and on board alike.</w:t>
      </w:r>
      <w:r w:rsidR="000F3F54" w:rsidRPr="000F3F54">
        <w:rPr>
          <w:lang w:val="en-US"/>
        </w:rPr>
        <w:t xml:space="preserve"> </w:t>
      </w:r>
    </w:p>
    <w:p w14:paraId="4A3452B5" w14:textId="4C5ACA3B" w:rsidR="00206842" w:rsidRDefault="00206842" w:rsidP="000F3F54">
      <w:pPr>
        <w:pStyle w:val="Web"/>
        <w:jc w:val="both"/>
      </w:pPr>
      <w:r>
        <w:t>In this context, what you order for the galley and the stores is no longer “just paperwork” or “just cooking.” Every purchase decision – from where the vegetables come from, to how the fish is caught, to how cleaning chemicals are packaged – has an impact on the oceans, on people along the supply chain, and on the long-term success of the shipping company. The CUL-MAR-Skills programme was designed exactly with this in mind: to connect cooking skills and onboard nutrition with smart food supply chain management and core management competences for future seafarers.</w:t>
      </w:r>
      <w:r w:rsidR="000F3F54">
        <w:t xml:space="preserve"> </w:t>
      </w:r>
    </w:p>
    <w:p w14:paraId="5455CBAF" w14:textId="77777777" w:rsidR="00206842" w:rsidRDefault="00206842" w:rsidP="000F3F54">
      <w:pPr>
        <w:pStyle w:val="Web"/>
        <w:jc w:val="both"/>
      </w:pPr>
      <w:r>
        <w:t xml:space="preserve">This module, </w:t>
      </w:r>
      <w:r>
        <w:rPr>
          <w:rStyle w:val="af4"/>
        </w:rPr>
        <w:t>“The Future of Sustainable Maritime Operations,”</w:t>
      </w:r>
      <w:r>
        <w:t xml:space="preserve"> placed within </w:t>
      </w:r>
      <w:r>
        <w:rPr>
          <w:rStyle w:val="af4"/>
        </w:rPr>
        <w:t>Module 4: Sustainable Sourcing and Procurement</w:t>
      </w:r>
      <w:r>
        <w:t>, invites you to look at the galley and the ship’s stores as strategic spaces for green transition – not just places where meals are prepared and consumed. You will explore how sustainable sourcing supports the three pillars of sustainability:</w:t>
      </w:r>
    </w:p>
    <w:p w14:paraId="7A73E1EC" w14:textId="77777777" w:rsidR="00206842" w:rsidRDefault="00206842" w:rsidP="000F3F54">
      <w:pPr>
        <w:pStyle w:val="Web"/>
        <w:numPr>
          <w:ilvl w:val="0"/>
          <w:numId w:val="20"/>
        </w:numPr>
        <w:jc w:val="both"/>
      </w:pPr>
      <w:r>
        <w:rPr>
          <w:rStyle w:val="af4"/>
        </w:rPr>
        <w:t>Environmental stewardship</w:t>
      </w:r>
      <w:r>
        <w:t xml:space="preserve"> – choosing supplies that reduce waste, emissions and pollution, and protect marine resources.</w:t>
      </w:r>
    </w:p>
    <w:p w14:paraId="4AAF0369" w14:textId="77777777" w:rsidR="00206842" w:rsidRDefault="00206842" w:rsidP="000F3F54">
      <w:pPr>
        <w:pStyle w:val="Web"/>
        <w:numPr>
          <w:ilvl w:val="0"/>
          <w:numId w:val="20"/>
        </w:numPr>
        <w:jc w:val="both"/>
      </w:pPr>
      <w:r>
        <w:rPr>
          <w:rStyle w:val="af4"/>
        </w:rPr>
        <w:t>Social responsibility</w:t>
      </w:r>
      <w:r>
        <w:t xml:space="preserve"> – considering working conditions, fair trade, animal welfare and community impacts behind the products you buy.</w:t>
      </w:r>
    </w:p>
    <w:p w14:paraId="3722A38B" w14:textId="77777777" w:rsidR="00206842" w:rsidRDefault="00206842" w:rsidP="000F3F54">
      <w:pPr>
        <w:pStyle w:val="Web"/>
        <w:numPr>
          <w:ilvl w:val="0"/>
          <w:numId w:val="20"/>
        </w:numPr>
        <w:jc w:val="both"/>
      </w:pPr>
      <w:r>
        <w:rPr>
          <w:rStyle w:val="af4"/>
        </w:rPr>
        <w:t>Economic viability</w:t>
      </w:r>
      <w:r>
        <w:t xml:space="preserve"> – understanding how better planning, less waste and smarter procurement can save money and strengthen a company’s competitiveness.</w:t>
      </w:r>
    </w:p>
    <w:p w14:paraId="46E8E184" w14:textId="77777777" w:rsidR="00206842" w:rsidRDefault="00206842" w:rsidP="000F3F54">
      <w:pPr>
        <w:pStyle w:val="Web"/>
        <w:jc w:val="both"/>
      </w:pPr>
      <w:r>
        <w:t xml:space="preserve">At the same time, the maritime sector is undergoing rapid change: stricter environmental regulations, new decarbonisation targets, digital tools for tracking supplies, and growing expectations from charterers, passengers and society. These trends are reshaping procurement practices on board and ashore, and require a move from a </w:t>
      </w:r>
      <w:r>
        <w:rPr>
          <w:rStyle w:val="af4"/>
        </w:rPr>
        <w:t>reactive</w:t>
      </w:r>
      <w:r>
        <w:t xml:space="preserve"> attitude (“we only change when we must”) to a </w:t>
      </w:r>
      <w:r>
        <w:rPr>
          <w:rStyle w:val="af4"/>
        </w:rPr>
        <w:t>proactive</w:t>
      </w:r>
      <w:r>
        <w:t xml:space="preserve"> one (“we lead the change and look for better solutions”).</w:t>
      </w:r>
    </w:p>
    <w:p w14:paraId="6F204C82" w14:textId="77777777" w:rsidR="00206842" w:rsidRDefault="00206842" w:rsidP="000F3F54">
      <w:pPr>
        <w:pStyle w:val="Web"/>
        <w:jc w:val="both"/>
      </w:pPr>
      <w:r>
        <w:t>As young students and cadets, you are part of this transition. In your future roles as cooks, stewards, officers or supply managers, you will help decide:</w:t>
      </w:r>
    </w:p>
    <w:p w14:paraId="452402F9" w14:textId="77777777" w:rsidR="00206842" w:rsidRDefault="00206842" w:rsidP="000F3F54">
      <w:pPr>
        <w:pStyle w:val="Web"/>
        <w:numPr>
          <w:ilvl w:val="0"/>
          <w:numId w:val="21"/>
        </w:numPr>
        <w:jc w:val="both"/>
      </w:pPr>
      <w:r>
        <w:t>Which suppliers and products are chosen;</w:t>
      </w:r>
    </w:p>
    <w:p w14:paraId="1192EC17" w14:textId="77777777" w:rsidR="00206842" w:rsidRDefault="00206842" w:rsidP="000F3F54">
      <w:pPr>
        <w:pStyle w:val="Web"/>
        <w:numPr>
          <w:ilvl w:val="0"/>
          <w:numId w:val="21"/>
        </w:numPr>
        <w:jc w:val="both"/>
      </w:pPr>
      <w:r>
        <w:t>How food and materials are stored, used and not wasted;</w:t>
      </w:r>
    </w:p>
    <w:p w14:paraId="4C77FBD5" w14:textId="77777777" w:rsidR="00206842" w:rsidRDefault="00206842" w:rsidP="000F3F54">
      <w:pPr>
        <w:pStyle w:val="Web"/>
        <w:numPr>
          <w:ilvl w:val="0"/>
          <w:numId w:val="21"/>
        </w:numPr>
        <w:jc w:val="both"/>
      </w:pPr>
      <w:r>
        <w:t>How well the ship complies with environmental rules and company policies;</w:t>
      </w:r>
    </w:p>
    <w:p w14:paraId="3204ED2D" w14:textId="77777777" w:rsidR="00206842" w:rsidRDefault="00206842" w:rsidP="000F3F54">
      <w:pPr>
        <w:pStyle w:val="Web"/>
        <w:numPr>
          <w:ilvl w:val="0"/>
          <w:numId w:val="21"/>
        </w:numPr>
        <w:jc w:val="both"/>
      </w:pPr>
      <w:r>
        <w:t>How the vessel’s daily routines reflect its sustainability values.</w:t>
      </w:r>
    </w:p>
    <w:p w14:paraId="020BA62D" w14:textId="77777777" w:rsidR="00206842" w:rsidRDefault="00206842" w:rsidP="000F3F54">
      <w:pPr>
        <w:pStyle w:val="Web"/>
        <w:jc w:val="both"/>
      </w:pPr>
      <w:r>
        <w:t xml:space="preserve">This module will give you a clear introduction to these responsibilities, using real-life examples from galleys and victualling, simple tools you can apply on board, and activities that encourage critical thinking. By the end, you should be able to see every order form, every delivery and every menu not only as a technical task, but as an opportunity to support </w:t>
      </w:r>
      <w:r>
        <w:rPr>
          <w:rStyle w:val="af4"/>
        </w:rPr>
        <w:t>safer, fairer and more sustainable maritime operations for the future.</w:t>
      </w:r>
    </w:p>
    <w:p w14:paraId="43EC59D5" w14:textId="77777777" w:rsidR="00206842" w:rsidRPr="00206842" w:rsidRDefault="00206842" w:rsidP="000F3F54">
      <w:pPr>
        <w:spacing w:before="100" w:beforeAutospacing="1" w:after="100" w:afterAutospacing="1"/>
        <w:rPr>
          <w:rFonts w:eastAsia="Times New Roman"/>
          <w:sz w:val="24"/>
          <w:szCs w:val="24"/>
          <w:lang w:val="bg-BG" w:eastAsia="en-GB"/>
        </w:rPr>
      </w:pPr>
    </w:p>
    <w:p w14:paraId="03D0F862" w14:textId="77777777" w:rsidR="00206842" w:rsidRDefault="00206842" w:rsidP="000F3F54">
      <w:pPr>
        <w:spacing w:before="100" w:beforeAutospacing="1" w:after="100" w:afterAutospacing="1"/>
        <w:rPr>
          <w:rFonts w:eastAsia="Times New Roman"/>
          <w:sz w:val="24"/>
          <w:szCs w:val="24"/>
          <w:lang w:val="en-US" w:eastAsia="en-GB"/>
        </w:rPr>
      </w:pPr>
    </w:p>
    <w:p w14:paraId="68DA800A" w14:textId="77777777" w:rsidR="00C57C49" w:rsidRPr="00206842" w:rsidRDefault="00C57C49" w:rsidP="000F3F54">
      <w:pPr>
        <w:spacing w:before="100" w:beforeAutospacing="1" w:after="100" w:afterAutospacing="1"/>
        <w:rPr>
          <w:rFonts w:eastAsia="Times New Roman"/>
          <w:sz w:val="24"/>
          <w:szCs w:val="24"/>
          <w:lang w:val="en-US" w:eastAsia="en-GB"/>
        </w:rPr>
      </w:pPr>
    </w:p>
    <w:p w14:paraId="3FA885CA" w14:textId="77777777" w:rsidR="00FF3969" w:rsidRPr="00920228" w:rsidRDefault="00FF3969" w:rsidP="000F3F54">
      <w:pPr>
        <w:pStyle w:val="1"/>
        <w:numPr>
          <w:ilvl w:val="0"/>
          <w:numId w:val="0"/>
        </w:numPr>
        <w:jc w:val="both"/>
        <w:rPr>
          <w:lang w:val="en-GB"/>
        </w:rPr>
      </w:pPr>
      <w:bookmarkStart w:id="4" w:name="_Toc214473352"/>
      <w:r>
        <w:rPr>
          <w:lang w:val="en-GB"/>
        </w:rPr>
        <w:t>COURSE STRUCTURE</w:t>
      </w:r>
      <w:bookmarkEnd w:id="4"/>
    </w:p>
    <w:p w14:paraId="3A838A04" w14:textId="77777777" w:rsidR="00754E1C" w:rsidRPr="00C57C49" w:rsidRDefault="00754E1C" w:rsidP="000F3F54">
      <w:pPr>
        <w:ind w:firstLine="0"/>
        <w:rPr>
          <w:b/>
          <w:bCs/>
          <w:sz w:val="24"/>
          <w:szCs w:val="24"/>
          <w:lang w:val="en-US"/>
        </w:rPr>
      </w:pPr>
    </w:p>
    <w:p w14:paraId="034466B9" w14:textId="2E9F6059" w:rsidR="00754E1C" w:rsidRPr="00754E1C" w:rsidRDefault="00754E1C" w:rsidP="000F3F54">
      <w:pPr>
        <w:rPr>
          <w:b/>
          <w:bCs/>
          <w:sz w:val="24"/>
          <w:szCs w:val="24"/>
          <w:lang w:val="en-US"/>
        </w:rPr>
      </w:pPr>
      <w:r w:rsidRPr="00754E1C">
        <w:rPr>
          <w:b/>
          <w:bCs/>
          <w:sz w:val="24"/>
          <w:szCs w:val="24"/>
          <w:lang w:val="en-US"/>
        </w:rPr>
        <w:t>WEEK I</w:t>
      </w:r>
      <w:r w:rsidR="000F3F54">
        <w:rPr>
          <w:b/>
          <w:bCs/>
          <w:sz w:val="24"/>
          <w:szCs w:val="24"/>
          <w:lang w:val="en-US"/>
        </w:rPr>
        <w:t>V</w:t>
      </w:r>
      <w:r w:rsidRPr="00754E1C">
        <w:rPr>
          <w:b/>
          <w:bCs/>
          <w:sz w:val="24"/>
          <w:szCs w:val="24"/>
          <w:lang w:val="en-US"/>
        </w:rPr>
        <w:t xml:space="preserve"> – THE FUTURE OF SUSTAINABLE MARITIME OPERATIONS</w:t>
      </w:r>
      <w:r w:rsidRPr="00754E1C">
        <w:rPr>
          <w:b/>
          <w:bCs/>
          <w:sz w:val="24"/>
          <w:szCs w:val="24"/>
          <w:lang w:val="en-US"/>
        </w:rPr>
        <w:br/>
        <w:t>Module 4 – Sustainable Sourcing and Procurement</w:t>
      </w:r>
    </w:p>
    <w:p w14:paraId="3AD903BF" w14:textId="77777777" w:rsidR="000F3F54" w:rsidRDefault="000F3F54" w:rsidP="000F3F54">
      <w:pPr>
        <w:rPr>
          <w:b/>
          <w:bCs/>
          <w:sz w:val="24"/>
          <w:szCs w:val="24"/>
          <w:lang w:val="en-US"/>
        </w:rPr>
      </w:pPr>
    </w:p>
    <w:p w14:paraId="72258386" w14:textId="33400A54" w:rsidR="00754E1C" w:rsidRPr="00754E1C" w:rsidRDefault="00754E1C" w:rsidP="000F3F54">
      <w:pPr>
        <w:rPr>
          <w:b/>
          <w:bCs/>
          <w:sz w:val="24"/>
          <w:szCs w:val="24"/>
          <w:lang w:val="en-US"/>
        </w:rPr>
      </w:pPr>
      <w:r w:rsidRPr="00754E1C">
        <w:rPr>
          <w:b/>
          <w:bCs/>
          <w:sz w:val="24"/>
          <w:szCs w:val="24"/>
          <w:lang w:val="en-US"/>
        </w:rPr>
        <w:t>The module is organized in three thematic areas and deployed in the following sections:</w:t>
      </w:r>
    </w:p>
    <w:p w14:paraId="24338DFD" w14:textId="77777777" w:rsidR="00754E1C" w:rsidRPr="00754E1C" w:rsidRDefault="00754E1C" w:rsidP="00A042D7">
      <w:pPr>
        <w:ind w:left="720" w:firstLine="0"/>
        <w:rPr>
          <w:b/>
          <w:bCs/>
          <w:sz w:val="24"/>
          <w:szCs w:val="24"/>
          <w:lang w:val="el-GR"/>
        </w:rPr>
      </w:pPr>
      <w:proofErr w:type="spellStart"/>
      <w:r w:rsidRPr="00754E1C">
        <w:rPr>
          <w:b/>
          <w:bCs/>
          <w:sz w:val="24"/>
          <w:szCs w:val="24"/>
          <w:lang w:val="el-GR"/>
        </w:rPr>
        <w:t>Introduction</w:t>
      </w:r>
      <w:proofErr w:type="spellEnd"/>
    </w:p>
    <w:p w14:paraId="68DAF973" w14:textId="77777777" w:rsidR="00754E1C" w:rsidRPr="00754E1C" w:rsidRDefault="00754E1C" w:rsidP="000F3F54">
      <w:pPr>
        <w:numPr>
          <w:ilvl w:val="0"/>
          <w:numId w:val="22"/>
        </w:numPr>
        <w:rPr>
          <w:b/>
          <w:bCs/>
          <w:sz w:val="24"/>
          <w:szCs w:val="24"/>
          <w:lang w:val="el-GR"/>
        </w:rPr>
      </w:pPr>
      <w:proofErr w:type="spellStart"/>
      <w:r w:rsidRPr="00754E1C">
        <w:rPr>
          <w:b/>
          <w:bCs/>
          <w:sz w:val="24"/>
          <w:szCs w:val="24"/>
          <w:lang w:val="el-GR"/>
        </w:rPr>
        <w:t>Locally</w:t>
      </w:r>
      <w:proofErr w:type="spellEnd"/>
      <w:r w:rsidRPr="00754E1C">
        <w:rPr>
          <w:b/>
          <w:bCs/>
          <w:sz w:val="24"/>
          <w:szCs w:val="24"/>
          <w:lang w:val="el-GR"/>
        </w:rPr>
        <w:t xml:space="preserve"> </w:t>
      </w:r>
      <w:proofErr w:type="spellStart"/>
      <w:r w:rsidRPr="00754E1C">
        <w:rPr>
          <w:b/>
          <w:bCs/>
          <w:sz w:val="24"/>
          <w:szCs w:val="24"/>
          <w:lang w:val="el-GR"/>
        </w:rPr>
        <w:t>sourced</w:t>
      </w:r>
      <w:proofErr w:type="spellEnd"/>
      <w:r w:rsidRPr="00754E1C">
        <w:rPr>
          <w:b/>
          <w:bCs/>
          <w:sz w:val="24"/>
          <w:szCs w:val="24"/>
          <w:lang w:val="el-GR"/>
        </w:rPr>
        <w:t xml:space="preserve"> </w:t>
      </w:r>
      <w:proofErr w:type="spellStart"/>
      <w:r w:rsidRPr="00754E1C">
        <w:rPr>
          <w:b/>
          <w:bCs/>
          <w:sz w:val="24"/>
          <w:szCs w:val="24"/>
          <w:lang w:val="el-GR"/>
        </w:rPr>
        <w:t>products</w:t>
      </w:r>
      <w:proofErr w:type="spellEnd"/>
    </w:p>
    <w:p w14:paraId="33A0A91D" w14:textId="77777777" w:rsidR="00754E1C" w:rsidRPr="00754E1C" w:rsidRDefault="00754E1C" w:rsidP="000F3F54">
      <w:pPr>
        <w:numPr>
          <w:ilvl w:val="0"/>
          <w:numId w:val="22"/>
        </w:numPr>
        <w:rPr>
          <w:b/>
          <w:bCs/>
          <w:sz w:val="24"/>
          <w:szCs w:val="24"/>
          <w:lang w:val="el-GR"/>
        </w:rPr>
      </w:pPr>
      <w:proofErr w:type="spellStart"/>
      <w:r w:rsidRPr="00754E1C">
        <w:rPr>
          <w:b/>
          <w:bCs/>
          <w:sz w:val="24"/>
          <w:szCs w:val="24"/>
          <w:lang w:val="el-GR"/>
        </w:rPr>
        <w:t>Sustainable</w:t>
      </w:r>
      <w:proofErr w:type="spellEnd"/>
      <w:r w:rsidRPr="00754E1C">
        <w:rPr>
          <w:b/>
          <w:bCs/>
          <w:sz w:val="24"/>
          <w:szCs w:val="24"/>
          <w:lang w:val="el-GR"/>
        </w:rPr>
        <w:t xml:space="preserve"> </w:t>
      </w:r>
      <w:proofErr w:type="spellStart"/>
      <w:r w:rsidRPr="00754E1C">
        <w:rPr>
          <w:b/>
          <w:bCs/>
          <w:sz w:val="24"/>
          <w:szCs w:val="24"/>
          <w:lang w:val="el-GR"/>
        </w:rPr>
        <w:t>seafood</w:t>
      </w:r>
      <w:proofErr w:type="spellEnd"/>
      <w:r w:rsidRPr="00754E1C">
        <w:rPr>
          <w:b/>
          <w:bCs/>
          <w:sz w:val="24"/>
          <w:szCs w:val="24"/>
          <w:lang w:val="el-GR"/>
        </w:rPr>
        <w:t xml:space="preserve"> and </w:t>
      </w:r>
      <w:proofErr w:type="spellStart"/>
      <w:r w:rsidRPr="00754E1C">
        <w:rPr>
          <w:b/>
          <w:bCs/>
          <w:sz w:val="24"/>
          <w:szCs w:val="24"/>
          <w:lang w:val="el-GR"/>
        </w:rPr>
        <w:t>food</w:t>
      </w:r>
      <w:proofErr w:type="spellEnd"/>
      <w:r w:rsidRPr="00754E1C">
        <w:rPr>
          <w:b/>
          <w:bCs/>
          <w:sz w:val="24"/>
          <w:szCs w:val="24"/>
          <w:lang w:val="el-GR"/>
        </w:rPr>
        <w:t xml:space="preserve"> </w:t>
      </w:r>
      <w:proofErr w:type="spellStart"/>
      <w:r w:rsidRPr="00754E1C">
        <w:rPr>
          <w:b/>
          <w:bCs/>
          <w:sz w:val="24"/>
          <w:szCs w:val="24"/>
          <w:lang w:val="el-GR"/>
        </w:rPr>
        <w:t>choices</w:t>
      </w:r>
      <w:proofErr w:type="spellEnd"/>
    </w:p>
    <w:p w14:paraId="35848C70" w14:textId="77777777" w:rsidR="00754E1C" w:rsidRPr="00754E1C" w:rsidRDefault="00754E1C" w:rsidP="000F3F54">
      <w:pPr>
        <w:numPr>
          <w:ilvl w:val="0"/>
          <w:numId w:val="22"/>
        </w:numPr>
        <w:rPr>
          <w:b/>
          <w:bCs/>
          <w:sz w:val="24"/>
          <w:szCs w:val="24"/>
          <w:lang w:val="el-GR"/>
        </w:rPr>
      </w:pPr>
      <w:proofErr w:type="spellStart"/>
      <w:r w:rsidRPr="00754E1C">
        <w:rPr>
          <w:b/>
          <w:bCs/>
          <w:sz w:val="24"/>
          <w:szCs w:val="24"/>
          <w:lang w:val="el-GR"/>
        </w:rPr>
        <w:t>Responsible</w:t>
      </w:r>
      <w:proofErr w:type="spellEnd"/>
      <w:r w:rsidRPr="00754E1C">
        <w:rPr>
          <w:b/>
          <w:bCs/>
          <w:sz w:val="24"/>
          <w:szCs w:val="24"/>
          <w:lang w:val="el-GR"/>
        </w:rPr>
        <w:t xml:space="preserve"> </w:t>
      </w:r>
      <w:proofErr w:type="spellStart"/>
      <w:r w:rsidRPr="00754E1C">
        <w:rPr>
          <w:b/>
          <w:bCs/>
          <w:sz w:val="24"/>
          <w:szCs w:val="24"/>
          <w:lang w:val="el-GR"/>
        </w:rPr>
        <w:t>procurement</w:t>
      </w:r>
      <w:proofErr w:type="spellEnd"/>
      <w:r w:rsidRPr="00754E1C">
        <w:rPr>
          <w:b/>
          <w:bCs/>
          <w:sz w:val="24"/>
          <w:szCs w:val="24"/>
          <w:lang w:val="el-GR"/>
        </w:rPr>
        <w:t xml:space="preserve"> </w:t>
      </w:r>
      <w:proofErr w:type="spellStart"/>
      <w:r w:rsidRPr="00754E1C">
        <w:rPr>
          <w:b/>
          <w:bCs/>
          <w:sz w:val="24"/>
          <w:szCs w:val="24"/>
          <w:lang w:val="el-GR"/>
        </w:rPr>
        <w:t>practices</w:t>
      </w:r>
      <w:proofErr w:type="spellEnd"/>
    </w:p>
    <w:p w14:paraId="390C626E" w14:textId="77777777" w:rsidR="00754E1C" w:rsidRPr="00754E1C" w:rsidRDefault="00754E1C" w:rsidP="000F3F54">
      <w:pPr>
        <w:numPr>
          <w:ilvl w:val="0"/>
          <w:numId w:val="22"/>
        </w:numPr>
        <w:rPr>
          <w:b/>
          <w:bCs/>
          <w:sz w:val="24"/>
          <w:szCs w:val="24"/>
          <w:lang w:val="en-US"/>
        </w:rPr>
      </w:pPr>
      <w:r w:rsidRPr="00754E1C">
        <w:rPr>
          <w:b/>
          <w:bCs/>
          <w:sz w:val="24"/>
          <w:szCs w:val="24"/>
          <w:lang w:val="en-US"/>
        </w:rPr>
        <w:t>Regulations, standards, and company policies for sustainable procurement</w:t>
      </w:r>
    </w:p>
    <w:p w14:paraId="2B28E337" w14:textId="77777777" w:rsidR="00754E1C" w:rsidRPr="00754E1C" w:rsidRDefault="00754E1C" w:rsidP="000F3F54">
      <w:pPr>
        <w:numPr>
          <w:ilvl w:val="0"/>
          <w:numId w:val="22"/>
        </w:numPr>
        <w:rPr>
          <w:b/>
          <w:bCs/>
          <w:sz w:val="24"/>
          <w:szCs w:val="24"/>
          <w:lang w:val="en-US"/>
        </w:rPr>
      </w:pPr>
      <w:r w:rsidRPr="00754E1C">
        <w:rPr>
          <w:b/>
          <w:bCs/>
          <w:sz w:val="24"/>
          <w:szCs w:val="24"/>
          <w:lang w:val="en-US"/>
        </w:rPr>
        <w:t>The business case for sustainable sourcing and procurement</w:t>
      </w:r>
    </w:p>
    <w:p w14:paraId="5AA172DF" w14:textId="77777777" w:rsidR="00754E1C" w:rsidRPr="00754E1C" w:rsidRDefault="00754E1C" w:rsidP="000F3F54">
      <w:pPr>
        <w:numPr>
          <w:ilvl w:val="0"/>
          <w:numId w:val="22"/>
        </w:numPr>
        <w:rPr>
          <w:b/>
          <w:bCs/>
          <w:sz w:val="24"/>
          <w:szCs w:val="24"/>
          <w:lang w:val="el-GR"/>
        </w:rPr>
      </w:pPr>
      <w:proofErr w:type="spellStart"/>
      <w:r w:rsidRPr="00754E1C">
        <w:rPr>
          <w:b/>
          <w:bCs/>
          <w:sz w:val="24"/>
          <w:szCs w:val="24"/>
          <w:lang w:val="el-GR"/>
        </w:rPr>
        <w:t>Multimedia</w:t>
      </w:r>
      <w:proofErr w:type="spellEnd"/>
      <w:r w:rsidRPr="00754E1C">
        <w:rPr>
          <w:b/>
          <w:bCs/>
          <w:sz w:val="24"/>
          <w:szCs w:val="24"/>
          <w:lang w:val="el-GR"/>
        </w:rPr>
        <w:t xml:space="preserve"> and </w:t>
      </w:r>
      <w:proofErr w:type="spellStart"/>
      <w:r w:rsidRPr="00754E1C">
        <w:rPr>
          <w:b/>
          <w:bCs/>
          <w:sz w:val="24"/>
          <w:szCs w:val="24"/>
          <w:lang w:val="el-GR"/>
        </w:rPr>
        <w:t>online</w:t>
      </w:r>
      <w:proofErr w:type="spellEnd"/>
      <w:r w:rsidRPr="00754E1C">
        <w:rPr>
          <w:b/>
          <w:bCs/>
          <w:sz w:val="24"/>
          <w:szCs w:val="24"/>
          <w:lang w:val="el-GR"/>
        </w:rPr>
        <w:t xml:space="preserve"> </w:t>
      </w:r>
      <w:proofErr w:type="spellStart"/>
      <w:r w:rsidRPr="00754E1C">
        <w:rPr>
          <w:b/>
          <w:bCs/>
          <w:sz w:val="24"/>
          <w:szCs w:val="24"/>
          <w:lang w:val="el-GR"/>
        </w:rPr>
        <w:t>resources</w:t>
      </w:r>
      <w:proofErr w:type="spellEnd"/>
    </w:p>
    <w:p w14:paraId="7EC0B032" w14:textId="77777777" w:rsidR="00754E1C" w:rsidRPr="00754E1C" w:rsidRDefault="00754E1C" w:rsidP="000F3F54">
      <w:pPr>
        <w:numPr>
          <w:ilvl w:val="0"/>
          <w:numId w:val="22"/>
        </w:numPr>
        <w:rPr>
          <w:b/>
          <w:bCs/>
          <w:sz w:val="24"/>
          <w:szCs w:val="24"/>
          <w:lang w:val="en-US"/>
        </w:rPr>
      </w:pPr>
      <w:r w:rsidRPr="00754E1C">
        <w:rPr>
          <w:b/>
          <w:bCs/>
          <w:sz w:val="24"/>
          <w:szCs w:val="24"/>
          <w:lang w:val="en-US"/>
        </w:rPr>
        <w:t>Scenario-based simulation: building a sustainable onboard supply plan</w:t>
      </w:r>
    </w:p>
    <w:p w14:paraId="4134708A" w14:textId="77777777" w:rsidR="00754E1C" w:rsidRPr="00754E1C" w:rsidRDefault="00754E1C" w:rsidP="000F3F54">
      <w:pPr>
        <w:numPr>
          <w:ilvl w:val="0"/>
          <w:numId w:val="22"/>
        </w:numPr>
        <w:rPr>
          <w:b/>
          <w:bCs/>
          <w:sz w:val="24"/>
          <w:szCs w:val="24"/>
          <w:lang w:val="en-US"/>
        </w:rPr>
      </w:pPr>
      <w:r w:rsidRPr="00754E1C">
        <w:rPr>
          <w:b/>
          <w:bCs/>
          <w:sz w:val="24"/>
          <w:szCs w:val="24"/>
          <w:lang w:val="en-US"/>
        </w:rPr>
        <w:t>Critical thinking activity: proactive vs reactive procurement decisions</w:t>
      </w:r>
    </w:p>
    <w:p w14:paraId="69969981" w14:textId="299F789F" w:rsidR="00754E1C" w:rsidRPr="00754E1C" w:rsidRDefault="00754E1C" w:rsidP="000F3F54">
      <w:pPr>
        <w:numPr>
          <w:ilvl w:val="0"/>
          <w:numId w:val="22"/>
        </w:numPr>
        <w:rPr>
          <w:b/>
          <w:bCs/>
          <w:sz w:val="24"/>
          <w:szCs w:val="24"/>
          <w:lang w:val="el-GR"/>
        </w:rPr>
      </w:pPr>
      <w:proofErr w:type="spellStart"/>
      <w:r w:rsidRPr="00754E1C">
        <w:rPr>
          <w:b/>
          <w:bCs/>
          <w:sz w:val="24"/>
          <w:szCs w:val="24"/>
          <w:lang w:val="el-GR"/>
        </w:rPr>
        <w:t>Conclusion</w:t>
      </w:r>
      <w:proofErr w:type="spellEnd"/>
      <w:r w:rsidRPr="00754E1C">
        <w:rPr>
          <w:b/>
          <w:bCs/>
          <w:sz w:val="24"/>
          <w:szCs w:val="24"/>
          <w:lang w:val="el-GR"/>
        </w:rPr>
        <w:t xml:space="preserve"> and </w:t>
      </w:r>
      <w:proofErr w:type="spellStart"/>
      <w:r w:rsidRPr="00754E1C">
        <w:rPr>
          <w:b/>
          <w:bCs/>
          <w:sz w:val="24"/>
          <w:szCs w:val="24"/>
          <w:lang w:val="el-GR"/>
        </w:rPr>
        <w:t>key</w:t>
      </w:r>
      <w:proofErr w:type="spellEnd"/>
      <w:r w:rsidRPr="00754E1C">
        <w:rPr>
          <w:b/>
          <w:bCs/>
          <w:sz w:val="24"/>
          <w:szCs w:val="24"/>
          <w:lang w:val="el-GR"/>
        </w:rPr>
        <w:t xml:space="preserve"> </w:t>
      </w:r>
      <w:proofErr w:type="spellStart"/>
      <w:r w:rsidRPr="00754E1C">
        <w:rPr>
          <w:b/>
          <w:bCs/>
          <w:sz w:val="24"/>
          <w:szCs w:val="24"/>
          <w:lang w:val="el-GR"/>
        </w:rPr>
        <w:t>takeaways</w:t>
      </w:r>
      <w:proofErr w:type="spellEnd"/>
    </w:p>
    <w:p w14:paraId="518BE951" w14:textId="77777777" w:rsidR="00754E1C" w:rsidRPr="00754E1C" w:rsidRDefault="00754E1C" w:rsidP="000F3F54">
      <w:pPr>
        <w:numPr>
          <w:ilvl w:val="0"/>
          <w:numId w:val="22"/>
        </w:numPr>
        <w:rPr>
          <w:b/>
          <w:bCs/>
          <w:sz w:val="24"/>
          <w:szCs w:val="24"/>
          <w:lang w:val="el-GR"/>
        </w:rPr>
      </w:pPr>
      <w:proofErr w:type="spellStart"/>
      <w:r w:rsidRPr="00754E1C">
        <w:rPr>
          <w:b/>
          <w:bCs/>
          <w:sz w:val="24"/>
          <w:szCs w:val="24"/>
          <w:lang w:val="el-GR"/>
        </w:rPr>
        <w:t>Course</w:t>
      </w:r>
      <w:proofErr w:type="spellEnd"/>
      <w:r w:rsidRPr="00754E1C">
        <w:rPr>
          <w:b/>
          <w:bCs/>
          <w:sz w:val="24"/>
          <w:szCs w:val="24"/>
          <w:lang w:val="el-GR"/>
        </w:rPr>
        <w:t xml:space="preserve"> references</w:t>
      </w:r>
    </w:p>
    <w:p w14:paraId="2EE7C90E" w14:textId="77777777" w:rsidR="00754E1C" w:rsidRDefault="00754E1C" w:rsidP="000F3F54">
      <w:pPr>
        <w:rPr>
          <w:b/>
          <w:bCs/>
          <w:sz w:val="24"/>
          <w:szCs w:val="24"/>
          <w:lang w:val="el-GR"/>
        </w:rPr>
      </w:pPr>
    </w:p>
    <w:p w14:paraId="06201DD8" w14:textId="77777777" w:rsidR="00754E1C" w:rsidRDefault="00754E1C" w:rsidP="000F3F54">
      <w:pPr>
        <w:rPr>
          <w:b/>
          <w:bCs/>
          <w:sz w:val="24"/>
          <w:szCs w:val="24"/>
          <w:lang w:val="el-GR"/>
        </w:rPr>
      </w:pPr>
    </w:p>
    <w:p w14:paraId="5870F375" w14:textId="77777777" w:rsidR="00356C5C" w:rsidRDefault="00356C5C" w:rsidP="000F3F54">
      <w:pPr>
        <w:rPr>
          <w:b/>
          <w:bCs/>
          <w:sz w:val="24"/>
          <w:szCs w:val="24"/>
          <w:lang w:val="el-GR"/>
        </w:rPr>
      </w:pPr>
    </w:p>
    <w:p w14:paraId="4C08C0C6" w14:textId="77777777" w:rsidR="00356C5C" w:rsidRDefault="00356C5C" w:rsidP="000F3F54">
      <w:pPr>
        <w:rPr>
          <w:b/>
          <w:bCs/>
          <w:sz w:val="24"/>
          <w:szCs w:val="24"/>
          <w:lang w:val="el-GR"/>
        </w:rPr>
      </w:pPr>
    </w:p>
    <w:p w14:paraId="14739CC1" w14:textId="77777777" w:rsidR="00356C5C" w:rsidRDefault="00356C5C" w:rsidP="000F3F54">
      <w:pPr>
        <w:rPr>
          <w:b/>
          <w:bCs/>
          <w:sz w:val="24"/>
          <w:szCs w:val="24"/>
          <w:lang w:val="en-US"/>
        </w:rPr>
      </w:pPr>
    </w:p>
    <w:p w14:paraId="46137CA5" w14:textId="77777777" w:rsidR="000F3F54" w:rsidRDefault="000F3F54" w:rsidP="000F3F54">
      <w:pPr>
        <w:rPr>
          <w:b/>
          <w:bCs/>
          <w:sz w:val="24"/>
          <w:szCs w:val="24"/>
          <w:lang w:val="en-US"/>
        </w:rPr>
      </w:pPr>
    </w:p>
    <w:p w14:paraId="75922F17" w14:textId="77777777" w:rsidR="000F3F54" w:rsidRDefault="000F3F54" w:rsidP="000F3F54">
      <w:pPr>
        <w:rPr>
          <w:b/>
          <w:bCs/>
          <w:sz w:val="24"/>
          <w:szCs w:val="24"/>
          <w:lang w:val="en-US"/>
        </w:rPr>
      </w:pPr>
    </w:p>
    <w:p w14:paraId="606EB0B6" w14:textId="77777777" w:rsidR="000F3F54" w:rsidRDefault="000F3F54" w:rsidP="000F3F54">
      <w:pPr>
        <w:rPr>
          <w:b/>
          <w:bCs/>
          <w:sz w:val="24"/>
          <w:szCs w:val="24"/>
          <w:lang w:val="en-US"/>
        </w:rPr>
      </w:pPr>
    </w:p>
    <w:p w14:paraId="609B8CD5" w14:textId="77777777" w:rsidR="000F3F54" w:rsidRDefault="000F3F54" w:rsidP="000F3F54">
      <w:pPr>
        <w:rPr>
          <w:b/>
          <w:bCs/>
          <w:sz w:val="24"/>
          <w:szCs w:val="24"/>
          <w:lang w:val="en-US"/>
        </w:rPr>
      </w:pPr>
    </w:p>
    <w:p w14:paraId="0E9719D6" w14:textId="77777777" w:rsidR="000F3F54" w:rsidRDefault="000F3F54" w:rsidP="000F3F54">
      <w:pPr>
        <w:rPr>
          <w:b/>
          <w:bCs/>
          <w:sz w:val="24"/>
          <w:szCs w:val="24"/>
          <w:lang w:val="en-US"/>
        </w:rPr>
      </w:pPr>
    </w:p>
    <w:p w14:paraId="3C353D9C" w14:textId="77777777" w:rsidR="000F3F54" w:rsidRDefault="000F3F54" w:rsidP="000F3F54">
      <w:pPr>
        <w:rPr>
          <w:b/>
          <w:bCs/>
          <w:sz w:val="24"/>
          <w:szCs w:val="24"/>
          <w:lang w:val="en-US"/>
        </w:rPr>
      </w:pPr>
    </w:p>
    <w:p w14:paraId="1D6511BF" w14:textId="77777777" w:rsidR="000F3F54" w:rsidRDefault="000F3F54" w:rsidP="000F3F54">
      <w:pPr>
        <w:rPr>
          <w:b/>
          <w:bCs/>
          <w:sz w:val="24"/>
          <w:szCs w:val="24"/>
          <w:lang w:val="en-US"/>
        </w:rPr>
      </w:pPr>
    </w:p>
    <w:p w14:paraId="5E50870C" w14:textId="77777777" w:rsidR="000F3F54" w:rsidRDefault="000F3F54" w:rsidP="000F3F54">
      <w:pPr>
        <w:rPr>
          <w:b/>
          <w:bCs/>
          <w:sz w:val="24"/>
          <w:szCs w:val="24"/>
          <w:lang w:val="en-US"/>
        </w:rPr>
      </w:pPr>
    </w:p>
    <w:p w14:paraId="38B8007F" w14:textId="77777777" w:rsidR="000F3F54" w:rsidRDefault="000F3F54" w:rsidP="000F3F54">
      <w:pPr>
        <w:rPr>
          <w:b/>
          <w:bCs/>
          <w:sz w:val="24"/>
          <w:szCs w:val="24"/>
          <w:lang w:val="en-US"/>
        </w:rPr>
      </w:pPr>
    </w:p>
    <w:p w14:paraId="4AE248EE" w14:textId="77777777" w:rsidR="000F3F54" w:rsidRDefault="000F3F54" w:rsidP="000F3F54">
      <w:pPr>
        <w:rPr>
          <w:b/>
          <w:bCs/>
          <w:sz w:val="24"/>
          <w:szCs w:val="24"/>
          <w:lang w:val="en-US"/>
        </w:rPr>
      </w:pPr>
    </w:p>
    <w:p w14:paraId="438B5539" w14:textId="77777777" w:rsidR="000F3F54" w:rsidRDefault="000F3F54" w:rsidP="000F3F54">
      <w:pPr>
        <w:rPr>
          <w:b/>
          <w:bCs/>
          <w:sz w:val="24"/>
          <w:szCs w:val="24"/>
          <w:lang w:val="en-US"/>
        </w:rPr>
      </w:pPr>
    </w:p>
    <w:p w14:paraId="43E230F6" w14:textId="77777777" w:rsidR="000F3F54" w:rsidRDefault="000F3F54" w:rsidP="000F3F54">
      <w:pPr>
        <w:rPr>
          <w:b/>
          <w:bCs/>
          <w:sz w:val="24"/>
          <w:szCs w:val="24"/>
          <w:lang w:val="en-US"/>
        </w:rPr>
      </w:pPr>
    </w:p>
    <w:p w14:paraId="78BA4787" w14:textId="77777777" w:rsidR="000F3F54" w:rsidRDefault="000F3F54" w:rsidP="000F3F54">
      <w:pPr>
        <w:rPr>
          <w:b/>
          <w:bCs/>
          <w:sz w:val="24"/>
          <w:szCs w:val="24"/>
          <w:lang w:val="en-US"/>
        </w:rPr>
      </w:pPr>
    </w:p>
    <w:p w14:paraId="18992BCC" w14:textId="77777777" w:rsidR="000F3F54" w:rsidRDefault="000F3F54" w:rsidP="000F3F54">
      <w:pPr>
        <w:rPr>
          <w:b/>
          <w:bCs/>
          <w:sz w:val="24"/>
          <w:szCs w:val="24"/>
          <w:lang w:val="en-US"/>
        </w:rPr>
      </w:pPr>
    </w:p>
    <w:p w14:paraId="06F1DFB7" w14:textId="77777777" w:rsidR="000F3F54" w:rsidRDefault="000F3F54" w:rsidP="000F3F54">
      <w:pPr>
        <w:rPr>
          <w:b/>
          <w:bCs/>
          <w:sz w:val="24"/>
          <w:szCs w:val="24"/>
          <w:lang w:val="en-US"/>
        </w:rPr>
      </w:pPr>
    </w:p>
    <w:p w14:paraId="714DBBE9" w14:textId="77777777" w:rsidR="000F3F54" w:rsidRDefault="000F3F54" w:rsidP="000F3F54">
      <w:pPr>
        <w:rPr>
          <w:b/>
          <w:bCs/>
          <w:sz w:val="24"/>
          <w:szCs w:val="24"/>
          <w:lang w:val="en-US"/>
        </w:rPr>
      </w:pPr>
    </w:p>
    <w:p w14:paraId="0A76E671" w14:textId="77777777" w:rsidR="000F3F54" w:rsidRDefault="000F3F54" w:rsidP="000F3F54">
      <w:pPr>
        <w:rPr>
          <w:b/>
          <w:bCs/>
          <w:sz w:val="24"/>
          <w:szCs w:val="24"/>
          <w:lang w:val="en-US"/>
        </w:rPr>
      </w:pPr>
    </w:p>
    <w:p w14:paraId="622FD6D0" w14:textId="77777777" w:rsidR="000F3F54" w:rsidRDefault="000F3F54" w:rsidP="000F3F54">
      <w:pPr>
        <w:rPr>
          <w:b/>
          <w:bCs/>
          <w:sz w:val="24"/>
          <w:szCs w:val="24"/>
          <w:lang w:val="en-US"/>
        </w:rPr>
      </w:pPr>
    </w:p>
    <w:p w14:paraId="60331776" w14:textId="77777777" w:rsidR="000F3F54" w:rsidRDefault="000F3F54" w:rsidP="000F3F54">
      <w:pPr>
        <w:rPr>
          <w:b/>
          <w:bCs/>
          <w:sz w:val="24"/>
          <w:szCs w:val="24"/>
          <w:lang w:val="en-US"/>
        </w:rPr>
      </w:pPr>
    </w:p>
    <w:p w14:paraId="7676076A" w14:textId="77777777" w:rsidR="000F3F54" w:rsidRDefault="000F3F54" w:rsidP="000F3F54">
      <w:pPr>
        <w:rPr>
          <w:b/>
          <w:bCs/>
          <w:sz w:val="24"/>
          <w:szCs w:val="24"/>
          <w:lang w:val="en-US"/>
        </w:rPr>
      </w:pPr>
    </w:p>
    <w:p w14:paraId="02BB11FF" w14:textId="77777777" w:rsidR="000F3F54" w:rsidRDefault="000F3F54" w:rsidP="000F3F54">
      <w:pPr>
        <w:rPr>
          <w:b/>
          <w:bCs/>
          <w:sz w:val="24"/>
          <w:szCs w:val="24"/>
          <w:lang w:val="en-US"/>
        </w:rPr>
      </w:pPr>
    </w:p>
    <w:p w14:paraId="2A48344C" w14:textId="77777777" w:rsidR="000F3F54" w:rsidRDefault="000F3F54" w:rsidP="000F3F54">
      <w:pPr>
        <w:rPr>
          <w:b/>
          <w:bCs/>
          <w:sz w:val="24"/>
          <w:szCs w:val="24"/>
          <w:lang w:val="en-US"/>
        </w:rPr>
      </w:pPr>
    </w:p>
    <w:p w14:paraId="3A2B86BB" w14:textId="77777777" w:rsidR="000F3F54" w:rsidRPr="000F3F54" w:rsidRDefault="000F3F54" w:rsidP="000F3F54">
      <w:pPr>
        <w:rPr>
          <w:b/>
          <w:bCs/>
          <w:sz w:val="24"/>
          <w:szCs w:val="24"/>
          <w:lang w:val="en-US"/>
        </w:rPr>
      </w:pPr>
    </w:p>
    <w:p w14:paraId="7578DBFB" w14:textId="329600C9" w:rsidR="00C959E1" w:rsidRPr="00920228" w:rsidRDefault="00C959E1" w:rsidP="000F3F54">
      <w:pPr>
        <w:pStyle w:val="1"/>
        <w:numPr>
          <w:ilvl w:val="0"/>
          <w:numId w:val="0"/>
        </w:numPr>
        <w:jc w:val="both"/>
        <w:rPr>
          <w:lang w:val="en-GB"/>
        </w:rPr>
      </w:pPr>
      <w:bookmarkStart w:id="5" w:name="_Toc214473353"/>
      <w:r w:rsidRPr="00920228">
        <w:rPr>
          <w:lang w:val="en-GB"/>
        </w:rPr>
        <w:t>LEARNING OBJECTIVES</w:t>
      </w:r>
      <w:bookmarkEnd w:id="2"/>
      <w:bookmarkEnd w:id="1"/>
      <w:bookmarkEnd w:id="5"/>
    </w:p>
    <w:p w14:paraId="5128DAAF" w14:textId="545ABBC9" w:rsidR="00B36DE6" w:rsidRPr="003D5F25" w:rsidRDefault="00757B26" w:rsidP="000F3F54">
      <w:pPr>
        <w:rPr>
          <w:b/>
          <w:bCs/>
          <w:sz w:val="24"/>
          <w:szCs w:val="24"/>
        </w:rPr>
      </w:pPr>
      <w:r w:rsidRPr="003D5F25">
        <w:rPr>
          <w:b/>
          <w:bCs/>
          <w:sz w:val="24"/>
          <w:szCs w:val="24"/>
        </w:rPr>
        <w:t xml:space="preserve">Learning Objectives – </w:t>
      </w:r>
      <w:r w:rsidR="002F7044" w:rsidRPr="003D5F25">
        <w:rPr>
          <w:b/>
          <w:bCs/>
          <w:sz w:val="24"/>
          <w:szCs w:val="24"/>
        </w:rPr>
        <w:t xml:space="preserve">WEEK </w:t>
      </w:r>
      <w:r w:rsidR="00754E1C">
        <w:rPr>
          <w:b/>
          <w:bCs/>
          <w:sz w:val="24"/>
          <w:szCs w:val="24"/>
        </w:rPr>
        <w:t>IV</w:t>
      </w:r>
      <w:r w:rsidR="002F7044" w:rsidRPr="003D5F25">
        <w:rPr>
          <w:b/>
          <w:bCs/>
          <w:sz w:val="24"/>
          <w:szCs w:val="24"/>
        </w:rPr>
        <w:t xml:space="preserve"> – </w:t>
      </w:r>
    </w:p>
    <w:p w14:paraId="25C68F36" w14:textId="4C92FE72" w:rsidR="00754E1C" w:rsidRDefault="00FD73DB" w:rsidP="000F3F54">
      <w:pPr>
        <w:spacing w:before="100" w:beforeAutospacing="1" w:after="100" w:afterAutospacing="1"/>
        <w:rPr>
          <w:bCs/>
          <w:sz w:val="24"/>
          <w:szCs w:val="24"/>
        </w:rPr>
      </w:pPr>
      <w:r w:rsidRPr="00FD73DB">
        <w:rPr>
          <w:bCs/>
          <w:sz w:val="24"/>
          <w:szCs w:val="24"/>
        </w:rPr>
        <w:t xml:space="preserve">Upon completing this module, </w:t>
      </w:r>
      <w:r w:rsidRPr="003D5F25">
        <w:rPr>
          <w:bCs/>
          <w:sz w:val="24"/>
          <w:szCs w:val="24"/>
        </w:rPr>
        <w:t xml:space="preserve">participants </w:t>
      </w:r>
      <w:r w:rsidRPr="00FD73DB">
        <w:rPr>
          <w:bCs/>
          <w:sz w:val="24"/>
          <w:szCs w:val="24"/>
        </w:rPr>
        <w:t>will be able to:</w:t>
      </w:r>
    </w:p>
    <w:p w14:paraId="477A9E69" w14:textId="32340A39" w:rsidR="00754E1C" w:rsidRPr="00754E1C" w:rsidRDefault="00754E1C" w:rsidP="000F3F54">
      <w:pPr>
        <w:pStyle w:val="a"/>
        <w:numPr>
          <w:ilvl w:val="0"/>
          <w:numId w:val="23"/>
        </w:numPr>
        <w:spacing w:before="100" w:beforeAutospacing="1" w:after="100" w:afterAutospacing="1"/>
        <w:rPr>
          <w:sz w:val="24"/>
          <w:szCs w:val="24"/>
          <w:lang w:val="en-US"/>
        </w:rPr>
      </w:pPr>
      <w:r w:rsidRPr="00754E1C">
        <w:rPr>
          <w:b/>
          <w:sz w:val="24"/>
          <w:szCs w:val="24"/>
          <w:lang w:val="en-US"/>
        </w:rPr>
        <w:t>Explain the role of sustainable sourcing and procurement</w:t>
      </w:r>
      <w:r w:rsidRPr="00754E1C">
        <w:rPr>
          <w:sz w:val="24"/>
          <w:szCs w:val="24"/>
          <w:lang w:val="en-US"/>
        </w:rPr>
        <w:t xml:space="preserve"> in the wider context of sustainable maritime operations, linking purchasing decisions to environmental, social and economic outcomes.</w:t>
      </w:r>
    </w:p>
    <w:p w14:paraId="461BF983" w14:textId="64F51BF6" w:rsidR="00754E1C" w:rsidRPr="00754E1C" w:rsidRDefault="00754E1C" w:rsidP="000F3F54">
      <w:pPr>
        <w:pStyle w:val="a"/>
        <w:numPr>
          <w:ilvl w:val="0"/>
          <w:numId w:val="23"/>
        </w:numPr>
        <w:spacing w:before="100" w:beforeAutospacing="1" w:after="100" w:afterAutospacing="1"/>
        <w:rPr>
          <w:sz w:val="24"/>
          <w:szCs w:val="24"/>
          <w:lang w:val="en-US"/>
        </w:rPr>
      </w:pPr>
      <w:r w:rsidRPr="00754E1C">
        <w:rPr>
          <w:b/>
          <w:sz w:val="24"/>
          <w:szCs w:val="24"/>
          <w:lang w:val="en-US"/>
        </w:rPr>
        <w:t>Describe what “locally sourced products” mean in a maritime context</w:t>
      </w:r>
      <w:r w:rsidRPr="00754E1C">
        <w:rPr>
          <w:sz w:val="24"/>
          <w:szCs w:val="24"/>
          <w:lang w:val="en-US"/>
        </w:rPr>
        <w:t xml:space="preserve"> and identify their main advantages and limitations in terms of freshness, cost, logistics, and support for local/coastal communities.</w:t>
      </w:r>
    </w:p>
    <w:p w14:paraId="3A3FE87D" w14:textId="03A6CC4F" w:rsidR="00754E1C" w:rsidRPr="00754E1C" w:rsidRDefault="00754E1C" w:rsidP="000F3F54">
      <w:pPr>
        <w:pStyle w:val="a"/>
        <w:numPr>
          <w:ilvl w:val="0"/>
          <w:numId w:val="23"/>
        </w:numPr>
        <w:spacing w:before="100" w:beforeAutospacing="1" w:after="100" w:afterAutospacing="1"/>
        <w:rPr>
          <w:sz w:val="24"/>
          <w:szCs w:val="24"/>
          <w:lang w:val="en-US"/>
        </w:rPr>
      </w:pPr>
      <w:r w:rsidRPr="00754E1C">
        <w:rPr>
          <w:b/>
          <w:sz w:val="24"/>
          <w:szCs w:val="24"/>
          <w:lang w:val="en-US"/>
        </w:rPr>
        <w:t>Identify the key principles of sustainable seafood and food choices</w:t>
      </w:r>
      <w:r w:rsidRPr="00754E1C">
        <w:rPr>
          <w:sz w:val="24"/>
          <w:szCs w:val="24"/>
          <w:lang w:val="en-US"/>
        </w:rPr>
        <w:t>, including stock status, fishing or farming methods, seasonality, certification schemes and labelling, and apply these principles when selecting menu options.</w:t>
      </w:r>
    </w:p>
    <w:p w14:paraId="40C6CB57" w14:textId="52611436" w:rsidR="00754E1C" w:rsidRPr="00754E1C" w:rsidRDefault="00754E1C" w:rsidP="000F3F54">
      <w:pPr>
        <w:pStyle w:val="a"/>
        <w:numPr>
          <w:ilvl w:val="0"/>
          <w:numId w:val="23"/>
        </w:numPr>
        <w:spacing w:before="100" w:beforeAutospacing="1" w:after="100" w:afterAutospacing="1"/>
        <w:rPr>
          <w:sz w:val="24"/>
          <w:szCs w:val="24"/>
          <w:lang w:val="en-US"/>
        </w:rPr>
      </w:pPr>
      <w:r w:rsidRPr="00754E1C">
        <w:rPr>
          <w:b/>
          <w:sz w:val="24"/>
          <w:szCs w:val="24"/>
          <w:lang w:val="en-US"/>
        </w:rPr>
        <w:t>Apply responsible procurement practices on board</w:t>
      </w:r>
      <w:r w:rsidRPr="00754E1C">
        <w:rPr>
          <w:sz w:val="24"/>
          <w:szCs w:val="24"/>
          <w:lang w:val="en-US"/>
        </w:rPr>
        <w:t xml:space="preserve">, such as setting clear product specifications, choosing suppliers aligned with company sustainability policies, reducing unnecessary packaging, planning orders to </w:t>
      </w:r>
      <w:proofErr w:type="spellStart"/>
      <w:r w:rsidRPr="00754E1C">
        <w:rPr>
          <w:sz w:val="24"/>
          <w:szCs w:val="24"/>
          <w:lang w:val="en-US"/>
        </w:rPr>
        <w:t>minimise</w:t>
      </w:r>
      <w:proofErr w:type="spellEnd"/>
      <w:r w:rsidRPr="00754E1C">
        <w:rPr>
          <w:sz w:val="24"/>
          <w:szCs w:val="24"/>
          <w:lang w:val="en-US"/>
        </w:rPr>
        <w:t xml:space="preserve"> waste and respecting storage limitations.</w:t>
      </w:r>
    </w:p>
    <w:p w14:paraId="2573B0D5" w14:textId="52824AC6" w:rsidR="00754E1C" w:rsidRPr="00754E1C" w:rsidRDefault="00754E1C" w:rsidP="000F3F54">
      <w:pPr>
        <w:pStyle w:val="a"/>
        <w:numPr>
          <w:ilvl w:val="0"/>
          <w:numId w:val="23"/>
        </w:numPr>
        <w:spacing w:before="100" w:beforeAutospacing="1" w:after="100" w:afterAutospacing="1"/>
        <w:rPr>
          <w:sz w:val="24"/>
          <w:szCs w:val="24"/>
          <w:lang w:val="en-US"/>
        </w:rPr>
      </w:pPr>
      <w:proofErr w:type="spellStart"/>
      <w:r w:rsidRPr="00754E1C">
        <w:rPr>
          <w:b/>
          <w:sz w:val="24"/>
          <w:szCs w:val="24"/>
          <w:lang w:val="en-US"/>
        </w:rPr>
        <w:t>Recognise</w:t>
      </w:r>
      <w:proofErr w:type="spellEnd"/>
      <w:r w:rsidRPr="00754E1C">
        <w:rPr>
          <w:b/>
          <w:sz w:val="24"/>
          <w:szCs w:val="24"/>
          <w:lang w:val="en-US"/>
        </w:rPr>
        <w:t xml:space="preserve"> and interpret relevant regulations, standards and company policies</w:t>
      </w:r>
      <w:r w:rsidRPr="00754E1C">
        <w:rPr>
          <w:sz w:val="24"/>
          <w:szCs w:val="24"/>
          <w:lang w:val="en-US"/>
        </w:rPr>
        <w:t xml:space="preserve"> that influence sourcing and procurement decisions (e.g. MARPOL-related waste considerations, food safety standards, corporate procurement guidelines, and voluntary ecolabels).</w:t>
      </w:r>
    </w:p>
    <w:p w14:paraId="6253A841" w14:textId="3DA486BD" w:rsidR="00754E1C" w:rsidRPr="00754E1C" w:rsidRDefault="00754E1C" w:rsidP="000F3F54">
      <w:pPr>
        <w:pStyle w:val="a"/>
        <w:numPr>
          <w:ilvl w:val="0"/>
          <w:numId w:val="23"/>
        </w:numPr>
        <w:spacing w:before="100" w:beforeAutospacing="1" w:after="100" w:afterAutospacing="1"/>
        <w:rPr>
          <w:sz w:val="24"/>
          <w:szCs w:val="24"/>
          <w:lang w:val="en-US"/>
        </w:rPr>
      </w:pPr>
      <w:r w:rsidRPr="00754E1C">
        <w:rPr>
          <w:b/>
          <w:sz w:val="24"/>
          <w:szCs w:val="24"/>
          <w:lang w:val="en-US"/>
        </w:rPr>
        <w:t>Assess the business case for sustainable sourcing</w:t>
      </w:r>
      <w:r w:rsidRPr="00754E1C">
        <w:rPr>
          <w:sz w:val="24"/>
          <w:szCs w:val="24"/>
          <w:lang w:val="en-US"/>
        </w:rPr>
        <w:t>, comparing different purchasing options in terms of cost, waste generation, operational efficiency, crew wellbeing and company reputation.</w:t>
      </w:r>
    </w:p>
    <w:p w14:paraId="3E6AAD64" w14:textId="18B398A8" w:rsidR="00754E1C" w:rsidRPr="00754E1C" w:rsidRDefault="00754E1C" w:rsidP="000F3F54">
      <w:pPr>
        <w:pStyle w:val="a"/>
        <w:numPr>
          <w:ilvl w:val="0"/>
          <w:numId w:val="23"/>
        </w:numPr>
        <w:spacing w:before="100" w:beforeAutospacing="1" w:after="100" w:afterAutospacing="1"/>
        <w:rPr>
          <w:sz w:val="24"/>
          <w:szCs w:val="24"/>
          <w:lang w:val="en-US"/>
        </w:rPr>
      </w:pPr>
      <w:r w:rsidRPr="00754E1C">
        <w:rPr>
          <w:b/>
          <w:sz w:val="24"/>
          <w:szCs w:val="24"/>
          <w:lang w:val="en-US"/>
        </w:rPr>
        <w:t>Compare proactive and reactive approaches to procurement</w:t>
      </w:r>
      <w:r w:rsidRPr="00754E1C">
        <w:rPr>
          <w:sz w:val="24"/>
          <w:szCs w:val="24"/>
          <w:lang w:val="en-US"/>
        </w:rPr>
        <w:t>, especially in the galley, and evaluate how each approach affects compliance, risk, costs and long-term sustainability performance.</w:t>
      </w:r>
    </w:p>
    <w:p w14:paraId="1D8A9EC3" w14:textId="5709CFA4" w:rsidR="00754E1C" w:rsidRPr="00754E1C" w:rsidRDefault="00754E1C" w:rsidP="000F3F54">
      <w:pPr>
        <w:pStyle w:val="a"/>
        <w:numPr>
          <w:ilvl w:val="0"/>
          <w:numId w:val="23"/>
        </w:numPr>
        <w:spacing w:before="100" w:beforeAutospacing="1" w:after="100" w:afterAutospacing="1"/>
        <w:rPr>
          <w:sz w:val="24"/>
          <w:szCs w:val="24"/>
          <w:lang w:val="en-US"/>
        </w:rPr>
      </w:pPr>
      <w:r w:rsidRPr="00754E1C">
        <w:rPr>
          <w:b/>
          <w:sz w:val="24"/>
          <w:szCs w:val="24"/>
          <w:lang w:val="en-US"/>
        </w:rPr>
        <w:t>Design a simple, sustainable onboard supply plan for a short voyage</w:t>
      </w:r>
      <w:r w:rsidRPr="00754E1C">
        <w:rPr>
          <w:sz w:val="24"/>
          <w:szCs w:val="24"/>
          <w:lang w:val="en-US"/>
        </w:rPr>
        <w:t>, integrating locally sourced products, sustainable seafood choices and responsible procurement practices while staying within budget and operational constraints.</w:t>
      </w:r>
    </w:p>
    <w:p w14:paraId="69F9529D" w14:textId="36419716" w:rsidR="00754E1C" w:rsidRPr="00754E1C" w:rsidRDefault="00754E1C" w:rsidP="000F3F54">
      <w:pPr>
        <w:pStyle w:val="a"/>
        <w:numPr>
          <w:ilvl w:val="0"/>
          <w:numId w:val="23"/>
        </w:numPr>
        <w:spacing w:before="100" w:beforeAutospacing="1" w:after="100" w:afterAutospacing="1"/>
        <w:rPr>
          <w:sz w:val="24"/>
          <w:szCs w:val="24"/>
          <w:lang w:val="en-US"/>
        </w:rPr>
      </w:pPr>
      <w:r w:rsidRPr="00754E1C">
        <w:rPr>
          <w:b/>
          <w:sz w:val="24"/>
          <w:szCs w:val="24"/>
          <w:lang w:val="en-US"/>
        </w:rPr>
        <w:t>Reflect on their own role as students and cadets</w:t>
      </w:r>
      <w:r w:rsidRPr="00754E1C">
        <w:rPr>
          <w:sz w:val="24"/>
          <w:szCs w:val="24"/>
          <w:lang w:val="en-US"/>
        </w:rPr>
        <w:t xml:space="preserve"> in promoting sustainable purchasing </w:t>
      </w:r>
      <w:proofErr w:type="spellStart"/>
      <w:r w:rsidRPr="00754E1C">
        <w:rPr>
          <w:sz w:val="24"/>
          <w:szCs w:val="24"/>
          <w:lang w:val="en-US"/>
        </w:rPr>
        <w:t>behaviour</w:t>
      </w:r>
      <w:proofErr w:type="spellEnd"/>
      <w:r w:rsidRPr="00754E1C">
        <w:rPr>
          <w:sz w:val="24"/>
          <w:szCs w:val="24"/>
          <w:lang w:val="en-US"/>
        </w:rPr>
        <w:t xml:space="preserve"> and encouraging a culture of sustainability on board and within the maritime supply chain.</w:t>
      </w:r>
    </w:p>
    <w:p w14:paraId="7CAEC88E" w14:textId="77777777" w:rsidR="00754E1C" w:rsidRPr="00754E1C" w:rsidRDefault="00754E1C" w:rsidP="000F3F54">
      <w:pPr>
        <w:spacing w:before="100" w:beforeAutospacing="1" w:after="100" w:afterAutospacing="1"/>
        <w:rPr>
          <w:bCs/>
          <w:sz w:val="24"/>
          <w:szCs w:val="24"/>
          <w:lang w:val="en-US"/>
        </w:rPr>
      </w:pPr>
    </w:p>
    <w:p w14:paraId="1973C912" w14:textId="77777777" w:rsidR="00CD7CF2" w:rsidRPr="00920228" w:rsidRDefault="00CD7CF2" w:rsidP="000F3F54">
      <w:pPr>
        <w:spacing w:after="0"/>
        <w:ind w:firstLine="0"/>
        <w:rPr>
          <w:b/>
          <w:bCs/>
          <w:color w:val="1F497D" w:themeColor="text2"/>
          <w:sz w:val="40"/>
          <w:szCs w:val="40"/>
        </w:rPr>
      </w:pPr>
      <w:r w:rsidRPr="00920228">
        <w:br w:type="page"/>
      </w:r>
    </w:p>
    <w:p w14:paraId="05793637" w14:textId="6EDB6200" w:rsidR="0003287E" w:rsidRPr="00920228" w:rsidRDefault="0003287E" w:rsidP="000F3F54">
      <w:pPr>
        <w:pStyle w:val="1"/>
        <w:numPr>
          <w:ilvl w:val="0"/>
          <w:numId w:val="0"/>
        </w:numPr>
        <w:jc w:val="both"/>
        <w:rPr>
          <w:lang w:val="en-GB"/>
        </w:rPr>
      </w:pPr>
      <w:bookmarkStart w:id="6" w:name="_Toc214473354"/>
      <w:r>
        <w:rPr>
          <w:lang w:val="en-GB"/>
        </w:rPr>
        <w:lastRenderedPageBreak/>
        <w:t>INTRODUCTION</w:t>
      </w:r>
      <w:bookmarkEnd w:id="6"/>
    </w:p>
    <w:p w14:paraId="2F873443" w14:textId="77777777" w:rsidR="00754E1C" w:rsidRPr="00754E1C" w:rsidRDefault="00754E1C" w:rsidP="000F3F54">
      <w:pPr>
        <w:pStyle w:val="Web"/>
        <w:jc w:val="both"/>
        <w:rPr>
          <w:lang w:val="en-US"/>
        </w:rPr>
      </w:pPr>
      <w:r>
        <w:t xml:space="preserve">Welcome to </w:t>
      </w:r>
      <w:r>
        <w:rPr>
          <w:rStyle w:val="af4"/>
        </w:rPr>
        <w:t>Module 4: Sustainable Sourcing and Procurement – The Future of Sustainable Maritime Operations</w:t>
      </w:r>
      <w:r>
        <w:t>.</w:t>
      </w:r>
    </w:p>
    <w:p w14:paraId="70ECACE7" w14:textId="77777777" w:rsidR="00754E1C" w:rsidRDefault="00754E1C" w:rsidP="000F3F54">
      <w:pPr>
        <w:pStyle w:val="Web"/>
        <w:jc w:val="both"/>
        <w:rPr>
          <w:rStyle w:val="relative"/>
        </w:rPr>
      </w:pPr>
      <w:r>
        <w:t xml:space="preserve">In this module, we shift the focus from “sustainability in general” to the very practical question of </w:t>
      </w:r>
      <w:r>
        <w:rPr>
          <w:rStyle w:val="af4"/>
        </w:rPr>
        <w:t>what we bring on board and how we choose it</w:t>
      </w:r>
      <w:r>
        <w:t xml:space="preserve">. Every carton of milk, every box of fresh vegetables, every fish fillet, every cleaning chemical, every disposable item has a story behind it: where it comes from, how it was produced, how it was transported, and what will happen to it – and its packaging – after use. On a modern vessel, purchasing is no longer just an administrative task. It is a strategic opportunity to reduce environmental impact, support fair and safe working conditions along the supply chain, and strengthen the long-term economic performance of the company. </w:t>
      </w:r>
    </w:p>
    <w:p w14:paraId="43BB1EF1" w14:textId="77777777" w:rsidR="00754E1C" w:rsidRDefault="00754E1C" w:rsidP="000F3F54">
      <w:pPr>
        <w:pStyle w:val="Web"/>
        <w:jc w:val="both"/>
        <w:rPr>
          <w:rStyle w:val="relative"/>
        </w:rPr>
      </w:pPr>
      <w:r>
        <w:t xml:space="preserve">Sustainable sourcing and procurement are therefore central to the </w:t>
      </w:r>
      <w:r>
        <w:rPr>
          <w:rStyle w:val="af4"/>
        </w:rPr>
        <w:t>“triple bottom line”</w:t>
      </w:r>
      <w:r>
        <w:t xml:space="preserve"> of the maritime industry: environmental stewardship, social responsibility, and economic resilience. By choosing </w:t>
      </w:r>
      <w:r>
        <w:rPr>
          <w:rStyle w:val="af4"/>
        </w:rPr>
        <w:t>locally sourced products</w:t>
      </w:r>
      <w:r>
        <w:t xml:space="preserve"> when possible, you can reduce transport emissions and support coastal and port communities. By selecting </w:t>
      </w:r>
      <w:r>
        <w:rPr>
          <w:rStyle w:val="af4"/>
        </w:rPr>
        <w:t>sustainable seafood and responsible food options</w:t>
      </w:r>
      <w:r>
        <w:t xml:space="preserve">, you help protect marine ecosystems and fish stocks that your profession depends on. By applying </w:t>
      </w:r>
      <w:r>
        <w:rPr>
          <w:rStyle w:val="af4"/>
        </w:rPr>
        <w:t>responsible procurement practices</w:t>
      </w:r>
      <w:r>
        <w:t xml:space="preserve">, you can cut waste, avoid unnecessary packaging, respect regulations, and prevent costly non-compliance incidents that damage both the environment and the company’s reputation. </w:t>
      </w:r>
    </w:p>
    <w:p w14:paraId="72C8D7B7" w14:textId="4EE896E6" w:rsidR="00754E1C" w:rsidRDefault="00754E1C" w:rsidP="000F3F54">
      <w:pPr>
        <w:pStyle w:val="Web"/>
        <w:jc w:val="both"/>
      </w:pPr>
      <w:r>
        <w:t xml:space="preserve">Throughout this week, you will explore how these ideas translate into day-to-day reality on board: planning menus and orders more intelligently, working with approved suppliers, reading labels and certifications with a critical eye, and thinking proactively instead of reactively about what your vessel really needs. You will see that even as a student or cadet, your future role in the galley is directly connected to the wider </w:t>
      </w:r>
      <w:r>
        <w:rPr>
          <w:rStyle w:val="af4"/>
        </w:rPr>
        <w:t>green transition in “blue galleys”</w:t>
      </w:r>
      <w:r>
        <w:t>. By the end of the module, you should feel confident that every purchase request, every delivery, and every storage decision can become a small but powerful step towards more sustainable maritime operations.</w:t>
      </w:r>
    </w:p>
    <w:p w14:paraId="6B6095FA" w14:textId="77777777" w:rsidR="00754E1C" w:rsidRDefault="00754E1C" w:rsidP="000F3F54">
      <w:pPr>
        <w:rPr>
          <w:b/>
          <w:bCs/>
          <w:sz w:val="24"/>
          <w:szCs w:val="24"/>
          <w:lang w:val="en-US"/>
        </w:rPr>
      </w:pPr>
    </w:p>
    <w:p w14:paraId="3B52A3A1" w14:textId="77777777" w:rsidR="005074C9" w:rsidRDefault="005074C9" w:rsidP="000F3F54">
      <w:pPr>
        <w:rPr>
          <w:b/>
          <w:bCs/>
          <w:sz w:val="24"/>
          <w:szCs w:val="24"/>
          <w:lang w:val="en-US"/>
        </w:rPr>
      </w:pPr>
    </w:p>
    <w:p w14:paraId="258A2FF6" w14:textId="77777777" w:rsidR="005074C9" w:rsidRDefault="005074C9" w:rsidP="000F3F54">
      <w:pPr>
        <w:rPr>
          <w:b/>
          <w:bCs/>
          <w:sz w:val="24"/>
          <w:szCs w:val="24"/>
          <w:lang w:val="en-US"/>
        </w:rPr>
      </w:pPr>
    </w:p>
    <w:p w14:paraId="725DA134" w14:textId="77777777" w:rsidR="005074C9" w:rsidRDefault="005074C9" w:rsidP="000F3F54">
      <w:pPr>
        <w:rPr>
          <w:b/>
          <w:bCs/>
          <w:sz w:val="24"/>
          <w:szCs w:val="24"/>
          <w:lang w:val="en-US"/>
        </w:rPr>
      </w:pPr>
    </w:p>
    <w:p w14:paraId="4595B4A5" w14:textId="77777777" w:rsidR="005074C9" w:rsidRDefault="005074C9" w:rsidP="000F3F54">
      <w:pPr>
        <w:rPr>
          <w:b/>
          <w:bCs/>
          <w:sz w:val="24"/>
          <w:szCs w:val="24"/>
          <w:lang w:val="en-US"/>
        </w:rPr>
      </w:pPr>
    </w:p>
    <w:p w14:paraId="3347591E" w14:textId="77777777" w:rsidR="005074C9" w:rsidRDefault="005074C9" w:rsidP="000F3F54">
      <w:pPr>
        <w:rPr>
          <w:b/>
          <w:bCs/>
          <w:sz w:val="24"/>
          <w:szCs w:val="24"/>
          <w:lang w:val="en-US"/>
        </w:rPr>
      </w:pPr>
    </w:p>
    <w:p w14:paraId="1FD702C0" w14:textId="77777777" w:rsidR="005074C9" w:rsidRDefault="005074C9" w:rsidP="000F3F54">
      <w:pPr>
        <w:rPr>
          <w:b/>
          <w:bCs/>
          <w:sz w:val="24"/>
          <w:szCs w:val="24"/>
          <w:lang w:val="en-US"/>
        </w:rPr>
      </w:pPr>
    </w:p>
    <w:p w14:paraId="673FF065" w14:textId="77777777" w:rsidR="005074C9" w:rsidRDefault="005074C9" w:rsidP="000F3F54">
      <w:pPr>
        <w:rPr>
          <w:b/>
          <w:bCs/>
          <w:sz w:val="24"/>
          <w:szCs w:val="24"/>
          <w:lang w:val="en-US"/>
        </w:rPr>
      </w:pPr>
    </w:p>
    <w:p w14:paraId="53C0F0E0" w14:textId="77777777" w:rsidR="005074C9" w:rsidRDefault="005074C9" w:rsidP="000F3F54">
      <w:pPr>
        <w:rPr>
          <w:b/>
          <w:bCs/>
          <w:sz w:val="24"/>
          <w:szCs w:val="24"/>
          <w:lang w:val="en-US"/>
        </w:rPr>
      </w:pPr>
    </w:p>
    <w:p w14:paraId="2EF5E547" w14:textId="77777777" w:rsidR="005074C9" w:rsidRDefault="005074C9" w:rsidP="000F3F54">
      <w:pPr>
        <w:rPr>
          <w:b/>
          <w:bCs/>
          <w:sz w:val="24"/>
          <w:szCs w:val="24"/>
          <w:lang w:val="en-US"/>
        </w:rPr>
      </w:pPr>
    </w:p>
    <w:p w14:paraId="06AF7DC9" w14:textId="77777777" w:rsidR="005074C9" w:rsidRDefault="005074C9" w:rsidP="000F3F54">
      <w:pPr>
        <w:rPr>
          <w:b/>
          <w:bCs/>
          <w:sz w:val="24"/>
          <w:szCs w:val="24"/>
          <w:lang w:val="en-US"/>
        </w:rPr>
      </w:pPr>
    </w:p>
    <w:p w14:paraId="29656384" w14:textId="77777777" w:rsidR="005074C9" w:rsidRDefault="005074C9" w:rsidP="000F3F54">
      <w:pPr>
        <w:rPr>
          <w:b/>
          <w:bCs/>
          <w:sz w:val="24"/>
          <w:szCs w:val="24"/>
          <w:lang w:val="en-US"/>
        </w:rPr>
      </w:pPr>
    </w:p>
    <w:p w14:paraId="7C85FED5" w14:textId="77777777" w:rsidR="005074C9" w:rsidRDefault="005074C9" w:rsidP="000F3F54">
      <w:pPr>
        <w:rPr>
          <w:b/>
          <w:bCs/>
          <w:sz w:val="24"/>
          <w:szCs w:val="24"/>
          <w:lang w:val="en-US"/>
        </w:rPr>
      </w:pPr>
    </w:p>
    <w:p w14:paraId="02C57505" w14:textId="77777777" w:rsidR="005074C9" w:rsidRDefault="005074C9" w:rsidP="000F3F54">
      <w:pPr>
        <w:rPr>
          <w:b/>
          <w:bCs/>
          <w:sz w:val="24"/>
          <w:szCs w:val="24"/>
          <w:lang w:val="en-US"/>
        </w:rPr>
      </w:pPr>
    </w:p>
    <w:p w14:paraId="22D63AAE" w14:textId="77777777" w:rsidR="005074C9" w:rsidRDefault="005074C9" w:rsidP="000F3F54">
      <w:pPr>
        <w:rPr>
          <w:b/>
          <w:bCs/>
          <w:sz w:val="24"/>
          <w:szCs w:val="24"/>
          <w:lang w:val="en-US"/>
        </w:rPr>
      </w:pPr>
    </w:p>
    <w:p w14:paraId="2319764F" w14:textId="77777777" w:rsidR="005074C9" w:rsidRDefault="005074C9" w:rsidP="000F3F54">
      <w:pPr>
        <w:rPr>
          <w:b/>
          <w:bCs/>
          <w:sz w:val="24"/>
          <w:szCs w:val="24"/>
          <w:lang w:val="en-US"/>
        </w:rPr>
      </w:pPr>
    </w:p>
    <w:p w14:paraId="25C3213B" w14:textId="77777777" w:rsidR="005074C9" w:rsidRDefault="005074C9" w:rsidP="000F3F54">
      <w:pPr>
        <w:rPr>
          <w:b/>
          <w:bCs/>
          <w:sz w:val="24"/>
          <w:szCs w:val="24"/>
          <w:lang w:val="en-US"/>
        </w:rPr>
      </w:pPr>
    </w:p>
    <w:p w14:paraId="1A31B97C" w14:textId="77777777" w:rsidR="005074C9" w:rsidRDefault="005074C9" w:rsidP="000F3F54">
      <w:pPr>
        <w:rPr>
          <w:b/>
          <w:bCs/>
          <w:sz w:val="24"/>
          <w:szCs w:val="24"/>
          <w:lang w:val="en-US"/>
        </w:rPr>
      </w:pPr>
    </w:p>
    <w:p w14:paraId="549F3E8C" w14:textId="77777777" w:rsidR="005074C9" w:rsidRPr="005074C9" w:rsidRDefault="005074C9" w:rsidP="000F3F54">
      <w:pPr>
        <w:rPr>
          <w:b/>
          <w:bCs/>
          <w:sz w:val="24"/>
          <w:szCs w:val="24"/>
          <w:lang w:val="en-US"/>
        </w:rPr>
      </w:pPr>
    </w:p>
    <w:p w14:paraId="1C2B4B09" w14:textId="304FCE14" w:rsidR="0003287E" w:rsidRPr="004E5DE1" w:rsidRDefault="0003287E" w:rsidP="000F3F54">
      <w:pPr>
        <w:pStyle w:val="1"/>
        <w:numPr>
          <w:ilvl w:val="0"/>
          <w:numId w:val="0"/>
        </w:numPr>
        <w:jc w:val="both"/>
        <w:rPr>
          <w:lang w:val="en-US"/>
        </w:rPr>
      </w:pPr>
      <w:bookmarkStart w:id="7" w:name="_Toc214473355"/>
      <w:r>
        <w:rPr>
          <w:lang w:val="en-GB"/>
        </w:rPr>
        <w:lastRenderedPageBreak/>
        <w:t xml:space="preserve">PART ONE: </w:t>
      </w:r>
      <w:r w:rsidR="004E5DE1" w:rsidRPr="004E5DE1">
        <w:rPr>
          <w:lang w:val="en-US"/>
        </w:rPr>
        <w:t>Locally sourced products</w:t>
      </w:r>
      <w:bookmarkEnd w:id="7"/>
    </w:p>
    <w:p w14:paraId="43706720" w14:textId="77777777"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Locally sourced products are foods, beverages, and other supplies that are produced, processed, and distributed within a relatively short distance of where they are consumed. In the context of maritime operations, this often means buying from farms, fisheries, bakeries, and other suppliers close to the ports where ships call, rather than importing everything from distant global supply chains.</w:t>
      </w:r>
    </w:p>
    <w:p w14:paraId="4A311D20" w14:textId="77777777" w:rsidR="00E225A3" w:rsidRPr="00E225A3" w:rsidRDefault="00E225A3" w:rsidP="000F3F54">
      <w:pPr>
        <w:widowControl/>
        <w:autoSpaceDE/>
        <w:autoSpaceDN/>
        <w:spacing w:before="100" w:beforeAutospacing="1" w:after="100" w:afterAutospacing="1"/>
        <w:ind w:firstLine="0"/>
        <w:rPr>
          <w:rFonts w:eastAsia="Times New Roman"/>
          <w:sz w:val="24"/>
          <w:szCs w:val="24"/>
          <w:lang w:val="el-GR" w:eastAsia="el-GR"/>
        </w:rPr>
      </w:pPr>
      <w:r w:rsidRPr="00E225A3">
        <w:rPr>
          <w:rFonts w:eastAsia="Times New Roman"/>
          <w:sz w:val="24"/>
          <w:szCs w:val="24"/>
          <w:lang w:val="en-US" w:eastAsia="el-GR"/>
        </w:rPr>
        <w:t xml:space="preserve">For seafarers and galley staff, locally sourced products are not just a “trend”. </w:t>
      </w:r>
      <w:proofErr w:type="spellStart"/>
      <w:r w:rsidRPr="00E225A3">
        <w:rPr>
          <w:rFonts w:eastAsia="Times New Roman"/>
          <w:sz w:val="24"/>
          <w:szCs w:val="24"/>
          <w:lang w:val="el-GR" w:eastAsia="el-GR"/>
        </w:rPr>
        <w:t>They</w:t>
      </w:r>
      <w:proofErr w:type="spellEnd"/>
      <w:r w:rsidRPr="00E225A3">
        <w:rPr>
          <w:rFonts w:eastAsia="Times New Roman"/>
          <w:sz w:val="24"/>
          <w:szCs w:val="24"/>
          <w:lang w:val="el-GR" w:eastAsia="el-GR"/>
        </w:rPr>
        <w:t xml:space="preserve"> </w:t>
      </w:r>
      <w:proofErr w:type="spellStart"/>
      <w:r w:rsidRPr="00E225A3">
        <w:rPr>
          <w:rFonts w:eastAsia="Times New Roman"/>
          <w:sz w:val="24"/>
          <w:szCs w:val="24"/>
          <w:lang w:val="el-GR" w:eastAsia="el-GR"/>
        </w:rPr>
        <w:t>can</w:t>
      </w:r>
      <w:proofErr w:type="spellEnd"/>
      <w:r w:rsidRPr="00E225A3">
        <w:rPr>
          <w:rFonts w:eastAsia="Times New Roman"/>
          <w:sz w:val="24"/>
          <w:szCs w:val="24"/>
          <w:lang w:val="el-GR" w:eastAsia="el-GR"/>
        </w:rPr>
        <w:t>:</w:t>
      </w:r>
    </w:p>
    <w:p w14:paraId="5937410C" w14:textId="77777777" w:rsidR="00E225A3" w:rsidRPr="00E225A3" w:rsidRDefault="00E225A3" w:rsidP="000F3F54">
      <w:pPr>
        <w:widowControl/>
        <w:numPr>
          <w:ilvl w:val="0"/>
          <w:numId w:val="24"/>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support more sustainable food systems,</w:t>
      </w:r>
    </w:p>
    <w:p w14:paraId="37C73CD5" w14:textId="77777777" w:rsidR="00E225A3" w:rsidRPr="00E225A3" w:rsidRDefault="00E225A3" w:rsidP="000F3F54">
      <w:pPr>
        <w:widowControl/>
        <w:numPr>
          <w:ilvl w:val="0"/>
          <w:numId w:val="24"/>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strengthen relationships with coastal communities, and</w:t>
      </w:r>
    </w:p>
    <w:p w14:paraId="71757830" w14:textId="77777777" w:rsidR="00E225A3" w:rsidRPr="00E225A3" w:rsidRDefault="00E225A3" w:rsidP="000F3F54">
      <w:pPr>
        <w:widowControl/>
        <w:numPr>
          <w:ilvl w:val="0"/>
          <w:numId w:val="24"/>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provide fresher, often more nutritious food on board.</w:t>
      </w:r>
    </w:p>
    <w:p w14:paraId="4843C25C" w14:textId="2062DFD4" w:rsidR="00E225A3" w:rsidRPr="00E225A3" w:rsidRDefault="00E225A3" w:rsidP="00B16B1E">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However, as you will see, “local” is not automatically the same as “sustainable”, so critical thinking is essential.</w:t>
      </w:r>
    </w:p>
    <w:p w14:paraId="6A842DF8" w14:textId="77777777" w:rsidR="00E225A3" w:rsidRPr="00E225A3" w:rsidRDefault="00E225A3"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E225A3">
        <w:rPr>
          <w:rFonts w:eastAsia="Times New Roman"/>
          <w:b/>
          <w:bCs/>
          <w:sz w:val="24"/>
          <w:szCs w:val="24"/>
          <w:lang w:val="en-US" w:eastAsia="el-GR"/>
        </w:rPr>
        <w:t>Locally sourced products and sustainable food systems</w:t>
      </w:r>
    </w:p>
    <w:p w14:paraId="6BE4682B" w14:textId="3A208BCA"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 xml:space="preserve">Sustainable food systems aim to provide food security and nutrition for all without compromising the economic, social, and environmental foundations for future generations. Short food supply chains – where there are fewer steps between producer and consumer – are one way to move towards this goal. They can increase transparency, build trust, and keep more value in local communities (for example, by connecting local farmers, fishers, and processors directly with buyers). </w:t>
      </w:r>
    </w:p>
    <w:p w14:paraId="347D3B19" w14:textId="77777777"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 xml:space="preserve">When a ship uses locally sourced products in port, it is effectively </w:t>
      </w:r>
      <w:proofErr w:type="gramStart"/>
      <w:r w:rsidRPr="00E225A3">
        <w:rPr>
          <w:rFonts w:eastAsia="Times New Roman"/>
          <w:sz w:val="24"/>
          <w:szCs w:val="24"/>
          <w:lang w:val="en-US" w:eastAsia="el-GR"/>
        </w:rPr>
        <w:t>plugging</w:t>
      </w:r>
      <w:proofErr w:type="gramEnd"/>
      <w:r w:rsidRPr="00E225A3">
        <w:rPr>
          <w:rFonts w:eastAsia="Times New Roman"/>
          <w:sz w:val="24"/>
          <w:szCs w:val="24"/>
          <w:lang w:val="en-US" w:eastAsia="el-GR"/>
        </w:rPr>
        <w:t xml:space="preserve"> into these short food supply chains. For example:</w:t>
      </w:r>
    </w:p>
    <w:p w14:paraId="43510320" w14:textId="77777777" w:rsidR="00E225A3" w:rsidRPr="00E225A3" w:rsidRDefault="00E225A3" w:rsidP="000F3F54">
      <w:pPr>
        <w:widowControl/>
        <w:numPr>
          <w:ilvl w:val="0"/>
          <w:numId w:val="25"/>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purchasing vegetables from regional wholesalers rather than long-haul imports,</w:t>
      </w:r>
    </w:p>
    <w:p w14:paraId="15F1C2B0" w14:textId="77777777" w:rsidR="00E225A3" w:rsidRPr="00E225A3" w:rsidRDefault="00E225A3" w:rsidP="000F3F54">
      <w:pPr>
        <w:widowControl/>
        <w:numPr>
          <w:ilvl w:val="0"/>
          <w:numId w:val="25"/>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buying bread from a port-city bakery,</w:t>
      </w:r>
    </w:p>
    <w:p w14:paraId="76C6882A" w14:textId="77777777" w:rsidR="00E225A3" w:rsidRPr="00E225A3" w:rsidRDefault="00E225A3" w:rsidP="000F3F54">
      <w:pPr>
        <w:widowControl/>
        <w:numPr>
          <w:ilvl w:val="0"/>
          <w:numId w:val="25"/>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sourcing dairy or eggs from nearby farms, or</w:t>
      </w:r>
    </w:p>
    <w:p w14:paraId="3962B63C" w14:textId="77777777" w:rsidR="00E225A3" w:rsidRPr="00E225A3" w:rsidRDefault="00E225A3" w:rsidP="000F3F54">
      <w:pPr>
        <w:widowControl/>
        <w:numPr>
          <w:ilvl w:val="0"/>
          <w:numId w:val="25"/>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choosing fish landed by local fishers, where sustainable stocks allow.</w:t>
      </w:r>
    </w:p>
    <w:p w14:paraId="6608E07A" w14:textId="0C318E60" w:rsidR="00E225A3" w:rsidRPr="00E225A3" w:rsidRDefault="00E225A3" w:rsidP="00B16B1E">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 xml:space="preserve">Such choices can support local livelihoods and help keep traditional food cultures </w:t>
      </w:r>
      <w:proofErr w:type="gramStart"/>
      <w:r w:rsidRPr="00E225A3">
        <w:rPr>
          <w:rFonts w:eastAsia="Times New Roman"/>
          <w:sz w:val="24"/>
          <w:szCs w:val="24"/>
          <w:lang w:val="en-US" w:eastAsia="el-GR"/>
        </w:rPr>
        <w:t>alive—</w:t>
      </w:r>
      <w:proofErr w:type="gramEnd"/>
      <w:r w:rsidRPr="00E225A3">
        <w:rPr>
          <w:rFonts w:eastAsia="Times New Roman"/>
          <w:sz w:val="24"/>
          <w:szCs w:val="24"/>
          <w:lang w:val="en-US" w:eastAsia="el-GR"/>
        </w:rPr>
        <w:t xml:space="preserve">important for both coastal communities and the maritime heritage that this course seeks to preserve. </w:t>
      </w:r>
    </w:p>
    <w:p w14:paraId="7D988467" w14:textId="77777777" w:rsidR="00E225A3" w:rsidRPr="00E225A3" w:rsidRDefault="00E225A3"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E225A3">
        <w:rPr>
          <w:rFonts w:eastAsia="Times New Roman"/>
          <w:b/>
          <w:bCs/>
          <w:sz w:val="24"/>
          <w:szCs w:val="24"/>
          <w:lang w:val="en-US" w:eastAsia="el-GR"/>
        </w:rPr>
        <w:t>Environmental benefits – and why “local” is not enough</w:t>
      </w:r>
    </w:p>
    <w:p w14:paraId="5F1C6CAF" w14:textId="54A363C8"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 xml:space="preserve">It is tempting to think that local food is always better for the planet because it travels fewer “food miles”. Transport does contribute to emissions, and some studies show that when personal car journeys to farm shops are long, they can generate more carbon emissions than well-organized, centralized distribution systems. </w:t>
      </w:r>
    </w:p>
    <w:p w14:paraId="60826CC9" w14:textId="32C22C19"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 xml:space="preserve">At the same time, research on the environmental impacts of food production shows that </w:t>
      </w:r>
      <w:r w:rsidRPr="00E225A3">
        <w:rPr>
          <w:rFonts w:eastAsia="Times New Roman"/>
          <w:b/>
          <w:bCs/>
          <w:sz w:val="24"/>
          <w:szCs w:val="24"/>
          <w:lang w:val="en-US" w:eastAsia="el-GR"/>
        </w:rPr>
        <w:t>most</w:t>
      </w:r>
      <w:r w:rsidRPr="00E225A3">
        <w:rPr>
          <w:rFonts w:eastAsia="Times New Roman"/>
          <w:sz w:val="24"/>
          <w:szCs w:val="24"/>
          <w:lang w:val="en-US" w:eastAsia="el-GR"/>
        </w:rPr>
        <w:t xml:space="preserve"> greenhouse gas emissions come from how food is produced (for example, from fertilizers, energy use, and especially livestock), not from transport This means that:</w:t>
      </w:r>
    </w:p>
    <w:p w14:paraId="0694347D" w14:textId="77777777" w:rsidR="00E225A3" w:rsidRPr="00E225A3" w:rsidRDefault="00E225A3" w:rsidP="000F3F54">
      <w:pPr>
        <w:widowControl/>
        <w:numPr>
          <w:ilvl w:val="0"/>
          <w:numId w:val="26"/>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 xml:space="preserve">a local product from an energy-intensive heated greenhouse can sometimes have a higher carbon footprint than a similar product imported from a region where it grows </w:t>
      </w:r>
      <w:proofErr w:type="gramStart"/>
      <w:r w:rsidRPr="00E225A3">
        <w:rPr>
          <w:rFonts w:eastAsia="Times New Roman"/>
          <w:sz w:val="24"/>
          <w:szCs w:val="24"/>
          <w:lang w:val="en-US" w:eastAsia="el-GR"/>
        </w:rPr>
        <w:t>naturally;</w:t>
      </w:r>
      <w:proofErr w:type="gramEnd"/>
    </w:p>
    <w:p w14:paraId="7EAE4E3D" w14:textId="5E229080" w:rsidR="00E225A3" w:rsidRPr="00C57C49" w:rsidRDefault="00E225A3" w:rsidP="000F3F54">
      <w:pPr>
        <w:widowControl/>
        <w:numPr>
          <w:ilvl w:val="0"/>
          <w:numId w:val="26"/>
        </w:numPr>
        <w:autoSpaceDE/>
        <w:autoSpaceDN/>
        <w:spacing w:before="100" w:beforeAutospacing="1" w:after="100" w:afterAutospacing="1"/>
        <w:rPr>
          <w:rFonts w:eastAsia="Times New Roman"/>
          <w:sz w:val="24"/>
          <w:szCs w:val="24"/>
          <w:lang w:val="en-US" w:eastAsia="el-GR"/>
        </w:rPr>
      </w:pPr>
      <w:proofErr w:type="gramStart"/>
      <w:r w:rsidRPr="00E225A3">
        <w:rPr>
          <w:rFonts w:eastAsia="Times New Roman"/>
          <w:sz w:val="24"/>
          <w:szCs w:val="24"/>
          <w:lang w:val="en-US" w:eastAsia="el-GR"/>
        </w:rPr>
        <w:t>the</w:t>
      </w:r>
      <w:proofErr w:type="gramEnd"/>
      <w:r w:rsidRPr="00E225A3">
        <w:rPr>
          <w:rFonts w:eastAsia="Times New Roman"/>
          <w:sz w:val="24"/>
          <w:szCs w:val="24"/>
          <w:lang w:val="en-US" w:eastAsia="el-GR"/>
        </w:rPr>
        <w:t xml:space="preserve"> type of food (e.g. beef vs. pulses) often matters more than the distance it traveled. </w:t>
      </w:r>
    </w:p>
    <w:p w14:paraId="7FFC6827" w14:textId="6F0E5B09"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lastRenderedPageBreak/>
        <w:t xml:space="preserve">Reviews of the evidence therefore warn that </w:t>
      </w:r>
      <w:r w:rsidRPr="00E225A3">
        <w:rPr>
          <w:rFonts w:eastAsia="Times New Roman"/>
          <w:b/>
          <w:bCs/>
          <w:sz w:val="24"/>
          <w:szCs w:val="24"/>
          <w:lang w:val="en-US" w:eastAsia="el-GR"/>
        </w:rPr>
        <w:t>“local” should not be used as a simple label for sustainability</w:t>
      </w:r>
      <w:r w:rsidRPr="00E225A3">
        <w:rPr>
          <w:rFonts w:eastAsia="Times New Roman"/>
          <w:sz w:val="24"/>
          <w:szCs w:val="24"/>
          <w:lang w:val="en-US" w:eastAsia="el-GR"/>
        </w:rPr>
        <w:t xml:space="preserve">. Local food systems can bring social and economic benefits, but they do not automatically guarantee lower emissions or higher environmental performance. </w:t>
      </w:r>
    </w:p>
    <w:p w14:paraId="113492E3" w14:textId="77777777"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For you as a future maritime professional, the key message is:</w:t>
      </w:r>
    </w:p>
    <w:p w14:paraId="2AEE0604" w14:textId="642FC1DA" w:rsidR="00E225A3" w:rsidRPr="00E225A3" w:rsidRDefault="00E225A3" w:rsidP="00B16B1E">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 xml:space="preserve">Prefer locally sourced products </w:t>
      </w:r>
      <w:r w:rsidRPr="00E225A3">
        <w:rPr>
          <w:rFonts w:eastAsia="Times New Roman"/>
          <w:b/>
          <w:bCs/>
          <w:sz w:val="24"/>
          <w:szCs w:val="24"/>
          <w:lang w:val="en-US" w:eastAsia="el-GR"/>
        </w:rPr>
        <w:t>when they are also produced in environmentally responsible ways</w:t>
      </w:r>
      <w:r w:rsidRPr="00E225A3">
        <w:rPr>
          <w:rFonts w:eastAsia="Times New Roman"/>
          <w:sz w:val="24"/>
          <w:szCs w:val="24"/>
          <w:lang w:val="en-US" w:eastAsia="el-GR"/>
        </w:rPr>
        <w:t xml:space="preserve"> (for example, seasonal crops grown in open fields rather than in energy-hungry greenhouses, or fish from well-managed stocks rather than overexploited ones).</w:t>
      </w:r>
    </w:p>
    <w:p w14:paraId="08699ADA" w14:textId="77777777" w:rsidR="00E225A3" w:rsidRPr="00E225A3" w:rsidRDefault="00E225A3"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E225A3">
        <w:rPr>
          <w:rFonts w:eastAsia="Times New Roman"/>
          <w:b/>
          <w:bCs/>
          <w:sz w:val="24"/>
          <w:szCs w:val="24"/>
          <w:lang w:val="en-US" w:eastAsia="el-GR"/>
        </w:rPr>
        <w:t>Social and economic advantages of local sourcing</w:t>
      </w:r>
    </w:p>
    <w:p w14:paraId="5666570A" w14:textId="77777777"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From a social and economic point of view, locally sourced products can contribute to:</w:t>
      </w:r>
    </w:p>
    <w:p w14:paraId="2F25FD2A" w14:textId="14C74EA0" w:rsidR="00E225A3" w:rsidRPr="00C57C49" w:rsidRDefault="00E225A3" w:rsidP="000F3F54">
      <w:pPr>
        <w:widowControl/>
        <w:numPr>
          <w:ilvl w:val="0"/>
          <w:numId w:val="27"/>
        </w:numPr>
        <w:autoSpaceDE/>
        <w:autoSpaceDN/>
        <w:spacing w:before="100" w:beforeAutospacing="1" w:after="100" w:afterAutospacing="1"/>
        <w:rPr>
          <w:rFonts w:eastAsia="Times New Roman"/>
          <w:sz w:val="24"/>
          <w:szCs w:val="24"/>
          <w:lang w:val="en-US" w:eastAsia="el-GR"/>
        </w:rPr>
      </w:pPr>
      <w:r w:rsidRPr="00E225A3">
        <w:rPr>
          <w:rFonts w:eastAsia="Times New Roman"/>
          <w:b/>
          <w:bCs/>
          <w:sz w:val="24"/>
          <w:szCs w:val="24"/>
          <w:lang w:val="en-US" w:eastAsia="el-GR"/>
        </w:rPr>
        <w:t>Stronger local economies</w:t>
      </w:r>
      <w:r w:rsidRPr="00E225A3">
        <w:rPr>
          <w:rFonts w:eastAsia="Times New Roman"/>
          <w:sz w:val="24"/>
          <w:szCs w:val="24"/>
          <w:lang w:val="en-US" w:eastAsia="el-GR"/>
        </w:rPr>
        <w:t xml:space="preserve"> – money spent on local food and supplies tends to circulate within nearby communities, supporting small producers and local jobs. </w:t>
      </w:r>
    </w:p>
    <w:p w14:paraId="5F6E08A0" w14:textId="3D200866" w:rsidR="00E225A3" w:rsidRPr="00E225A3" w:rsidRDefault="00E225A3" w:rsidP="000F3F54">
      <w:pPr>
        <w:widowControl/>
        <w:numPr>
          <w:ilvl w:val="0"/>
          <w:numId w:val="27"/>
        </w:numPr>
        <w:autoSpaceDE/>
        <w:autoSpaceDN/>
        <w:spacing w:before="100" w:beforeAutospacing="1" w:after="100" w:afterAutospacing="1"/>
        <w:rPr>
          <w:rFonts w:eastAsia="Times New Roman"/>
          <w:sz w:val="24"/>
          <w:szCs w:val="24"/>
          <w:lang w:val="en-US" w:eastAsia="el-GR"/>
        </w:rPr>
      </w:pPr>
      <w:r w:rsidRPr="00E225A3">
        <w:rPr>
          <w:rFonts w:eastAsia="Times New Roman"/>
          <w:b/>
          <w:bCs/>
          <w:sz w:val="24"/>
          <w:szCs w:val="24"/>
          <w:lang w:val="en-US" w:eastAsia="el-GR"/>
        </w:rPr>
        <w:t>Resilience</w:t>
      </w:r>
      <w:r w:rsidRPr="00E225A3">
        <w:rPr>
          <w:rFonts w:eastAsia="Times New Roman"/>
          <w:sz w:val="24"/>
          <w:szCs w:val="24"/>
          <w:lang w:val="en-US" w:eastAsia="el-GR"/>
        </w:rPr>
        <w:t xml:space="preserve"> – diverse local supply networks can make food systems less vulnerable to global shocks and disruptions. </w:t>
      </w:r>
    </w:p>
    <w:p w14:paraId="1B4DD032" w14:textId="41600D0A" w:rsidR="00E225A3" w:rsidRPr="00E225A3" w:rsidRDefault="00E225A3" w:rsidP="000F3F54">
      <w:pPr>
        <w:widowControl/>
        <w:numPr>
          <w:ilvl w:val="0"/>
          <w:numId w:val="27"/>
        </w:numPr>
        <w:autoSpaceDE/>
        <w:autoSpaceDN/>
        <w:spacing w:before="100" w:beforeAutospacing="1" w:after="100" w:afterAutospacing="1"/>
        <w:rPr>
          <w:rFonts w:eastAsia="Times New Roman"/>
          <w:sz w:val="24"/>
          <w:szCs w:val="24"/>
          <w:lang w:val="en-US" w:eastAsia="el-GR"/>
        </w:rPr>
      </w:pPr>
      <w:r w:rsidRPr="00E225A3">
        <w:rPr>
          <w:rFonts w:eastAsia="Times New Roman"/>
          <w:b/>
          <w:bCs/>
          <w:sz w:val="24"/>
          <w:szCs w:val="24"/>
          <w:lang w:val="en-US" w:eastAsia="el-GR"/>
        </w:rPr>
        <w:t>Community and cultural value</w:t>
      </w:r>
      <w:r w:rsidRPr="00E225A3">
        <w:rPr>
          <w:rFonts w:eastAsia="Times New Roman"/>
          <w:sz w:val="24"/>
          <w:szCs w:val="24"/>
          <w:lang w:val="en-US" w:eastAsia="el-GR"/>
        </w:rPr>
        <w:t xml:space="preserve"> – local foods often reflect regional traditions and identities; by buying and serving them on board, ships help keep these traditions alive and share them with multinational crews. </w:t>
      </w:r>
    </w:p>
    <w:p w14:paraId="1338E17D" w14:textId="77777777"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For shipping companies, working with reliable local suppliers can also improve traceability and build reputational value: passengers, charterers, and regulators increasingly expect transparency about where food and other products come from.</w:t>
      </w:r>
    </w:p>
    <w:p w14:paraId="149C762D" w14:textId="77777777" w:rsidR="00E225A3" w:rsidRPr="00E225A3" w:rsidRDefault="00E225A3"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E225A3">
        <w:rPr>
          <w:rFonts w:eastAsia="Times New Roman"/>
          <w:b/>
          <w:bCs/>
          <w:sz w:val="24"/>
          <w:szCs w:val="24"/>
          <w:lang w:val="en-US" w:eastAsia="el-GR"/>
        </w:rPr>
        <w:t>Practical guidelines for cadets: applying “local” in maritime provisioning</w:t>
      </w:r>
    </w:p>
    <w:p w14:paraId="516E49FA" w14:textId="77777777"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When planning or supervising procurement in port, you can promote locally sourced products by:</w:t>
      </w:r>
    </w:p>
    <w:p w14:paraId="0F18ED6A" w14:textId="77777777" w:rsidR="00E225A3" w:rsidRPr="00E225A3" w:rsidRDefault="00E225A3" w:rsidP="000F3F54">
      <w:pPr>
        <w:widowControl/>
        <w:numPr>
          <w:ilvl w:val="0"/>
          <w:numId w:val="28"/>
        </w:numPr>
        <w:autoSpaceDE/>
        <w:autoSpaceDN/>
        <w:spacing w:before="100" w:beforeAutospacing="1" w:after="100" w:afterAutospacing="1"/>
        <w:rPr>
          <w:rFonts w:eastAsia="Times New Roman"/>
          <w:sz w:val="24"/>
          <w:szCs w:val="24"/>
          <w:lang w:val="el-GR" w:eastAsia="el-GR"/>
        </w:rPr>
      </w:pPr>
      <w:proofErr w:type="spellStart"/>
      <w:r w:rsidRPr="00E225A3">
        <w:rPr>
          <w:rFonts w:eastAsia="Times New Roman"/>
          <w:b/>
          <w:bCs/>
          <w:sz w:val="24"/>
          <w:szCs w:val="24"/>
          <w:lang w:val="el-GR" w:eastAsia="el-GR"/>
        </w:rPr>
        <w:t>Prioritising</w:t>
      </w:r>
      <w:proofErr w:type="spellEnd"/>
      <w:r w:rsidRPr="00E225A3">
        <w:rPr>
          <w:rFonts w:eastAsia="Times New Roman"/>
          <w:b/>
          <w:bCs/>
          <w:sz w:val="24"/>
          <w:szCs w:val="24"/>
          <w:lang w:val="el-GR" w:eastAsia="el-GR"/>
        </w:rPr>
        <w:t xml:space="preserve"> </w:t>
      </w:r>
      <w:proofErr w:type="spellStart"/>
      <w:r w:rsidRPr="00E225A3">
        <w:rPr>
          <w:rFonts w:eastAsia="Times New Roman"/>
          <w:b/>
          <w:bCs/>
          <w:sz w:val="24"/>
          <w:szCs w:val="24"/>
          <w:lang w:val="el-GR" w:eastAsia="el-GR"/>
        </w:rPr>
        <w:t>local</w:t>
      </w:r>
      <w:proofErr w:type="spellEnd"/>
      <w:r w:rsidRPr="00E225A3">
        <w:rPr>
          <w:rFonts w:eastAsia="Times New Roman"/>
          <w:b/>
          <w:bCs/>
          <w:sz w:val="24"/>
          <w:szCs w:val="24"/>
          <w:lang w:val="el-GR" w:eastAsia="el-GR"/>
        </w:rPr>
        <w:t xml:space="preserve"> and </w:t>
      </w:r>
      <w:proofErr w:type="spellStart"/>
      <w:r w:rsidRPr="00E225A3">
        <w:rPr>
          <w:rFonts w:eastAsia="Times New Roman"/>
          <w:b/>
          <w:bCs/>
          <w:sz w:val="24"/>
          <w:szCs w:val="24"/>
          <w:lang w:val="el-GR" w:eastAsia="el-GR"/>
        </w:rPr>
        <w:t>seasonal</w:t>
      </w:r>
      <w:proofErr w:type="spellEnd"/>
      <w:r w:rsidRPr="00E225A3">
        <w:rPr>
          <w:rFonts w:eastAsia="Times New Roman"/>
          <w:b/>
          <w:bCs/>
          <w:sz w:val="24"/>
          <w:szCs w:val="24"/>
          <w:lang w:val="el-GR" w:eastAsia="el-GR"/>
        </w:rPr>
        <w:t xml:space="preserve"> </w:t>
      </w:r>
      <w:proofErr w:type="spellStart"/>
      <w:r w:rsidRPr="00E225A3">
        <w:rPr>
          <w:rFonts w:eastAsia="Times New Roman"/>
          <w:b/>
          <w:bCs/>
          <w:sz w:val="24"/>
          <w:szCs w:val="24"/>
          <w:lang w:val="el-GR" w:eastAsia="el-GR"/>
        </w:rPr>
        <w:t>produce</w:t>
      </w:r>
      <w:proofErr w:type="spellEnd"/>
    </w:p>
    <w:p w14:paraId="4A58BD12" w14:textId="77777777" w:rsidR="00E225A3" w:rsidRPr="00E225A3" w:rsidRDefault="00E225A3" w:rsidP="000F3F54">
      <w:pPr>
        <w:widowControl/>
        <w:numPr>
          <w:ilvl w:val="1"/>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Ask chandlers or shore-based procurement teams to identify fruits and vegetables that are in season in the port region.</w:t>
      </w:r>
    </w:p>
    <w:p w14:paraId="495A32E8" w14:textId="77777777" w:rsidR="00E225A3" w:rsidRPr="00E225A3" w:rsidRDefault="00E225A3" w:rsidP="000F3F54">
      <w:pPr>
        <w:widowControl/>
        <w:numPr>
          <w:ilvl w:val="1"/>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 xml:space="preserve">Avoid insisting on out-of-season items that </w:t>
      </w:r>
      <w:proofErr w:type="gramStart"/>
      <w:r w:rsidRPr="00E225A3">
        <w:rPr>
          <w:rFonts w:eastAsia="Times New Roman"/>
          <w:sz w:val="24"/>
          <w:szCs w:val="24"/>
          <w:lang w:val="en-US" w:eastAsia="el-GR"/>
        </w:rPr>
        <w:t>have to</w:t>
      </w:r>
      <w:proofErr w:type="gramEnd"/>
      <w:r w:rsidRPr="00E225A3">
        <w:rPr>
          <w:rFonts w:eastAsia="Times New Roman"/>
          <w:sz w:val="24"/>
          <w:szCs w:val="24"/>
          <w:lang w:val="en-US" w:eastAsia="el-GR"/>
        </w:rPr>
        <w:t xml:space="preserve"> be imported from far away or grown in heated greenhouses.</w:t>
      </w:r>
    </w:p>
    <w:p w14:paraId="245FC02E" w14:textId="77777777" w:rsidR="00E225A3" w:rsidRPr="00E225A3" w:rsidRDefault="00E225A3" w:rsidP="000F3F54">
      <w:pPr>
        <w:widowControl/>
        <w:numPr>
          <w:ilvl w:val="0"/>
          <w:numId w:val="28"/>
        </w:numPr>
        <w:autoSpaceDE/>
        <w:autoSpaceDN/>
        <w:spacing w:before="100" w:beforeAutospacing="1" w:after="100" w:afterAutospacing="1"/>
        <w:rPr>
          <w:rFonts w:eastAsia="Times New Roman"/>
          <w:sz w:val="24"/>
          <w:szCs w:val="24"/>
          <w:lang w:val="el-GR" w:eastAsia="el-GR"/>
        </w:rPr>
      </w:pPr>
      <w:proofErr w:type="spellStart"/>
      <w:r w:rsidRPr="00E225A3">
        <w:rPr>
          <w:rFonts w:eastAsia="Times New Roman"/>
          <w:b/>
          <w:bCs/>
          <w:sz w:val="24"/>
          <w:szCs w:val="24"/>
          <w:lang w:val="el-GR" w:eastAsia="el-GR"/>
        </w:rPr>
        <w:t>Targeting</w:t>
      </w:r>
      <w:proofErr w:type="spellEnd"/>
      <w:r w:rsidRPr="00E225A3">
        <w:rPr>
          <w:rFonts w:eastAsia="Times New Roman"/>
          <w:b/>
          <w:bCs/>
          <w:sz w:val="24"/>
          <w:szCs w:val="24"/>
          <w:lang w:val="el-GR" w:eastAsia="el-GR"/>
        </w:rPr>
        <w:t xml:space="preserve"> “</w:t>
      </w:r>
      <w:proofErr w:type="spellStart"/>
      <w:r w:rsidRPr="00E225A3">
        <w:rPr>
          <w:rFonts w:eastAsia="Times New Roman"/>
          <w:b/>
          <w:bCs/>
          <w:sz w:val="24"/>
          <w:szCs w:val="24"/>
          <w:lang w:val="el-GR" w:eastAsia="el-GR"/>
        </w:rPr>
        <w:t>high-impact</w:t>
      </w:r>
      <w:proofErr w:type="spellEnd"/>
      <w:r w:rsidRPr="00E225A3">
        <w:rPr>
          <w:rFonts w:eastAsia="Times New Roman"/>
          <w:b/>
          <w:bCs/>
          <w:sz w:val="24"/>
          <w:szCs w:val="24"/>
          <w:lang w:val="el-GR" w:eastAsia="el-GR"/>
        </w:rPr>
        <w:t xml:space="preserve">” </w:t>
      </w:r>
      <w:proofErr w:type="spellStart"/>
      <w:r w:rsidRPr="00E225A3">
        <w:rPr>
          <w:rFonts w:eastAsia="Times New Roman"/>
          <w:b/>
          <w:bCs/>
          <w:sz w:val="24"/>
          <w:szCs w:val="24"/>
          <w:lang w:val="el-GR" w:eastAsia="el-GR"/>
        </w:rPr>
        <w:t>product</w:t>
      </w:r>
      <w:proofErr w:type="spellEnd"/>
      <w:r w:rsidRPr="00E225A3">
        <w:rPr>
          <w:rFonts w:eastAsia="Times New Roman"/>
          <w:b/>
          <w:bCs/>
          <w:sz w:val="24"/>
          <w:szCs w:val="24"/>
          <w:lang w:val="el-GR" w:eastAsia="el-GR"/>
        </w:rPr>
        <w:t xml:space="preserve"> </w:t>
      </w:r>
      <w:proofErr w:type="spellStart"/>
      <w:r w:rsidRPr="00E225A3">
        <w:rPr>
          <w:rFonts w:eastAsia="Times New Roman"/>
          <w:b/>
          <w:bCs/>
          <w:sz w:val="24"/>
          <w:szCs w:val="24"/>
          <w:lang w:val="el-GR" w:eastAsia="el-GR"/>
        </w:rPr>
        <w:t>groups</w:t>
      </w:r>
      <w:proofErr w:type="spellEnd"/>
    </w:p>
    <w:p w14:paraId="085C6CA5" w14:textId="77777777" w:rsidR="00E225A3" w:rsidRPr="00E225A3" w:rsidRDefault="00E225A3" w:rsidP="000F3F54">
      <w:pPr>
        <w:widowControl/>
        <w:numPr>
          <w:ilvl w:val="1"/>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Focus local sourcing efforts on items that make up a large proportion of your menus and storage space (e.g. fresh produce, bakery goods, dairy).</w:t>
      </w:r>
    </w:p>
    <w:p w14:paraId="5CC0B7CD" w14:textId="03128C2D" w:rsidR="00E225A3" w:rsidRPr="00C57C49" w:rsidRDefault="00E225A3" w:rsidP="000F3F54">
      <w:pPr>
        <w:widowControl/>
        <w:numPr>
          <w:ilvl w:val="1"/>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 xml:space="preserve">Combine local </w:t>
      </w:r>
      <w:proofErr w:type="gramStart"/>
      <w:r w:rsidRPr="00E225A3">
        <w:rPr>
          <w:rFonts w:eastAsia="Times New Roman"/>
          <w:sz w:val="24"/>
          <w:szCs w:val="24"/>
          <w:lang w:val="en-US" w:eastAsia="el-GR"/>
        </w:rPr>
        <w:t>sourcing</w:t>
      </w:r>
      <w:proofErr w:type="gramEnd"/>
      <w:r w:rsidRPr="00E225A3">
        <w:rPr>
          <w:rFonts w:eastAsia="Times New Roman"/>
          <w:sz w:val="24"/>
          <w:szCs w:val="24"/>
          <w:lang w:val="en-US" w:eastAsia="el-GR"/>
        </w:rPr>
        <w:t xml:space="preserve"> with lower-impact menu choices (for example, more plant-based dishes and less high-impact meat), since </w:t>
      </w:r>
      <w:r w:rsidRPr="00E225A3">
        <w:rPr>
          <w:rFonts w:eastAsia="Times New Roman"/>
          <w:b/>
          <w:bCs/>
          <w:sz w:val="24"/>
          <w:szCs w:val="24"/>
          <w:lang w:val="en-US" w:eastAsia="el-GR"/>
        </w:rPr>
        <w:t>what you buy</w:t>
      </w:r>
      <w:r w:rsidRPr="00E225A3">
        <w:rPr>
          <w:rFonts w:eastAsia="Times New Roman"/>
          <w:sz w:val="24"/>
          <w:szCs w:val="24"/>
          <w:lang w:val="en-US" w:eastAsia="el-GR"/>
        </w:rPr>
        <w:t xml:space="preserve"> often matters more than </w:t>
      </w:r>
      <w:r w:rsidRPr="00E225A3">
        <w:rPr>
          <w:rFonts w:eastAsia="Times New Roman"/>
          <w:b/>
          <w:bCs/>
          <w:sz w:val="24"/>
          <w:szCs w:val="24"/>
          <w:lang w:val="en-US" w:eastAsia="el-GR"/>
        </w:rPr>
        <w:t>how far it has travelled</w:t>
      </w:r>
      <w:r w:rsidRPr="00E225A3">
        <w:rPr>
          <w:rFonts w:eastAsia="Times New Roman"/>
          <w:sz w:val="24"/>
          <w:szCs w:val="24"/>
          <w:lang w:val="en-US" w:eastAsia="el-GR"/>
        </w:rPr>
        <w:t xml:space="preserve">. </w:t>
      </w:r>
    </w:p>
    <w:p w14:paraId="685826B6" w14:textId="77777777" w:rsidR="00E225A3" w:rsidRPr="00E225A3" w:rsidRDefault="00E225A3" w:rsidP="000F3F54">
      <w:pPr>
        <w:widowControl/>
        <w:numPr>
          <w:ilvl w:val="0"/>
          <w:numId w:val="28"/>
        </w:numPr>
        <w:autoSpaceDE/>
        <w:autoSpaceDN/>
        <w:spacing w:before="100" w:beforeAutospacing="1" w:after="100" w:afterAutospacing="1"/>
        <w:rPr>
          <w:rFonts w:eastAsia="Times New Roman"/>
          <w:sz w:val="24"/>
          <w:szCs w:val="24"/>
          <w:lang w:val="en-US" w:eastAsia="el-GR"/>
        </w:rPr>
      </w:pPr>
      <w:r w:rsidRPr="00E225A3">
        <w:rPr>
          <w:rFonts w:eastAsia="Times New Roman"/>
          <w:b/>
          <w:bCs/>
          <w:sz w:val="24"/>
          <w:szCs w:val="24"/>
          <w:lang w:val="en-US" w:eastAsia="el-GR"/>
        </w:rPr>
        <w:t>Checking for sustainability and safety</w:t>
      </w:r>
    </w:p>
    <w:p w14:paraId="18D1FBE5" w14:textId="77777777" w:rsidR="00E225A3" w:rsidRPr="00E225A3" w:rsidRDefault="00E225A3" w:rsidP="000F3F54">
      <w:pPr>
        <w:widowControl/>
        <w:numPr>
          <w:ilvl w:val="1"/>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Request documentation from local suppliers (e.g. hygiene certificates, traceability information).</w:t>
      </w:r>
    </w:p>
    <w:p w14:paraId="4AB9499F" w14:textId="77777777" w:rsidR="00E225A3" w:rsidRPr="00E225A3" w:rsidRDefault="00E225A3" w:rsidP="000F3F54">
      <w:pPr>
        <w:widowControl/>
        <w:numPr>
          <w:ilvl w:val="1"/>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For fish and seafood, look for evidence that catches are legal and come from well-managed fisheries.</w:t>
      </w:r>
    </w:p>
    <w:p w14:paraId="414A32E7" w14:textId="77777777" w:rsidR="00E225A3" w:rsidRPr="00E225A3" w:rsidRDefault="00E225A3" w:rsidP="000F3F54">
      <w:pPr>
        <w:widowControl/>
        <w:numPr>
          <w:ilvl w:val="1"/>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 xml:space="preserve">Where possible, </w:t>
      </w:r>
      <w:proofErr w:type="spellStart"/>
      <w:r w:rsidRPr="00E225A3">
        <w:rPr>
          <w:rFonts w:eastAsia="Times New Roman"/>
          <w:sz w:val="24"/>
          <w:szCs w:val="24"/>
          <w:lang w:val="en-US" w:eastAsia="el-GR"/>
        </w:rPr>
        <w:t>favour</w:t>
      </w:r>
      <w:proofErr w:type="spellEnd"/>
      <w:r w:rsidRPr="00E225A3">
        <w:rPr>
          <w:rFonts w:eastAsia="Times New Roman"/>
          <w:sz w:val="24"/>
          <w:szCs w:val="24"/>
          <w:lang w:val="en-US" w:eastAsia="el-GR"/>
        </w:rPr>
        <w:t xml:space="preserve"> producers who demonstrate environmentally friendly practices (such as reduced chemical use or certification schemes).</w:t>
      </w:r>
    </w:p>
    <w:p w14:paraId="568F8F19" w14:textId="77777777" w:rsidR="00E225A3" w:rsidRPr="00E225A3" w:rsidRDefault="00E225A3" w:rsidP="000F3F54">
      <w:pPr>
        <w:widowControl/>
        <w:numPr>
          <w:ilvl w:val="0"/>
          <w:numId w:val="28"/>
        </w:numPr>
        <w:autoSpaceDE/>
        <w:autoSpaceDN/>
        <w:spacing w:before="100" w:beforeAutospacing="1" w:after="100" w:afterAutospacing="1"/>
        <w:rPr>
          <w:rFonts w:eastAsia="Times New Roman"/>
          <w:sz w:val="24"/>
          <w:szCs w:val="24"/>
          <w:lang w:val="el-GR" w:eastAsia="el-GR"/>
        </w:rPr>
      </w:pPr>
      <w:proofErr w:type="spellStart"/>
      <w:r w:rsidRPr="00E225A3">
        <w:rPr>
          <w:rFonts w:eastAsia="Times New Roman"/>
          <w:b/>
          <w:bCs/>
          <w:sz w:val="24"/>
          <w:szCs w:val="24"/>
          <w:lang w:val="el-GR" w:eastAsia="el-GR"/>
        </w:rPr>
        <w:t>Planning</w:t>
      </w:r>
      <w:proofErr w:type="spellEnd"/>
      <w:r w:rsidRPr="00E225A3">
        <w:rPr>
          <w:rFonts w:eastAsia="Times New Roman"/>
          <w:b/>
          <w:bCs/>
          <w:sz w:val="24"/>
          <w:szCs w:val="24"/>
          <w:lang w:val="el-GR" w:eastAsia="el-GR"/>
        </w:rPr>
        <w:t xml:space="preserve"> </w:t>
      </w:r>
      <w:proofErr w:type="spellStart"/>
      <w:r w:rsidRPr="00E225A3">
        <w:rPr>
          <w:rFonts w:eastAsia="Times New Roman"/>
          <w:b/>
          <w:bCs/>
          <w:sz w:val="24"/>
          <w:szCs w:val="24"/>
          <w:lang w:val="el-GR" w:eastAsia="el-GR"/>
        </w:rPr>
        <w:t>port-specific</w:t>
      </w:r>
      <w:proofErr w:type="spellEnd"/>
      <w:r w:rsidRPr="00E225A3">
        <w:rPr>
          <w:rFonts w:eastAsia="Times New Roman"/>
          <w:b/>
          <w:bCs/>
          <w:sz w:val="24"/>
          <w:szCs w:val="24"/>
          <w:lang w:val="el-GR" w:eastAsia="el-GR"/>
        </w:rPr>
        <w:t xml:space="preserve"> </w:t>
      </w:r>
      <w:proofErr w:type="spellStart"/>
      <w:r w:rsidRPr="00E225A3">
        <w:rPr>
          <w:rFonts w:eastAsia="Times New Roman"/>
          <w:b/>
          <w:bCs/>
          <w:sz w:val="24"/>
          <w:szCs w:val="24"/>
          <w:lang w:val="el-GR" w:eastAsia="el-GR"/>
        </w:rPr>
        <w:t>menus</w:t>
      </w:r>
      <w:proofErr w:type="spellEnd"/>
    </w:p>
    <w:p w14:paraId="5C71A159" w14:textId="77777777" w:rsidR="00E225A3" w:rsidRPr="00E225A3" w:rsidRDefault="00E225A3" w:rsidP="000F3F54">
      <w:pPr>
        <w:widowControl/>
        <w:numPr>
          <w:ilvl w:val="1"/>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Before arrival, find out what local products are available and adjust menus to use them—for example, local citrus fruit in Mediterranean ports, root vegetables in northern Europe, or pulses and grains that are common in regional cuisines.</w:t>
      </w:r>
    </w:p>
    <w:p w14:paraId="0E47C96C" w14:textId="77777777" w:rsidR="00E225A3" w:rsidRPr="00E225A3" w:rsidRDefault="00E225A3" w:rsidP="000F3F54">
      <w:pPr>
        <w:widowControl/>
        <w:numPr>
          <w:ilvl w:val="1"/>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lastRenderedPageBreak/>
        <w:t>This approach can improve freshness on board, reduce storage needs, and make meals more interesting for the crew.</w:t>
      </w:r>
    </w:p>
    <w:p w14:paraId="7306F1E6" w14:textId="77777777" w:rsidR="00E225A3" w:rsidRPr="00E225A3" w:rsidRDefault="00E225A3" w:rsidP="000F3F54">
      <w:pPr>
        <w:widowControl/>
        <w:numPr>
          <w:ilvl w:val="0"/>
          <w:numId w:val="28"/>
        </w:numPr>
        <w:autoSpaceDE/>
        <w:autoSpaceDN/>
        <w:spacing w:before="100" w:beforeAutospacing="1" w:after="100" w:afterAutospacing="1"/>
        <w:rPr>
          <w:rFonts w:eastAsia="Times New Roman"/>
          <w:sz w:val="24"/>
          <w:szCs w:val="24"/>
          <w:lang w:val="en-US" w:eastAsia="el-GR"/>
        </w:rPr>
      </w:pPr>
      <w:r w:rsidRPr="00E225A3">
        <w:rPr>
          <w:rFonts w:eastAsia="Times New Roman"/>
          <w:b/>
          <w:bCs/>
          <w:sz w:val="24"/>
          <w:szCs w:val="24"/>
          <w:lang w:val="en-US" w:eastAsia="el-GR"/>
        </w:rPr>
        <w:t>Balancing local sourcing with reliability and cost</w:t>
      </w:r>
    </w:p>
    <w:p w14:paraId="6C7AF133" w14:textId="77777777" w:rsidR="00E225A3" w:rsidRPr="00E225A3" w:rsidRDefault="00E225A3" w:rsidP="000F3F54">
      <w:pPr>
        <w:widowControl/>
        <w:numPr>
          <w:ilvl w:val="1"/>
          <w:numId w:val="28"/>
        </w:numPr>
        <w:autoSpaceDE/>
        <w:autoSpaceDN/>
        <w:spacing w:before="100" w:beforeAutospacing="1" w:after="100" w:afterAutospacing="1"/>
        <w:rPr>
          <w:rFonts w:eastAsia="Times New Roman"/>
          <w:sz w:val="24"/>
          <w:szCs w:val="24"/>
          <w:lang w:val="el-GR" w:eastAsia="el-GR"/>
        </w:rPr>
      </w:pPr>
      <w:r w:rsidRPr="00E225A3">
        <w:rPr>
          <w:rFonts w:eastAsia="Times New Roman"/>
          <w:sz w:val="24"/>
          <w:szCs w:val="24"/>
          <w:lang w:val="en-US" w:eastAsia="el-GR"/>
        </w:rPr>
        <w:t xml:space="preserve">In some ports, local supply may be limited, more expensive, or inconsistent. </w:t>
      </w:r>
      <w:r w:rsidRPr="00E225A3">
        <w:rPr>
          <w:rFonts w:eastAsia="Times New Roman"/>
          <w:sz w:val="24"/>
          <w:szCs w:val="24"/>
          <w:lang w:val="el-GR" w:eastAsia="el-GR"/>
        </w:rPr>
        <w:t xml:space="preserve">In </w:t>
      </w:r>
      <w:proofErr w:type="spellStart"/>
      <w:r w:rsidRPr="00E225A3">
        <w:rPr>
          <w:rFonts w:eastAsia="Times New Roman"/>
          <w:sz w:val="24"/>
          <w:szCs w:val="24"/>
          <w:lang w:val="el-GR" w:eastAsia="el-GR"/>
        </w:rPr>
        <w:t>those</w:t>
      </w:r>
      <w:proofErr w:type="spellEnd"/>
      <w:r w:rsidRPr="00E225A3">
        <w:rPr>
          <w:rFonts w:eastAsia="Times New Roman"/>
          <w:sz w:val="24"/>
          <w:szCs w:val="24"/>
          <w:lang w:val="el-GR" w:eastAsia="el-GR"/>
        </w:rPr>
        <w:t xml:space="preserve"> </w:t>
      </w:r>
      <w:proofErr w:type="spellStart"/>
      <w:r w:rsidRPr="00E225A3">
        <w:rPr>
          <w:rFonts w:eastAsia="Times New Roman"/>
          <w:sz w:val="24"/>
          <w:szCs w:val="24"/>
          <w:lang w:val="el-GR" w:eastAsia="el-GR"/>
        </w:rPr>
        <w:t>cases</w:t>
      </w:r>
      <w:proofErr w:type="spellEnd"/>
      <w:r w:rsidRPr="00E225A3">
        <w:rPr>
          <w:rFonts w:eastAsia="Times New Roman"/>
          <w:sz w:val="24"/>
          <w:szCs w:val="24"/>
          <w:lang w:val="el-GR" w:eastAsia="el-GR"/>
        </w:rPr>
        <w:t xml:space="preserve">, a </w:t>
      </w:r>
      <w:proofErr w:type="spellStart"/>
      <w:r w:rsidRPr="00E225A3">
        <w:rPr>
          <w:rFonts w:eastAsia="Times New Roman"/>
          <w:sz w:val="24"/>
          <w:szCs w:val="24"/>
          <w:lang w:val="el-GR" w:eastAsia="el-GR"/>
        </w:rPr>
        <w:t>hybrid</w:t>
      </w:r>
      <w:proofErr w:type="spellEnd"/>
      <w:r w:rsidRPr="00E225A3">
        <w:rPr>
          <w:rFonts w:eastAsia="Times New Roman"/>
          <w:sz w:val="24"/>
          <w:szCs w:val="24"/>
          <w:lang w:val="el-GR" w:eastAsia="el-GR"/>
        </w:rPr>
        <w:t xml:space="preserve"> </w:t>
      </w:r>
      <w:proofErr w:type="spellStart"/>
      <w:r w:rsidRPr="00E225A3">
        <w:rPr>
          <w:rFonts w:eastAsia="Times New Roman"/>
          <w:sz w:val="24"/>
          <w:szCs w:val="24"/>
          <w:lang w:val="el-GR" w:eastAsia="el-GR"/>
        </w:rPr>
        <w:t>strategy</w:t>
      </w:r>
      <w:proofErr w:type="spellEnd"/>
      <w:r w:rsidRPr="00E225A3">
        <w:rPr>
          <w:rFonts w:eastAsia="Times New Roman"/>
          <w:sz w:val="24"/>
          <w:szCs w:val="24"/>
          <w:lang w:val="el-GR" w:eastAsia="el-GR"/>
        </w:rPr>
        <w:t xml:space="preserve"> </w:t>
      </w:r>
      <w:proofErr w:type="spellStart"/>
      <w:r w:rsidRPr="00E225A3">
        <w:rPr>
          <w:rFonts w:eastAsia="Times New Roman"/>
          <w:sz w:val="24"/>
          <w:szCs w:val="24"/>
          <w:lang w:val="el-GR" w:eastAsia="el-GR"/>
        </w:rPr>
        <w:t>is</w:t>
      </w:r>
      <w:proofErr w:type="spellEnd"/>
      <w:r w:rsidRPr="00E225A3">
        <w:rPr>
          <w:rFonts w:eastAsia="Times New Roman"/>
          <w:sz w:val="24"/>
          <w:szCs w:val="24"/>
          <w:lang w:val="el-GR" w:eastAsia="el-GR"/>
        </w:rPr>
        <w:t xml:space="preserve"> </w:t>
      </w:r>
      <w:proofErr w:type="spellStart"/>
      <w:r w:rsidRPr="00E225A3">
        <w:rPr>
          <w:rFonts w:eastAsia="Times New Roman"/>
          <w:sz w:val="24"/>
          <w:szCs w:val="24"/>
          <w:lang w:val="el-GR" w:eastAsia="el-GR"/>
        </w:rPr>
        <w:t>realistic</w:t>
      </w:r>
      <w:proofErr w:type="spellEnd"/>
      <w:r w:rsidRPr="00E225A3">
        <w:rPr>
          <w:rFonts w:eastAsia="Times New Roman"/>
          <w:sz w:val="24"/>
          <w:szCs w:val="24"/>
          <w:lang w:val="el-GR" w:eastAsia="el-GR"/>
        </w:rPr>
        <w:t>:</w:t>
      </w:r>
    </w:p>
    <w:p w14:paraId="43841A0D" w14:textId="77777777" w:rsidR="00E225A3" w:rsidRPr="00E225A3" w:rsidRDefault="00E225A3" w:rsidP="000F3F54">
      <w:pPr>
        <w:widowControl/>
        <w:numPr>
          <w:ilvl w:val="2"/>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source staples through established global suppliers,</w:t>
      </w:r>
    </w:p>
    <w:p w14:paraId="13F3D21F" w14:textId="223A4C94" w:rsidR="00E225A3" w:rsidRPr="00C57C49" w:rsidRDefault="00E225A3" w:rsidP="00B16B1E">
      <w:pPr>
        <w:widowControl/>
        <w:numPr>
          <w:ilvl w:val="2"/>
          <w:numId w:val="28"/>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 xml:space="preserve">supplement them with local products where they are clearly sustainable, safe, and good value. </w:t>
      </w:r>
    </w:p>
    <w:p w14:paraId="0BD0B613" w14:textId="77777777" w:rsidR="00E225A3" w:rsidRPr="00C57C49" w:rsidRDefault="00E225A3"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C57C49">
        <w:rPr>
          <w:rFonts w:eastAsia="Times New Roman"/>
          <w:b/>
          <w:bCs/>
          <w:sz w:val="24"/>
          <w:szCs w:val="24"/>
          <w:lang w:val="en-US" w:eastAsia="el-GR"/>
        </w:rPr>
        <w:t>Reflection for practice</w:t>
      </w:r>
    </w:p>
    <w:p w14:paraId="60E59CF7" w14:textId="77777777" w:rsidR="00E225A3" w:rsidRPr="00E225A3"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As you progress through this module, try to think like a future officer or catering manager:</w:t>
      </w:r>
    </w:p>
    <w:p w14:paraId="63C3940F" w14:textId="77777777" w:rsidR="00E225A3" w:rsidRPr="00E225A3" w:rsidRDefault="00E225A3" w:rsidP="000F3F54">
      <w:pPr>
        <w:widowControl/>
        <w:numPr>
          <w:ilvl w:val="0"/>
          <w:numId w:val="29"/>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 xml:space="preserve">Which products on a typical ship’s shopping list </w:t>
      </w:r>
      <w:r w:rsidRPr="00E225A3">
        <w:rPr>
          <w:rFonts w:eastAsia="Times New Roman"/>
          <w:b/>
          <w:bCs/>
          <w:sz w:val="24"/>
          <w:szCs w:val="24"/>
          <w:lang w:val="en-US" w:eastAsia="el-GR"/>
        </w:rPr>
        <w:t>could</w:t>
      </w:r>
      <w:r w:rsidRPr="00E225A3">
        <w:rPr>
          <w:rFonts w:eastAsia="Times New Roman"/>
          <w:sz w:val="24"/>
          <w:szCs w:val="24"/>
          <w:lang w:val="en-US" w:eastAsia="el-GR"/>
        </w:rPr>
        <w:t xml:space="preserve"> be sourced locally in your home port or a nearby port of call?</w:t>
      </w:r>
    </w:p>
    <w:p w14:paraId="6113E59B" w14:textId="77777777" w:rsidR="00E225A3" w:rsidRPr="00E225A3" w:rsidRDefault="00E225A3" w:rsidP="000F3F54">
      <w:pPr>
        <w:widowControl/>
        <w:numPr>
          <w:ilvl w:val="0"/>
          <w:numId w:val="29"/>
        </w:numPr>
        <w:autoSpaceDE/>
        <w:autoSpaceDN/>
        <w:spacing w:before="100" w:beforeAutospacing="1" w:after="100" w:afterAutospacing="1"/>
        <w:rPr>
          <w:rFonts w:eastAsia="Times New Roman"/>
          <w:sz w:val="24"/>
          <w:szCs w:val="24"/>
          <w:lang w:val="en-US" w:eastAsia="el-GR"/>
        </w:rPr>
      </w:pPr>
      <w:r w:rsidRPr="00E225A3">
        <w:rPr>
          <w:rFonts w:eastAsia="Times New Roman"/>
          <w:sz w:val="24"/>
          <w:szCs w:val="24"/>
          <w:lang w:val="en-US" w:eastAsia="el-GR"/>
        </w:rPr>
        <w:t xml:space="preserve">What information would you need—from chandlers, suppliers, or labels—to judge whether these local products are also </w:t>
      </w:r>
      <w:r w:rsidRPr="00E225A3">
        <w:rPr>
          <w:rFonts w:eastAsia="Times New Roman"/>
          <w:b/>
          <w:bCs/>
          <w:sz w:val="24"/>
          <w:szCs w:val="24"/>
          <w:lang w:val="en-US" w:eastAsia="el-GR"/>
        </w:rPr>
        <w:t>sustainably produced</w:t>
      </w:r>
      <w:r w:rsidRPr="00E225A3">
        <w:rPr>
          <w:rFonts w:eastAsia="Times New Roman"/>
          <w:sz w:val="24"/>
          <w:szCs w:val="24"/>
          <w:lang w:val="en-US" w:eastAsia="el-GR"/>
        </w:rPr>
        <w:t>?</w:t>
      </w:r>
    </w:p>
    <w:p w14:paraId="19FC61EE" w14:textId="4F1BE695" w:rsidR="00E225A3" w:rsidRPr="00C57C49" w:rsidRDefault="00E225A3" w:rsidP="000F3F54">
      <w:pPr>
        <w:widowControl/>
        <w:autoSpaceDE/>
        <w:autoSpaceDN/>
        <w:spacing w:before="100" w:beforeAutospacing="1" w:after="100" w:afterAutospacing="1"/>
        <w:ind w:firstLine="0"/>
        <w:rPr>
          <w:rFonts w:eastAsia="Times New Roman"/>
          <w:sz w:val="24"/>
          <w:szCs w:val="24"/>
          <w:lang w:val="en-US" w:eastAsia="el-GR"/>
        </w:rPr>
      </w:pPr>
      <w:r w:rsidRPr="00E225A3">
        <w:rPr>
          <w:rFonts w:eastAsia="Times New Roman"/>
          <w:sz w:val="24"/>
          <w:szCs w:val="24"/>
          <w:lang w:val="en-US" w:eastAsia="el-GR"/>
        </w:rPr>
        <w:t>Answering these questions will help you turn the idea of “locally sourced products” into concrete, day-to-day decisions that support more sustainable maritime operations.</w:t>
      </w:r>
      <w:bookmarkStart w:id="8" w:name="_Toc199835570"/>
    </w:p>
    <w:p w14:paraId="451346D0" w14:textId="77777777" w:rsidR="00E225A3" w:rsidRDefault="00E225A3" w:rsidP="000F3F54">
      <w:pPr>
        <w:pStyle w:val="1"/>
        <w:numPr>
          <w:ilvl w:val="0"/>
          <w:numId w:val="0"/>
        </w:numPr>
        <w:jc w:val="both"/>
        <w:rPr>
          <w:lang w:val="en-US"/>
        </w:rPr>
      </w:pPr>
    </w:p>
    <w:p w14:paraId="450342ED" w14:textId="77777777" w:rsidR="00B16B1E" w:rsidRDefault="00B16B1E" w:rsidP="000F3F54">
      <w:pPr>
        <w:pStyle w:val="1"/>
        <w:numPr>
          <w:ilvl w:val="0"/>
          <w:numId w:val="0"/>
        </w:numPr>
        <w:jc w:val="both"/>
        <w:rPr>
          <w:lang w:val="en-US"/>
        </w:rPr>
      </w:pPr>
    </w:p>
    <w:p w14:paraId="7C19238A" w14:textId="77777777" w:rsidR="00B16B1E" w:rsidRDefault="00B16B1E" w:rsidP="000F3F54">
      <w:pPr>
        <w:pStyle w:val="1"/>
        <w:numPr>
          <w:ilvl w:val="0"/>
          <w:numId w:val="0"/>
        </w:numPr>
        <w:jc w:val="both"/>
        <w:rPr>
          <w:lang w:val="en-US"/>
        </w:rPr>
      </w:pPr>
    </w:p>
    <w:p w14:paraId="1380B19D" w14:textId="77777777" w:rsidR="00B16B1E" w:rsidRDefault="00B16B1E" w:rsidP="000F3F54">
      <w:pPr>
        <w:pStyle w:val="1"/>
        <w:numPr>
          <w:ilvl w:val="0"/>
          <w:numId w:val="0"/>
        </w:numPr>
        <w:jc w:val="both"/>
        <w:rPr>
          <w:lang w:val="en-US"/>
        </w:rPr>
      </w:pPr>
    </w:p>
    <w:p w14:paraId="3A5575FC" w14:textId="77777777" w:rsidR="00B16B1E" w:rsidRDefault="00B16B1E" w:rsidP="000F3F54">
      <w:pPr>
        <w:pStyle w:val="1"/>
        <w:numPr>
          <w:ilvl w:val="0"/>
          <w:numId w:val="0"/>
        </w:numPr>
        <w:jc w:val="both"/>
        <w:rPr>
          <w:lang w:val="en-US"/>
        </w:rPr>
      </w:pPr>
    </w:p>
    <w:p w14:paraId="2FED4623" w14:textId="77777777" w:rsidR="00B16B1E" w:rsidRDefault="00B16B1E" w:rsidP="000F3F54">
      <w:pPr>
        <w:pStyle w:val="1"/>
        <w:numPr>
          <w:ilvl w:val="0"/>
          <w:numId w:val="0"/>
        </w:numPr>
        <w:jc w:val="both"/>
        <w:rPr>
          <w:lang w:val="en-US"/>
        </w:rPr>
      </w:pPr>
    </w:p>
    <w:p w14:paraId="26DA574C" w14:textId="77777777" w:rsidR="00B16B1E" w:rsidRDefault="00B16B1E" w:rsidP="000F3F54">
      <w:pPr>
        <w:pStyle w:val="1"/>
        <w:numPr>
          <w:ilvl w:val="0"/>
          <w:numId w:val="0"/>
        </w:numPr>
        <w:jc w:val="both"/>
        <w:rPr>
          <w:lang w:val="en-US"/>
        </w:rPr>
      </w:pPr>
    </w:p>
    <w:p w14:paraId="24A9F33C" w14:textId="77777777" w:rsidR="00B16B1E" w:rsidRDefault="00B16B1E" w:rsidP="000F3F54">
      <w:pPr>
        <w:pStyle w:val="1"/>
        <w:numPr>
          <w:ilvl w:val="0"/>
          <w:numId w:val="0"/>
        </w:numPr>
        <w:jc w:val="both"/>
        <w:rPr>
          <w:lang w:val="en-US"/>
        </w:rPr>
      </w:pPr>
    </w:p>
    <w:p w14:paraId="392C6611" w14:textId="77777777" w:rsidR="00B16B1E" w:rsidRDefault="00B16B1E" w:rsidP="000F3F54">
      <w:pPr>
        <w:pStyle w:val="1"/>
        <w:numPr>
          <w:ilvl w:val="0"/>
          <w:numId w:val="0"/>
        </w:numPr>
        <w:jc w:val="both"/>
        <w:rPr>
          <w:lang w:val="en-US"/>
        </w:rPr>
      </w:pPr>
    </w:p>
    <w:p w14:paraId="7EB14696" w14:textId="77777777" w:rsidR="00B16B1E" w:rsidRDefault="00B16B1E" w:rsidP="000F3F54">
      <w:pPr>
        <w:pStyle w:val="1"/>
        <w:numPr>
          <w:ilvl w:val="0"/>
          <w:numId w:val="0"/>
        </w:numPr>
        <w:jc w:val="both"/>
        <w:rPr>
          <w:lang w:val="en-US"/>
        </w:rPr>
      </w:pPr>
    </w:p>
    <w:p w14:paraId="4E6F4D23" w14:textId="77777777" w:rsidR="00B16B1E" w:rsidRDefault="00B16B1E" w:rsidP="000F3F54">
      <w:pPr>
        <w:pStyle w:val="1"/>
        <w:numPr>
          <w:ilvl w:val="0"/>
          <w:numId w:val="0"/>
        </w:numPr>
        <w:jc w:val="both"/>
        <w:rPr>
          <w:lang w:val="en-US"/>
        </w:rPr>
      </w:pPr>
    </w:p>
    <w:p w14:paraId="531CD64B" w14:textId="77777777" w:rsidR="00B16B1E" w:rsidRDefault="00B16B1E" w:rsidP="000F3F54">
      <w:pPr>
        <w:pStyle w:val="1"/>
        <w:numPr>
          <w:ilvl w:val="0"/>
          <w:numId w:val="0"/>
        </w:numPr>
        <w:jc w:val="both"/>
        <w:rPr>
          <w:lang w:val="en-US"/>
        </w:rPr>
      </w:pPr>
    </w:p>
    <w:p w14:paraId="562716DD" w14:textId="77777777" w:rsidR="00BB6122" w:rsidRDefault="00BB6122" w:rsidP="000F3F54">
      <w:pPr>
        <w:pStyle w:val="1"/>
        <w:numPr>
          <w:ilvl w:val="0"/>
          <w:numId w:val="0"/>
        </w:numPr>
        <w:jc w:val="both"/>
        <w:rPr>
          <w:lang w:val="en-US"/>
        </w:rPr>
      </w:pPr>
    </w:p>
    <w:p w14:paraId="101DAAF4" w14:textId="77777777" w:rsidR="00BB6122" w:rsidRDefault="00BB6122" w:rsidP="000F3F54">
      <w:pPr>
        <w:pStyle w:val="1"/>
        <w:numPr>
          <w:ilvl w:val="0"/>
          <w:numId w:val="0"/>
        </w:numPr>
        <w:jc w:val="both"/>
        <w:rPr>
          <w:lang w:val="en-US"/>
        </w:rPr>
      </w:pPr>
    </w:p>
    <w:p w14:paraId="44D768FA" w14:textId="77777777" w:rsidR="00BB6122" w:rsidRDefault="00BB6122" w:rsidP="000F3F54">
      <w:pPr>
        <w:pStyle w:val="1"/>
        <w:numPr>
          <w:ilvl w:val="0"/>
          <w:numId w:val="0"/>
        </w:numPr>
        <w:jc w:val="both"/>
        <w:rPr>
          <w:lang w:val="en-US"/>
        </w:rPr>
      </w:pPr>
    </w:p>
    <w:p w14:paraId="54A8D484" w14:textId="77777777" w:rsidR="00BB6122" w:rsidRPr="00E225A3" w:rsidRDefault="00BB6122" w:rsidP="000F3F54">
      <w:pPr>
        <w:pStyle w:val="1"/>
        <w:numPr>
          <w:ilvl w:val="0"/>
          <w:numId w:val="0"/>
        </w:numPr>
        <w:jc w:val="both"/>
        <w:rPr>
          <w:lang w:val="en-US"/>
        </w:rPr>
      </w:pPr>
    </w:p>
    <w:p w14:paraId="05E68DFD" w14:textId="7CD1AD72" w:rsidR="0003287E" w:rsidRPr="00EA4E0D" w:rsidRDefault="0003287E" w:rsidP="000F3F54">
      <w:pPr>
        <w:pStyle w:val="1"/>
        <w:numPr>
          <w:ilvl w:val="0"/>
          <w:numId w:val="0"/>
        </w:numPr>
        <w:jc w:val="both"/>
        <w:rPr>
          <w:lang w:val="en-US"/>
        </w:rPr>
      </w:pPr>
      <w:bookmarkStart w:id="9" w:name="_Toc214473356"/>
      <w:r>
        <w:rPr>
          <w:lang w:val="en-GB"/>
        </w:rPr>
        <w:lastRenderedPageBreak/>
        <w:t xml:space="preserve">PART TWO: </w:t>
      </w:r>
      <w:r w:rsidR="00EA4E0D" w:rsidRPr="00EA4E0D">
        <w:rPr>
          <w:lang w:val="en-US"/>
        </w:rPr>
        <w:t>Sustainable seafood and food choices</w:t>
      </w:r>
      <w:bookmarkEnd w:id="9"/>
    </w:p>
    <w:p w14:paraId="254EEF4F" w14:textId="386FBCD9" w:rsidR="00610119" w:rsidRPr="00610119" w:rsidRDefault="00610119" w:rsidP="000F3F54">
      <w:pPr>
        <w:widowControl/>
        <w:autoSpaceDE/>
        <w:autoSpaceDN/>
        <w:spacing w:before="100" w:beforeAutospacing="1" w:after="100" w:afterAutospacing="1"/>
        <w:ind w:firstLine="0"/>
        <w:rPr>
          <w:rFonts w:eastAsia="Times New Roman"/>
          <w:sz w:val="24"/>
          <w:szCs w:val="24"/>
          <w:lang w:val="en-US" w:eastAsia="el-GR"/>
        </w:rPr>
      </w:pPr>
      <w:r w:rsidRPr="00610119">
        <w:rPr>
          <w:rFonts w:eastAsia="Times New Roman"/>
          <w:sz w:val="24"/>
          <w:szCs w:val="24"/>
          <w:lang w:val="en-US" w:eastAsia="el-GR"/>
        </w:rPr>
        <w:t>Seafood occupies a central place in maritime life. It is closely linked with seafaring cultures, provides high-quality protein and essential nutrients, and is often expected on board as part of traditional menus. At the same time, many wild fish stocks and some forms of aquaculture face serious sustainability challenges. For this reason, seafood selection in galleys and ship stores is not only a culinary decision but also an environmental and ethical one.</w:t>
      </w:r>
    </w:p>
    <w:p w14:paraId="603F76E0" w14:textId="77777777" w:rsidR="00610119" w:rsidRPr="00C57C49" w:rsidRDefault="00610119"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C57C49">
        <w:rPr>
          <w:rFonts w:eastAsia="Times New Roman"/>
          <w:b/>
          <w:bCs/>
          <w:sz w:val="24"/>
          <w:szCs w:val="24"/>
          <w:lang w:val="en-US" w:eastAsia="el-GR"/>
        </w:rPr>
        <w:t>What makes seafood “sustainable”?</w:t>
      </w:r>
    </w:p>
    <w:p w14:paraId="7DC04CA8" w14:textId="77777777" w:rsidR="00610119" w:rsidRPr="00610119" w:rsidRDefault="00610119" w:rsidP="000F3F54">
      <w:pPr>
        <w:widowControl/>
        <w:autoSpaceDE/>
        <w:autoSpaceDN/>
        <w:spacing w:before="100" w:beforeAutospacing="1" w:after="100" w:afterAutospacing="1"/>
        <w:ind w:firstLine="0"/>
        <w:rPr>
          <w:rFonts w:eastAsia="Times New Roman"/>
          <w:sz w:val="24"/>
          <w:szCs w:val="24"/>
          <w:lang w:val="en-US" w:eastAsia="el-GR"/>
        </w:rPr>
      </w:pPr>
      <w:r w:rsidRPr="00610119">
        <w:rPr>
          <w:rFonts w:eastAsia="Times New Roman"/>
          <w:sz w:val="24"/>
          <w:szCs w:val="24"/>
          <w:lang w:val="en-US" w:eastAsia="el-GR"/>
        </w:rPr>
        <w:t>Seafood can be considered sustainable when it is sourced, produced and consumed in ways that:</w:t>
      </w:r>
    </w:p>
    <w:p w14:paraId="5549CEB4" w14:textId="77777777" w:rsidR="00610119" w:rsidRPr="00610119" w:rsidRDefault="00610119" w:rsidP="000F3F54">
      <w:pPr>
        <w:widowControl/>
        <w:numPr>
          <w:ilvl w:val="0"/>
          <w:numId w:val="34"/>
        </w:numPr>
        <w:autoSpaceDE/>
        <w:autoSpaceDN/>
        <w:spacing w:before="100" w:beforeAutospacing="1" w:after="100" w:afterAutospacing="1"/>
        <w:rPr>
          <w:rFonts w:eastAsia="Times New Roman"/>
          <w:sz w:val="24"/>
          <w:szCs w:val="24"/>
          <w:lang w:val="en-US" w:eastAsia="el-GR"/>
        </w:rPr>
      </w:pPr>
      <w:r w:rsidRPr="00610119">
        <w:rPr>
          <w:rFonts w:eastAsia="Times New Roman"/>
          <w:b/>
          <w:bCs/>
          <w:sz w:val="24"/>
          <w:szCs w:val="24"/>
          <w:lang w:val="en-US" w:eastAsia="el-GR"/>
        </w:rPr>
        <w:t>Do not deplete fish stocks</w:t>
      </w:r>
      <w:r w:rsidRPr="00610119">
        <w:rPr>
          <w:rFonts w:eastAsia="Times New Roman"/>
          <w:sz w:val="24"/>
          <w:szCs w:val="24"/>
          <w:lang w:val="en-US" w:eastAsia="el-GR"/>
        </w:rPr>
        <w:t xml:space="preserve"> and allow populations to reproduce and remain healthy.</w:t>
      </w:r>
    </w:p>
    <w:p w14:paraId="0B8BAB08" w14:textId="77777777" w:rsidR="00610119" w:rsidRPr="00610119" w:rsidRDefault="00610119" w:rsidP="000F3F54">
      <w:pPr>
        <w:widowControl/>
        <w:numPr>
          <w:ilvl w:val="0"/>
          <w:numId w:val="34"/>
        </w:numPr>
        <w:autoSpaceDE/>
        <w:autoSpaceDN/>
        <w:spacing w:before="100" w:beforeAutospacing="1" w:after="100" w:afterAutospacing="1"/>
        <w:rPr>
          <w:rFonts w:eastAsia="Times New Roman"/>
          <w:sz w:val="24"/>
          <w:szCs w:val="24"/>
          <w:lang w:val="en-US" w:eastAsia="el-GR"/>
        </w:rPr>
      </w:pPr>
      <w:proofErr w:type="spellStart"/>
      <w:r w:rsidRPr="00610119">
        <w:rPr>
          <w:rFonts w:eastAsia="Times New Roman"/>
          <w:b/>
          <w:bCs/>
          <w:sz w:val="24"/>
          <w:szCs w:val="24"/>
          <w:lang w:val="en-US" w:eastAsia="el-GR"/>
        </w:rPr>
        <w:t>Minimise</w:t>
      </w:r>
      <w:proofErr w:type="spellEnd"/>
      <w:r w:rsidRPr="00610119">
        <w:rPr>
          <w:rFonts w:eastAsia="Times New Roman"/>
          <w:b/>
          <w:bCs/>
          <w:sz w:val="24"/>
          <w:szCs w:val="24"/>
          <w:lang w:val="en-US" w:eastAsia="el-GR"/>
        </w:rPr>
        <w:t xml:space="preserve"> damage to marine ecosystems</w:t>
      </w:r>
      <w:r w:rsidRPr="00610119">
        <w:rPr>
          <w:rFonts w:eastAsia="Times New Roman"/>
          <w:sz w:val="24"/>
          <w:szCs w:val="24"/>
          <w:lang w:val="en-US" w:eastAsia="el-GR"/>
        </w:rPr>
        <w:t xml:space="preserve">, including </w:t>
      </w:r>
      <w:proofErr w:type="spellStart"/>
      <w:r w:rsidRPr="00610119">
        <w:rPr>
          <w:rFonts w:eastAsia="Times New Roman"/>
          <w:sz w:val="24"/>
          <w:szCs w:val="24"/>
          <w:lang w:val="en-US" w:eastAsia="el-GR"/>
        </w:rPr>
        <w:t>seabeds</w:t>
      </w:r>
      <w:proofErr w:type="spellEnd"/>
      <w:r w:rsidRPr="00610119">
        <w:rPr>
          <w:rFonts w:eastAsia="Times New Roman"/>
          <w:sz w:val="24"/>
          <w:szCs w:val="24"/>
          <w:lang w:val="en-US" w:eastAsia="el-GR"/>
        </w:rPr>
        <w:t>, vulnerable habitats and non-target species (bycatch).</w:t>
      </w:r>
    </w:p>
    <w:p w14:paraId="082D0B01" w14:textId="77777777" w:rsidR="00610119" w:rsidRPr="00610119" w:rsidRDefault="00610119" w:rsidP="000F3F54">
      <w:pPr>
        <w:widowControl/>
        <w:numPr>
          <w:ilvl w:val="0"/>
          <w:numId w:val="34"/>
        </w:numPr>
        <w:autoSpaceDE/>
        <w:autoSpaceDN/>
        <w:spacing w:before="100" w:beforeAutospacing="1" w:after="100" w:afterAutospacing="1"/>
        <w:rPr>
          <w:rFonts w:eastAsia="Times New Roman"/>
          <w:sz w:val="24"/>
          <w:szCs w:val="24"/>
          <w:lang w:val="en-US" w:eastAsia="el-GR"/>
        </w:rPr>
      </w:pPr>
      <w:r w:rsidRPr="00610119">
        <w:rPr>
          <w:rFonts w:eastAsia="Times New Roman"/>
          <w:b/>
          <w:bCs/>
          <w:sz w:val="24"/>
          <w:szCs w:val="24"/>
          <w:lang w:val="en-US" w:eastAsia="el-GR"/>
        </w:rPr>
        <w:t xml:space="preserve">Respect social and </w:t>
      </w:r>
      <w:proofErr w:type="spellStart"/>
      <w:r w:rsidRPr="00610119">
        <w:rPr>
          <w:rFonts w:eastAsia="Times New Roman"/>
          <w:b/>
          <w:bCs/>
          <w:sz w:val="24"/>
          <w:szCs w:val="24"/>
          <w:lang w:val="en-US" w:eastAsia="el-GR"/>
        </w:rPr>
        <w:t>labour</w:t>
      </w:r>
      <w:proofErr w:type="spellEnd"/>
      <w:r w:rsidRPr="00610119">
        <w:rPr>
          <w:rFonts w:eastAsia="Times New Roman"/>
          <w:b/>
          <w:bCs/>
          <w:sz w:val="24"/>
          <w:szCs w:val="24"/>
          <w:lang w:val="en-US" w:eastAsia="el-GR"/>
        </w:rPr>
        <w:t xml:space="preserve"> standards</w:t>
      </w:r>
      <w:r w:rsidRPr="00610119">
        <w:rPr>
          <w:rFonts w:eastAsia="Times New Roman"/>
          <w:sz w:val="24"/>
          <w:szCs w:val="24"/>
          <w:lang w:val="en-US" w:eastAsia="el-GR"/>
        </w:rPr>
        <w:t xml:space="preserve"> in fishing and aquaculture operations.</w:t>
      </w:r>
    </w:p>
    <w:p w14:paraId="430BE893" w14:textId="77777777" w:rsidR="00610119" w:rsidRPr="00610119" w:rsidRDefault="00610119" w:rsidP="000F3F54">
      <w:pPr>
        <w:widowControl/>
        <w:numPr>
          <w:ilvl w:val="0"/>
          <w:numId w:val="34"/>
        </w:numPr>
        <w:autoSpaceDE/>
        <w:autoSpaceDN/>
        <w:spacing w:before="100" w:beforeAutospacing="1" w:after="100" w:afterAutospacing="1"/>
        <w:rPr>
          <w:rFonts w:eastAsia="Times New Roman"/>
          <w:sz w:val="24"/>
          <w:szCs w:val="24"/>
          <w:lang w:val="en-US" w:eastAsia="el-GR"/>
        </w:rPr>
      </w:pPr>
      <w:r w:rsidRPr="00610119">
        <w:rPr>
          <w:rFonts w:eastAsia="Times New Roman"/>
          <w:b/>
          <w:bCs/>
          <w:sz w:val="24"/>
          <w:szCs w:val="24"/>
          <w:lang w:val="en-US" w:eastAsia="el-GR"/>
        </w:rPr>
        <w:t>Remain economically viable</w:t>
      </w:r>
      <w:r w:rsidRPr="00610119">
        <w:rPr>
          <w:rFonts w:eastAsia="Times New Roman"/>
          <w:sz w:val="24"/>
          <w:szCs w:val="24"/>
          <w:lang w:val="en-US" w:eastAsia="el-GR"/>
        </w:rPr>
        <w:t xml:space="preserve"> for producers and fair for communities that depend on the sea.</w:t>
      </w:r>
    </w:p>
    <w:p w14:paraId="2A6465B9" w14:textId="24C264A6" w:rsidR="00610119" w:rsidRPr="00610119" w:rsidRDefault="00610119" w:rsidP="00567974">
      <w:pPr>
        <w:widowControl/>
        <w:autoSpaceDE/>
        <w:autoSpaceDN/>
        <w:spacing w:before="100" w:beforeAutospacing="1" w:after="100" w:afterAutospacing="1"/>
        <w:ind w:firstLine="0"/>
        <w:rPr>
          <w:rFonts w:eastAsia="Times New Roman"/>
          <w:sz w:val="24"/>
          <w:szCs w:val="24"/>
          <w:lang w:val="en-US" w:eastAsia="el-GR"/>
        </w:rPr>
      </w:pPr>
      <w:r w:rsidRPr="00610119">
        <w:rPr>
          <w:rFonts w:eastAsia="Times New Roman"/>
          <w:sz w:val="24"/>
          <w:szCs w:val="24"/>
          <w:lang w:val="en-US" w:eastAsia="el-GR"/>
        </w:rPr>
        <w:t xml:space="preserve">Sustainable seafood therefore links ecological, social and economic aspects. It is not enough that a product is simply “fish” or “from the sea”; how it is caught or farmed, where it comes from and under which management system </w:t>
      </w:r>
      <w:proofErr w:type="gramStart"/>
      <w:r w:rsidRPr="00610119">
        <w:rPr>
          <w:rFonts w:eastAsia="Times New Roman"/>
          <w:sz w:val="24"/>
          <w:szCs w:val="24"/>
          <w:lang w:val="en-US" w:eastAsia="el-GR"/>
        </w:rPr>
        <w:t>are</w:t>
      </w:r>
      <w:proofErr w:type="gramEnd"/>
      <w:r w:rsidRPr="00610119">
        <w:rPr>
          <w:rFonts w:eastAsia="Times New Roman"/>
          <w:sz w:val="24"/>
          <w:szCs w:val="24"/>
          <w:lang w:val="en-US" w:eastAsia="el-GR"/>
        </w:rPr>
        <w:t xml:space="preserve"> equally important.</w:t>
      </w:r>
    </w:p>
    <w:p w14:paraId="689F3A61" w14:textId="77777777" w:rsidR="00610119" w:rsidRPr="00610119" w:rsidRDefault="00610119"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610119">
        <w:rPr>
          <w:rFonts w:eastAsia="Times New Roman"/>
          <w:b/>
          <w:bCs/>
          <w:sz w:val="24"/>
          <w:szCs w:val="24"/>
          <w:lang w:val="en-US" w:eastAsia="el-GR"/>
        </w:rPr>
        <w:t>Environmental aspects of seafood choices</w:t>
      </w:r>
    </w:p>
    <w:p w14:paraId="3F8F82B7" w14:textId="77777777" w:rsidR="00610119" w:rsidRPr="00610119" w:rsidRDefault="00610119" w:rsidP="000F3F54">
      <w:pPr>
        <w:widowControl/>
        <w:autoSpaceDE/>
        <w:autoSpaceDN/>
        <w:spacing w:before="100" w:beforeAutospacing="1" w:after="100" w:afterAutospacing="1"/>
        <w:ind w:firstLine="0"/>
        <w:rPr>
          <w:rFonts w:eastAsia="Times New Roman"/>
          <w:sz w:val="24"/>
          <w:szCs w:val="24"/>
          <w:lang w:val="el-GR" w:eastAsia="el-GR"/>
        </w:rPr>
      </w:pPr>
      <w:r w:rsidRPr="00610119">
        <w:rPr>
          <w:rFonts w:eastAsia="Times New Roman"/>
          <w:sz w:val="24"/>
          <w:szCs w:val="24"/>
          <w:lang w:val="en-US" w:eastAsia="el-GR"/>
        </w:rPr>
        <w:t xml:space="preserve">Different seafood products have different environmental footprints. </w:t>
      </w:r>
      <w:proofErr w:type="spellStart"/>
      <w:r w:rsidRPr="00610119">
        <w:rPr>
          <w:rFonts w:eastAsia="Times New Roman"/>
          <w:sz w:val="24"/>
          <w:szCs w:val="24"/>
          <w:lang w:val="el-GR" w:eastAsia="el-GR"/>
        </w:rPr>
        <w:t>Three</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key</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aspects</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are</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particularly</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relevant</w:t>
      </w:r>
      <w:proofErr w:type="spellEnd"/>
      <w:r w:rsidRPr="00610119">
        <w:rPr>
          <w:rFonts w:eastAsia="Times New Roman"/>
          <w:sz w:val="24"/>
          <w:szCs w:val="24"/>
          <w:lang w:val="el-GR" w:eastAsia="el-GR"/>
        </w:rPr>
        <w:t xml:space="preserve"> for </w:t>
      </w:r>
      <w:proofErr w:type="spellStart"/>
      <w:r w:rsidRPr="00610119">
        <w:rPr>
          <w:rFonts w:eastAsia="Times New Roman"/>
          <w:sz w:val="24"/>
          <w:szCs w:val="24"/>
          <w:lang w:val="el-GR" w:eastAsia="el-GR"/>
        </w:rPr>
        <w:t>maritime</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provisioning</w:t>
      </w:r>
      <w:proofErr w:type="spellEnd"/>
      <w:r w:rsidRPr="00610119">
        <w:rPr>
          <w:rFonts w:eastAsia="Times New Roman"/>
          <w:sz w:val="24"/>
          <w:szCs w:val="24"/>
          <w:lang w:val="el-GR" w:eastAsia="el-GR"/>
        </w:rPr>
        <w:t>:</w:t>
      </w:r>
    </w:p>
    <w:p w14:paraId="7F967A66" w14:textId="77777777" w:rsidR="00610119" w:rsidRPr="00610119" w:rsidRDefault="00610119" w:rsidP="000F3F54">
      <w:pPr>
        <w:widowControl/>
        <w:numPr>
          <w:ilvl w:val="0"/>
          <w:numId w:val="35"/>
        </w:numPr>
        <w:autoSpaceDE/>
        <w:autoSpaceDN/>
        <w:spacing w:before="100" w:beforeAutospacing="1" w:after="100" w:afterAutospacing="1"/>
        <w:rPr>
          <w:rFonts w:eastAsia="Times New Roman"/>
          <w:sz w:val="24"/>
          <w:szCs w:val="24"/>
          <w:lang w:val="el-GR" w:eastAsia="el-GR"/>
        </w:rPr>
      </w:pPr>
      <w:proofErr w:type="spellStart"/>
      <w:r w:rsidRPr="00610119">
        <w:rPr>
          <w:rFonts w:eastAsia="Times New Roman"/>
          <w:b/>
          <w:bCs/>
          <w:sz w:val="24"/>
          <w:szCs w:val="24"/>
          <w:lang w:val="el-GR" w:eastAsia="el-GR"/>
        </w:rPr>
        <w:t>Stock</w:t>
      </w:r>
      <w:proofErr w:type="spellEnd"/>
      <w:r w:rsidRPr="00610119">
        <w:rPr>
          <w:rFonts w:eastAsia="Times New Roman"/>
          <w:b/>
          <w:bCs/>
          <w:sz w:val="24"/>
          <w:szCs w:val="24"/>
          <w:lang w:val="el-GR" w:eastAsia="el-GR"/>
        </w:rPr>
        <w:t xml:space="preserve"> status</w:t>
      </w:r>
    </w:p>
    <w:p w14:paraId="4AE285AD" w14:textId="77777777" w:rsidR="00610119" w:rsidRPr="00610119" w:rsidRDefault="00610119" w:rsidP="000F3F54">
      <w:pPr>
        <w:widowControl/>
        <w:numPr>
          <w:ilvl w:val="1"/>
          <w:numId w:val="35"/>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Species from well-managed, healthy stocks are less likely to contribute to overfishing.</w:t>
      </w:r>
    </w:p>
    <w:p w14:paraId="6F2F29F7" w14:textId="77777777" w:rsidR="00610119" w:rsidRPr="00610119" w:rsidRDefault="00610119" w:rsidP="000F3F54">
      <w:pPr>
        <w:widowControl/>
        <w:numPr>
          <w:ilvl w:val="1"/>
          <w:numId w:val="35"/>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Species from overexploited or poorly managed stocks place additional pressure on already stressed populations.</w:t>
      </w:r>
    </w:p>
    <w:p w14:paraId="7F69ED0D" w14:textId="77777777" w:rsidR="00610119" w:rsidRPr="00610119" w:rsidRDefault="00610119" w:rsidP="000F3F54">
      <w:pPr>
        <w:widowControl/>
        <w:numPr>
          <w:ilvl w:val="0"/>
          <w:numId w:val="35"/>
        </w:numPr>
        <w:autoSpaceDE/>
        <w:autoSpaceDN/>
        <w:spacing w:before="100" w:beforeAutospacing="1" w:after="100" w:afterAutospacing="1"/>
        <w:rPr>
          <w:rFonts w:eastAsia="Times New Roman"/>
          <w:sz w:val="24"/>
          <w:szCs w:val="24"/>
          <w:lang w:val="el-GR" w:eastAsia="el-GR"/>
        </w:rPr>
      </w:pPr>
      <w:proofErr w:type="spellStart"/>
      <w:r w:rsidRPr="00610119">
        <w:rPr>
          <w:rFonts w:eastAsia="Times New Roman"/>
          <w:b/>
          <w:bCs/>
          <w:sz w:val="24"/>
          <w:szCs w:val="24"/>
          <w:lang w:val="el-GR" w:eastAsia="el-GR"/>
        </w:rPr>
        <w:t>Fishing</w:t>
      </w:r>
      <w:proofErr w:type="spellEnd"/>
      <w:r w:rsidRPr="00610119">
        <w:rPr>
          <w:rFonts w:eastAsia="Times New Roman"/>
          <w:b/>
          <w:bCs/>
          <w:sz w:val="24"/>
          <w:szCs w:val="24"/>
          <w:lang w:val="el-GR" w:eastAsia="el-GR"/>
        </w:rPr>
        <w:t xml:space="preserve"> </w:t>
      </w:r>
      <w:proofErr w:type="spellStart"/>
      <w:r w:rsidRPr="00610119">
        <w:rPr>
          <w:rFonts w:eastAsia="Times New Roman"/>
          <w:b/>
          <w:bCs/>
          <w:sz w:val="24"/>
          <w:szCs w:val="24"/>
          <w:lang w:val="el-GR" w:eastAsia="el-GR"/>
        </w:rPr>
        <w:t>or</w:t>
      </w:r>
      <w:proofErr w:type="spellEnd"/>
      <w:r w:rsidRPr="00610119">
        <w:rPr>
          <w:rFonts w:eastAsia="Times New Roman"/>
          <w:b/>
          <w:bCs/>
          <w:sz w:val="24"/>
          <w:szCs w:val="24"/>
          <w:lang w:val="el-GR" w:eastAsia="el-GR"/>
        </w:rPr>
        <w:t xml:space="preserve"> </w:t>
      </w:r>
      <w:proofErr w:type="spellStart"/>
      <w:r w:rsidRPr="00610119">
        <w:rPr>
          <w:rFonts w:eastAsia="Times New Roman"/>
          <w:b/>
          <w:bCs/>
          <w:sz w:val="24"/>
          <w:szCs w:val="24"/>
          <w:lang w:val="el-GR" w:eastAsia="el-GR"/>
        </w:rPr>
        <w:t>farming</w:t>
      </w:r>
      <w:proofErr w:type="spellEnd"/>
      <w:r w:rsidRPr="00610119">
        <w:rPr>
          <w:rFonts w:eastAsia="Times New Roman"/>
          <w:b/>
          <w:bCs/>
          <w:sz w:val="24"/>
          <w:szCs w:val="24"/>
          <w:lang w:val="el-GR" w:eastAsia="el-GR"/>
        </w:rPr>
        <w:t xml:space="preserve"> </w:t>
      </w:r>
      <w:proofErr w:type="spellStart"/>
      <w:r w:rsidRPr="00610119">
        <w:rPr>
          <w:rFonts w:eastAsia="Times New Roman"/>
          <w:b/>
          <w:bCs/>
          <w:sz w:val="24"/>
          <w:szCs w:val="24"/>
          <w:lang w:val="el-GR" w:eastAsia="el-GR"/>
        </w:rPr>
        <w:t>method</w:t>
      </w:r>
      <w:proofErr w:type="spellEnd"/>
    </w:p>
    <w:p w14:paraId="1DB80389" w14:textId="77777777" w:rsidR="00610119" w:rsidRPr="00610119" w:rsidRDefault="00610119" w:rsidP="000F3F54">
      <w:pPr>
        <w:widowControl/>
        <w:numPr>
          <w:ilvl w:val="1"/>
          <w:numId w:val="35"/>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Some gears, such as certain types of bottom trawls, can damage </w:t>
      </w:r>
      <w:proofErr w:type="spellStart"/>
      <w:r w:rsidRPr="00610119">
        <w:rPr>
          <w:rFonts w:eastAsia="Times New Roman"/>
          <w:sz w:val="24"/>
          <w:szCs w:val="24"/>
          <w:lang w:val="en-US" w:eastAsia="el-GR"/>
        </w:rPr>
        <w:t>seabeds</w:t>
      </w:r>
      <w:proofErr w:type="spellEnd"/>
      <w:r w:rsidRPr="00610119">
        <w:rPr>
          <w:rFonts w:eastAsia="Times New Roman"/>
          <w:sz w:val="24"/>
          <w:szCs w:val="24"/>
          <w:lang w:val="en-US" w:eastAsia="el-GR"/>
        </w:rPr>
        <w:t xml:space="preserve"> and result in high levels of bycatch.</w:t>
      </w:r>
    </w:p>
    <w:p w14:paraId="376C6354" w14:textId="77777777" w:rsidR="00610119" w:rsidRPr="00610119" w:rsidRDefault="00610119" w:rsidP="000F3F54">
      <w:pPr>
        <w:widowControl/>
        <w:numPr>
          <w:ilvl w:val="1"/>
          <w:numId w:val="35"/>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Other methods, like traps, pots or </w:t>
      </w:r>
      <w:proofErr w:type="gramStart"/>
      <w:r w:rsidRPr="00610119">
        <w:rPr>
          <w:rFonts w:eastAsia="Times New Roman"/>
          <w:sz w:val="24"/>
          <w:szCs w:val="24"/>
          <w:lang w:val="en-US" w:eastAsia="el-GR"/>
        </w:rPr>
        <w:t>hand-lines</w:t>
      </w:r>
      <w:proofErr w:type="gramEnd"/>
      <w:r w:rsidRPr="00610119">
        <w:rPr>
          <w:rFonts w:eastAsia="Times New Roman"/>
          <w:sz w:val="24"/>
          <w:szCs w:val="24"/>
          <w:lang w:val="en-US" w:eastAsia="el-GR"/>
        </w:rPr>
        <w:t>, may have more selective catches and lower habitat impact.</w:t>
      </w:r>
    </w:p>
    <w:p w14:paraId="542B6F12" w14:textId="77777777" w:rsidR="00610119" w:rsidRPr="00610119" w:rsidRDefault="00610119" w:rsidP="000F3F54">
      <w:pPr>
        <w:widowControl/>
        <w:numPr>
          <w:ilvl w:val="1"/>
          <w:numId w:val="35"/>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In aquaculture, production systems that control effluents, limit chemical use and prevent escapes reduce environmental risks.</w:t>
      </w:r>
    </w:p>
    <w:p w14:paraId="2150F269" w14:textId="77777777" w:rsidR="00610119" w:rsidRPr="00610119" w:rsidRDefault="00610119" w:rsidP="000F3F54">
      <w:pPr>
        <w:widowControl/>
        <w:numPr>
          <w:ilvl w:val="0"/>
          <w:numId w:val="35"/>
        </w:numPr>
        <w:autoSpaceDE/>
        <w:autoSpaceDN/>
        <w:spacing w:before="100" w:beforeAutospacing="1" w:after="100" w:afterAutospacing="1"/>
        <w:rPr>
          <w:rFonts w:eastAsia="Times New Roman"/>
          <w:sz w:val="24"/>
          <w:szCs w:val="24"/>
          <w:lang w:val="el-GR" w:eastAsia="el-GR"/>
        </w:rPr>
      </w:pPr>
      <w:proofErr w:type="spellStart"/>
      <w:r w:rsidRPr="00610119">
        <w:rPr>
          <w:rFonts w:eastAsia="Times New Roman"/>
          <w:b/>
          <w:bCs/>
          <w:sz w:val="24"/>
          <w:szCs w:val="24"/>
          <w:lang w:val="el-GR" w:eastAsia="el-GR"/>
        </w:rPr>
        <w:t>Overall</w:t>
      </w:r>
      <w:proofErr w:type="spellEnd"/>
      <w:r w:rsidRPr="00610119">
        <w:rPr>
          <w:rFonts w:eastAsia="Times New Roman"/>
          <w:b/>
          <w:bCs/>
          <w:sz w:val="24"/>
          <w:szCs w:val="24"/>
          <w:lang w:val="el-GR" w:eastAsia="el-GR"/>
        </w:rPr>
        <w:t xml:space="preserve"> </w:t>
      </w:r>
      <w:proofErr w:type="spellStart"/>
      <w:r w:rsidRPr="00610119">
        <w:rPr>
          <w:rFonts w:eastAsia="Times New Roman"/>
          <w:b/>
          <w:bCs/>
          <w:sz w:val="24"/>
          <w:szCs w:val="24"/>
          <w:lang w:val="el-GR" w:eastAsia="el-GR"/>
        </w:rPr>
        <w:t>resource</w:t>
      </w:r>
      <w:proofErr w:type="spellEnd"/>
      <w:r w:rsidRPr="00610119">
        <w:rPr>
          <w:rFonts w:eastAsia="Times New Roman"/>
          <w:b/>
          <w:bCs/>
          <w:sz w:val="24"/>
          <w:szCs w:val="24"/>
          <w:lang w:val="el-GR" w:eastAsia="el-GR"/>
        </w:rPr>
        <w:t xml:space="preserve"> </w:t>
      </w:r>
      <w:proofErr w:type="spellStart"/>
      <w:r w:rsidRPr="00610119">
        <w:rPr>
          <w:rFonts w:eastAsia="Times New Roman"/>
          <w:b/>
          <w:bCs/>
          <w:sz w:val="24"/>
          <w:szCs w:val="24"/>
          <w:lang w:val="el-GR" w:eastAsia="el-GR"/>
        </w:rPr>
        <w:t>use</w:t>
      </w:r>
      <w:proofErr w:type="spellEnd"/>
      <w:r w:rsidRPr="00610119">
        <w:rPr>
          <w:rFonts w:eastAsia="Times New Roman"/>
          <w:b/>
          <w:bCs/>
          <w:sz w:val="24"/>
          <w:szCs w:val="24"/>
          <w:lang w:val="el-GR" w:eastAsia="el-GR"/>
        </w:rPr>
        <w:t xml:space="preserve"> and </w:t>
      </w:r>
      <w:proofErr w:type="spellStart"/>
      <w:r w:rsidRPr="00610119">
        <w:rPr>
          <w:rFonts w:eastAsia="Times New Roman"/>
          <w:b/>
          <w:bCs/>
          <w:sz w:val="24"/>
          <w:szCs w:val="24"/>
          <w:lang w:val="el-GR" w:eastAsia="el-GR"/>
        </w:rPr>
        <w:t>emissions</w:t>
      </w:r>
      <w:proofErr w:type="spellEnd"/>
    </w:p>
    <w:p w14:paraId="39707D10" w14:textId="77777777" w:rsidR="00610119" w:rsidRPr="00610119" w:rsidRDefault="00610119" w:rsidP="000F3F54">
      <w:pPr>
        <w:widowControl/>
        <w:numPr>
          <w:ilvl w:val="1"/>
          <w:numId w:val="35"/>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Wild-caught fish generally do not require land or feed, but fuel </w:t>
      </w:r>
      <w:proofErr w:type="gramStart"/>
      <w:r w:rsidRPr="00610119">
        <w:rPr>
          <w:rFonts w:eastAsia="Times New Roman"/>
          <w:sz w:val="24"/>
          <w:szCs w:val="24"/>
          <w:lang w:val="en-US" w:eastAsia="el-GR"/>
        </w:rPr>
        <w:t>use</w:t>
      </w:r>
      <w:proofErr w:type="gramEnd"/>
      <w:r w:rsidRPr="00610119">
        <w:rPr>
          <w:rFonts w:eastAsia="Times New Roman"/>
          <w:sz w:val="24"/>
          <w:szCs w:val="24"/>
          <w:lang w:val="en-US" w:eastAsia="el-GR"/>
        </w:rPr>
        <w:t xml:space="preserve"> by fishing vessels can be high in some fisheries.</w:t>
      </w:r>
    </w:p>
    <w:p w14:paraId="2B7A9D44" w14:textId="77777777" w:rsidR="00610119" w:rsidRPr="00610119" w:rsidRDefault="00610119" w:rsidP="000F3F54">
      <w:pPr>
        <w:widowControl/>
        <w:numPr>
          <w:ilvl w:val="1"/>
          <w:numId w:val="35"/>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Farmed seafood depends on feed, energy and water; these inputs can vary widely between species and systems.</w:t>
      </w:r>
    </w:p>
    <w:p w14:paraId="2570639E" w14:textId="61483958" w:rsidR="00610119" w:rsidRDefault="00610119" w:rsidP="000F3F54">
      <w:pPr>
        <w:widowControl/>
        <w:autoSpaceDE/>
        <w:autoSpaceDN/>
        <w:spacing w:before="100" w:beforeAutospacing="1" w:after="100" w:afterAutospacing="1"/>
        <w:ind w:firstLine="0"/>
        <w:rPr>
          <w:rFonts w:eastAsia="Times New Roman"/>
          <w:sz w:val="24"/>
          <w:szCs w:val="24"/>
          <w:lang w:val="en-US" w:eastAsia="el-GR"/>
        </w:rPr>
      </w:pPr>
      <w:r w:rsidRPr="00610119">
        <w:rPr>
          <w:rFonts w:eastAsia="Times New Roman"/>
          <w:sz w:val="24"/>
          <w:szCs w:val="24"/>
          <w:lang w:val="en-US" w:eastAsia="el-GR"/>
        </w:rPr>
        <w:t xml:space="preserve">From a practical perspective, many lower-trophic-level species – for example small pelagic fish (such as herring or sardines) and bivalves (such as mussels) – tend to have relatively </w:t>
      </w:r>
      <w:proofErr w:type="spellStart"/>
      <w:r w:rsidRPr="00610119">
        <w:rPr>
          <w:rFonts w:eastAsia="Times New Roman"/>
          <w:sz w:val="24"/>
          <w:szCs w:val="24"/>
          <w:lang w:val="en-US" w:eastAsia="el-GR"/>
        </w:rPr>
        <w:t>favourable</w:t>
      </w:r>
      <w:proofErr w:type="spellEnd"/>
      <w:r w:rsidRPr="00610119">
        <w:rPr>
          <w:rFonts w:eastAsia="Times New Roman"/>
          <w:sz w:val="24"/>
          <w:szCs w:val="24"/>
          <w:lang w:val="en-US" w:eastAsia="el-GR"/>
        </w:rPr>
        <w:t xml:space="preserve"> environmental profiles. Large predatory fish and products from energy-intensive or poorly regulated farming systems are more likely to present sustainability issues.</w:t>
      </w:r>
    </w:p>
    <w:p w14:paraId="08DB2C8A" w14:textId="77777777" w:rsidR="00567974" w:rsidRPr="00610119" w:rsidRDefault="00567974" w:rsidP="000F3F54">
      <w:pPr>
        <w:widowControl/>
        <w:autoSpaceDE/>
        <w:autoSpaceDN/>
        <w:spacing w:before="100" w:beforeAutospacing="1" w:after="100" w:afterAutospacing="1"/>
        <w:ind w:firstLine="0"/>
        <w:rPr>
          <w:rFonts w:eastAsia="Times New Roman"/>
          <w:sz w:val="24"/>
          <w:szCs w:val="24"/>
          <w:lang w:val="en-US" w:eastAsia="el-GR"/>
        </w:rPr>
      </w:pPr>
    </w:p>
    <w:p w14:paraId="63AA600A" w14:textId="77777777" w:rsidR="00610119" w:rsidRPr="00610119" w:rsidRDefault="00610119"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610119">
        <w:rPr>
          <w:rFonts w:eastAsia="Times New Roman"/>
          <w:b/>
          <w:bCs/>
          <w:sz w:val="24"/>
          <w:szCs w:val="24"/>
          <w:lang w:val="en-US" w:eastAsia="el-GR"/>
        </w:rPr>
        <w:lastRenderedPageBreak/>
        <w:t>Health, nutrition and crew wellbeing</w:t>
      </w:r>
    </w:p>
    <w:p w14:paraId="1A334FF4" w14:textId="77777777" w:rsidR="00610119" w:rsidRPr="00610119" w:rsidRDefault="00610119" w:rsidP="000F3F54">
      <w:pPr>
        <w:widowControl/>
        <w:autoSpaceDE/>
        <w:autoSpaceDN/>
        <w:spacing w:before="100" w:beforeAutospacing="1" w:after="100" w:afterAutospacing="1"/>
        <w:ind w:firstLine="0"/>
        <w:rPr>
          <w:rFonts w:eastAsia="Times New Roman"/>
          <w:sz w:val="24"/>
          <w:szCs w:val="24"/>
          <w:lang w:val="en-US" w:eastAsia="el-GR"/>
        </w:rPr>
      </w:pPr>
      <w:r w:rsidRPr="00610119">
        <w:rPr>
          <w:rFonts w:eastAsia="Times New Roman"/>
          <w:sz w:val="24"/>
          <w:szCs w:val="24"/>
          <w:lang w:val="en-US" w:eastAsia="el-GR"/>
        </w:rPr>
        <w:t>Seafood provides complete protein, important vitamins and minerals, and long-chain omega-3 fatty acids, which support cardiovascular and cognitive health. Including fish and other seafood regularly in menus can therefore contribute to balanced diets on board, especially when combined with vegetables, whole grains and legumes.</w:t>
      </w:r>
    </w:p>
    <w:p w14:paraId="3D8F01D5" w14:textId="77777777" w:rsidR="00610119" w:rsidRPr="00610119" w:rsidRDefault="00610119" w:rsidP="000F3F54">
      <w:pPr>
        <w:widowControl/>
        <w:autoSpaceDE/>
        <w:autoSpaceDN/>
        <w:spacing w:before="100" w:beforeAutospacing="1" w:after="100" w:afterAutospacing="1"/>
        <w:ind w:firstLine="0"/>
        <w:rPr>
          <w:rFonts w:eastAsia="Times New Roman"/>
          <w:sz w:val="24"/>
          <w:szCs w:val="24"/>
          <w:lang w:val="en-US" w:eastAsia="el-GR"/>
        </w:rPr>
      </w:pPr>
      <w:r w:rsidRPr="00610119">
        <w:rPr>
          <w:rFonts w:eastAsia="Times New Roman"/>
          <w:sz w:val="24"/>
          <w:szCs w:val="24"/>
          <w:lang w:val="en-US" w:eastAsia="el-GR"/>
        </w:rPr>
        <w:t>At the same time, attention is needed for:</w:t>
      </w:r>
    </w:p>
    <w:p w14:paraId="32461914" w14:textId="77777777" w:rsidR="00610119" w:rsidRPr="00610119" w:rsidRDefault="00610119" w:rsidP="000F3F54">
      <w:pPr>
        <w:widowControl/>
        <w:numPr>
          <w:ilvl w:val="0"/>
          <w:numId w:val="36"/>
        </w:numPr>
        <w:autoSpaceDE/>
        <w:autoSpaceDN/>
        <w:spacing w:before="100" w:beforeAutospacing="1" w:after="100" w:afterAutospacing="1"/>
        <w:rPr>
          <w:rFonts w:eastAsia="Times New Roman"/>
          <w:sz w:val="24"/>
          <w:szCs w:val="24"/>
          <w:lang w:val="en-US" w:eastAsia="el-GR"/>
        </w:rPr>
      </w:pPr>
      <w:r w:rsidRPr="00610119">
        <w:rPr>
          <w:rFonts w:eastAsia="Times New Roman"/>
          <w:b/>
          <w:bCs/>
          <w:sz w:val="24"/>
          <w:szCs w:val="24"/>
          <w:lang w:val="en-US" w:eastAsia="el-GR"/>
        </w:rPr>
        <w:t>Contaminants</w:t>
      </w:r>
      <w:r w:rsidRPr="00610119">
        <w:rPr>
          <w:rFonts w:eastAsia="Times New Roman"/>
          <w:sz w:val="24"/>
          <w:szCs w:val="24"/>
          <w:lang w:val="en-US" w:eastAsia="el-GR"/>
        </w:rPr>
        <w:t xml:space="preserve"> – Some large, long-lived predatory species may accumulate higher levels of mercury or other contaminants and should be served less frequently, especially for vulnerable groups.</w:t>
      </w:r>
    </w:p>
    <w:p w14:paraId="463CDFCB" w14:textId="77777777" w:rsidR="00610119" w:rsidRPr="00610119" w:rsidRDefault="00610119" w:rsidP="000F3F54">
      <w:pPr>
        <w:widowControl/>
        <w:numPr>
          <w:ilvl w:val="0"/>
          <w:numId w:val="36"/>
        </w:numPr>
        <w:autoSpaceDE/>
        <w:autoSpaceDN/>
        <w:spacing w:before="100" w:beforeAutospacing="1" w:after="100" w:afterAutospacing="1"/>
        <w:rPr>
          <w:rFonts w:eastAsia="Times New Roman"/>
          <w:sz w:val="24"/>
          <w:szCs w:val="24"/>
          <w:lang w:val="el-GR" w:eastAsia="el-GR"/>
        </w:rPr>
      </w:pPr>
      <w:r w:rsidRPr="00610119">
        <w:rPr>
          <w:rFonts w:eastAsia="Times New Roman"/>
          <w:b/>
          <w:bCs/>
          <w:sz w:val="24"/>
          <w:szCs w:val="24"/>
          <w:lang w:val="en-US" w:eastAsia="el-GR"/>
        </w:rPr>
        <w:t>Preparation methods</w:t>
      </w:r>
      <w:r w:rsidRPr="00610119">
        <w:rPr>
          <w:rFonts w:eastAsia="Times New Roman"/>
          <w:sz w:val="24"/>
          <w:szCs w:val="24"/>
          <w:lang w:val="en-US" w:eastAsia="el-GR"/>
        </w:rPr>
        <w:t xml:space="preserve"> – Deep-fried fish and heavy sauces can reduce the health benefits of seafood. </w:t>
      </w:r>
      <w:proofErr w:type="spellStart"/>
      <w:r w:rsidRPr="00610119">
        <w:rPr>
          <w:rFonts w:eastAsia="Times New Roman"/>
          <w:sz w:val="24"/>
          <w:szCs w:val="24"/>
          <w:lang w:val="el-GR" w:eastAsia="el-GR"/>
        </w:rPr>
        <w:t>Grilling</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baking</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steaming</w:t>
      </w:r>
      <w:proofErr w:type="spellEnd"/>
      <w:r w:rsidRPr="00610119">
        <w:rPr>
          <w:rFonts w:eastAsia="Times New Roman"/>
          <w:sz w:val="24"/>
          <w:szCs w:val="24"/>
          <w:lang w:val="el-GR" w:eastAsia="el-GR"/>
        </w:rPr>
        <w:t xml:space="preserve"> and </w:t>
      </w:r>
      <w:proofErr w:type="spellStart"/>
      <w:r w:rsidRPr="00610119">
        <w:rPr>
          <w:rFonts w:eastAsia="Times New Roman"/>
          <w:sz w:val="24"/>
          <w:szCs w:val="24"/>
          <w:lang w:val="el-GR" w:eastAsia="el-GR"/>
        </w:rPr>
        <w:t>stewing</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generally</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support</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healthier</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meals</w:t>
      </w:r>
      <w:proofErr w:type="spellEnd"/>
      <w:r w:rsidRPr="00610119">
        <w:rPr>
          <w:rFonts w:eastAsia="Times New Roman"/>
          <w:sz w:val="24"/>
          <w:szCs w:val="24"/>
          <w:lang w:val="el-GR" w:eastAsia="el-GR"/>
        </w:rPr>
        <w:t>.</w:t>
      </w:r>
    </w:p>
    <w:p w14:paraId="5E116DF4" w14:textId="01B9223C" w:rsidR="00610119" w:rsidRPr="00610119" w:rsidRDefault="00610119" w:rsidP="000F3F54">
      <w:pPr>
        <w:widowControl/>
        <w:autoSpaceDE/>
        <w:autoSpaceDN/>
        <w:spacing w:before="100" w:beforeAutospacing="1" w:after="100" w:afterAutospacing="1"/>
        <w:ind w:firstLine="0"/>
        <w:rPr>
          <w:rFonts w:eastAsia="Times New Roman"/>
          <w:sz w:val="24"/>
          <w:szCs w:val="24"/>
          <w:lang w:val="en-US" w:eastAsia="el-GR"/>
        </w:rPr>
      </w:pPr>
      <w:r w:rsidRPr="00610119">
        <w:rPr>
          <w:rFonts w:eastAsia="Times New Roman"/>
          <w:sz w:val="24"/>
          <w:szCs w:val="24"/>
          <w:lang w:val="en-US" w:eastAsia="el-GR"/>
        </w:rPr>
        <w:t>Sustainable seafood choices thus aim to deliver both environmental benefits and positive health outcomes for crews.</w:t>
      </w:r>
    </w:p>
    <w:p w14:paraId="5DB42366" w14:textId="77777777" w:rsidR="00610119" w:rsidRPr="00610119" w:rsidRDefault="00610119"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610119">
        <w:rPr>
          <w:rFonts w:eastAsia="Times New Roman"/>
          <w:b/>
          <w:bCs/>
          <w:sz w:val="24"/>
          <w:szCs w:val="24"/>
          <w:lang w:val="en-US" w:eastAsia="el-GR"/>
        </w:rPr>
        <w:t>Practical guidelines for sustainable seafood on board</w:t>
      </w:r>
    </w:p>
    <w:p w14:paraId="62BEE043" w14:textId="77777777" w:rsidR="00610119" w:rsidRPr="00610119" w:rsidRDefault="00610119" w:rsidP="000F3F54">
      <w:pPr>
        <w:widowControl/>
        <w:autoSpaceDE/>
        <w:autoSpaceDN/>
        <w:spacing w:before="100" w:beforeAutospacing="1" w:after="100" w:afterAutospacing="1"/>
        <w:ind w:firstLine="0"/>
        <w:rPr>
          <w:rFonts w:eastAsia="Times New Roman"/>
          <w:sz w:val="24"/>
          <w:szCs w:val="24"/>
          <w:lang w:val="en-US" w:eastAsia="el-GR"/>
        </w:rPr>
      </w:pPr>
      <w:r w:rsidRPr="00610119">
        <w:rPr>
          <w:rFonts w:eastAsia="Times New Roman"/>
          <w:sz w:val="24"/>
          <w:szCs w:val="24"/>
          <w:lang w:val="en-US" w:eastAsia="el-GR"/>
        </w:rPr>
        <w:t>Within the framework of sustainable sourcing and procurement, the following practices can support responsible seafood use in maritime operations:</w:t>
      </w:r>
    </w:p>
    <w:p w14:paraId="4FAE4CDF" w14:textId="77777777" w:rsidR="00610119" w:rsidRPr="00610119" w:rsidRDefault="00610119" w:rsidP="000F3F54">
      <w:pPr>
        <w:widowControl/>
        <w:numPr>
          <w:ilvl w:val="0"/>
          <w:numId w:val="37"/>
        </w:numPr>
        <w:autoSpaceDE/>
        <w:autoSpaceDN/>
        <w:spacing w:before="100" w:beforeAutospacing="1" w:after="100" w:afterAutospacing="1"/>
        <w:rPr>
          <w:rFonts w:eastAsia="Times New Roman"/>
          <w:sz w:val="24"/>
          <w:szCs w:val="24"/>
          <w:lang w:val="el-GR" w:eastAsia="el-GR"/>
        </w:rPr>
      </w:pPr>
      <w:proofErr w:type="spellStart"/>
      <w:r w:rsidRPr="00610119">
        <w:rPr>
          <w:rFonts w:eastAsia="Times New Roman"/>
          <w:b/>
          <w:bCs/>
          <w:sz w:val="24"/>
          <w:szCs w:val="24"/>
          <w:lang w:val="el-GR" w:eastAsia="el-GR"/>
        </w:rPr>
        <w:t>Clarify</w:t>
      </w:r>
      <w:proofErr w:type="spellEnd"/>
      <w:r w:rsidRPr="00610119">
        <w:rPr>
          <w:rFonts w:eastAsia="Times New Roman"/>
          <w:b/>
          <w:bCs/>
          <w:sz w:val="24"/>
          <w:szCs w:val="24"/>
          <w:lang w:val="el-GR" w:eastAsia="el-GR"/>
        </w:rPr>
        <w:t xml:space="preserve"> </w:t>
      </w:r>
      <w:proofErr w:type="spellStart"/>
      <w:r w:rsidRPr="00610119">
        <w:rPr>
          <w:rFonts w:eastAsia="Times New Roman"/>
          <w:b/>
          <w:bCs/>
          <w:sz w:val="24"/>
          <w:szCs w:val="24"/>
          <w:lang w:val="el-GR" w:eastAsia="el-GR"/>
        </w:rPr>
        <w:t>product</w:t>
      </w:r>
      <w:proofErr w:type="spellEnd"/>
      <w:r w:rsidRPr="00610119">
        <w:rPr>
          <w:rFonts w:eastAsia="Times New Roman"/>
          <w:b/>
          <w:bCs/>
          <w:sz w:val="24"/>
          <w:szCs w:val="24"/>
          <w:lang w:val="el-GR" w:eastAsia="el-GR"/>
        </w:rPr>
        <w:t xml:space="preserve"> </w:t>
      </w:r>
      <w:proofErr w:type="spellStart"/>
      <w:r w:rsidRPr="00610119">
        <w:rPr>
          <w:rFonts w:eastAsia="Times New Roman"/>
          <w:b/>
          <w:bCs/>
          <w:sz w:val="24"/>
          <w:szCs w:val="24"/>
          <w:lang w:val="el-GR" w:eastAsia="el-GR"/>
        </w:rPr>
        <w:t>information</w:t>
      </w:r>
      <w:proofErr w:type="spellEnd"/>
    </w:p>
    <w:p w14:paraId="6CC7DB61"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Request clear information on </w:t>
      </w:r>
      <w:r w:rsidRPr="00610119">
        <w:rPr>
          <w:rFonts w:eastAsia="Times New Roman"/>
          <w:b/>
          <w:bCs/>
          <w:sz w:val="24"/>
          <w:szCs w:val="24"/>
          <w:lang w:val="en-US" w:eastAsia="el-GR"/>
        </w:rPr>
        <w:t>species</w:t>
      </w:r>
      <w:r w:rsidRPr="00610119">
        <w:rPr>
          <w:rFonts w:eastAsia="Times New Roman"/>
          <w:sz w:val="24"/>
          <w:szCs w:val="24"/>
          <w:lang w:val="en-US" w:eastAsia="el-GR"/>
        </w:rPr>
        <w:t xml:space="preserve">, </w:t>
      </w:r>
      <w:r w:rsidRPr="00610119">
        <w:rPr>
          <w:rFonts w:eastAsia="Times New Roman"/>
          <w:b/>
          <w:bCs/>
          <w:sz w:val="24"/>
          <w:szCs w:val="24"/>
          <w:lang w:val="en-US" w:eastAsia="el-GR"/>
        </w:rPr>
        <w:t>catch or farming area</w:t>
      </w:r>
      <w:r w:rsidRPr="00610119">
        <w:rPr>
          <w:rFonts w:eastAsia="Times New Roman"/>
          <w:sz w:val="24"/>
          <w:szCs w:val="24"/>
          <w:lang w:val="en-US" w:eastAsia="el-GR"/>
        </w:rPr>
        <w:t xml:space="preserve">, and </w:t>
      </w:r>
      <w:r w:rsidRPr="00610119">
        <w:rPr>
          <w:rFonts w:eastAsia="Times New Roman"/>
          <w:b/>
          <w:bCs/>
          <w:sz w:val="24"/>
          <w:szCs w:val="24"/>
          <w:lang w:val="en-US" w:eastAsia="el-GR"/>
        </w:rPr>
        <w:t>production method</w:t>
      </w:r>
      <w:r w:rsidRPr="00610119">
        <w:rPr>
          <w:rFonts w:eastAsia="Times New Roman"/>
          <w:sz w:val="24"/>
          <w:szCs w:val="24"/>
          <w:lang w:val="en-US" w:eastAsia="el-GR"/>
        </w:rPr>
        <w:t xml:space="preserve"> for all seafood products.</w:t>
      </w:r>
    </w:p>
    <w:p w14:paraId="4A38064F"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Avoid vague labels such as “fish fillet” without further details.</w:t>
      </w:r>
    </w:p>
    <w:p w14:paraId="6256D818" w14:textId="77777777" w:rsidR="00610119" w:rsidRPr="00610119" w:rsidRDefault="00610119" w:rsidP="000F3F54">
      <w:pPr>
        <w:widowControl/>
        <w:numPr>
          <w:ilvl w:val="0"/>
          <w:numId w:val="37"/>
        </w:numPr>
        <w:autoSpaceDE/>
        <w:autoSpaceDN/>
        <w:spacing w:before="100" w:beforeAutospacing="1" w:after="100" w:afterAutospacing="1"/>
        <w:rPr>
          <w:rFonts w:eastAsia="Times New Roman"/>
          <w:sz w:val="24"/>
          <w:szCs w:val="24"/>
          <w:lang w:val="en-US" w:eastAsia="el-GR"/>
        </w:rPr>
      </w:pPr>
      <w:r w:rsidRPr="00610119">
        <w:rPr>
          <w:rFonts w:eastAsia="Times New Roman"/>
          <w:b/>
          <w:bCs/>
          <w:sz w:val="24"/>
          <w:szCs w:val="24"/>
          <w:lang w:val="en-US" w:eastAsia="el-GR"/>
        </w:rPr>
        <w:t>Prefer well-managed and responsibly produced options</w:t>
      </w:r>
    </w:p>
    <w:p w14:paraId="38ACF0ED"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Give priority to species that are known to come from well-managed fisheries or responsible aquaculture systems.</w:t>
      </w:r>
    </w:p>
    <w:p w14:paraId="5DA396A0"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Where </w:t>
      </w:r>
      <w:proofErr w:type="spellStart"/>
      <w:r w:rsidRPr="00610119">
        <w:rPr>
          <w:rFonts w:eastAsia="Times New Roman"/>
          <w:sz w:val="24"/>
          <w:szCs w:val="24"/>
          <w:lang w:val="en-US" w:eastAsia="el-GR"/>
        </w:rPr>
        <w:t>recognised</w:t>
      </w:r>
      <w:proofErr w:type="spellEnd"/>
      <w:r w:rsidRPr="00610119">
        <w:rPr>
          <w:rFonts w:eastAsia="Times New Roman"/>
          <w:sz w:val="24"/>
          <w:szCs w:val="24"/>
          <w:lang w:val="en-US" w:eastAsia="el-GR"/>
        </w:rPr>
        <w:t xml:space="preserve"> eco-labels or certifications are available and reliable, include them in purchasing criteria.</w:t>
      </w:r>
    </w:p>
    <w:p w14:paraId="67D672DB"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Exclude species that are widely </w:t>
      </w:r>
      <w:proofErr w:type="spellStart"/>
      <w:r w:rsidRPr="00610119">
        <w:rPr>
          <w:rFonts w:eastAsia="Times New Roman"/>
          <w:sz w:val="24"/>
          <w:szCs w:val="24"/>
          <w:lang w:val="en-US" w:eastAsia="el-GR"/>
        </w:rPr>
        <w:t>recognised</w:t>
      </w:r>
      <w:proofErr w:type="spellEnd"/>
      <w:r w:rsidRPr="00610119">
        <w:rPr>
          <w:rFonts w:eastAsia="Times New Roman"/>
          <w:sz w:val="24"/>
          <w:szCs w:val="24"/>
          <w:lang w:val="en-US" w:eastAsia="el-GR"/>
        </w:rPr>
        <w:t xml:space="preserve"> as overfished, endangered or produced under unacceptable conditions.</w:t>
      </w:r>
    </w:p>
    <w:p w14:paraId="290129A1" w14:textId="77777777" w:rsidR="00610119" w:rsidRPr="00610119" w:rsidRDefault="00610119" w:rsidP="000F3F54">
      <w:pPr>
        <w:widowControl/>
        <w:numPr>
          <w:ilvl w:val="0"/>
          <w:numId w:val="37"/>
        </w:numPr>
        <w:autoSpaceDE/>
        <w:autoSpaceDN/>
        <w:spacing w:before="100" w:beforeAutospacing="1" w:after="100" w:afterAutospacing="1"/>
        <w:rPr>
          <w:rFonts w:eastAsia="Times New Roman"/>
          <w:sz w:val="24"/>
          <w:szCs w:val="24"/>
          <w:lang w:val="el-GR" w:eastAsia="el-GR"/>
        </w:rPr>
      </w:pPr>
      <w:proofErr w:type="spellStart"/>
      <w:r w:rsidRPr="00610119">
        <w:rPr>
          <w:rFonts w:eastAsia="Times New Roman"/>
          <w:b/>
          <w:bCs/>
          <w:sz w:val="24"/>
          <w:szCs w:val="24"/>
          <w:lang w:val="el-GR" w:eastAsia="el-GR"/>
        </w:rPr>
        <w:t>Diversify</w:t>
      </w:r>
      <w:proofErr w:type="spellEnd"/>
      <w:r w:rsidRPr="00610119">
        <w:rPr>
          <w:rFonts w:eastAsia="Times New Roman"/>
          <w:b/>
          <w:bCs/>
          <w:sz w:val="24"/>
          <w:szCs w:val="24"/>
          <w:lang w:val="el-GR" w:eastAsia="el-GR"/>
        </w:rPr>
        <w:t xml:space="preserve"> </w:t>
      </w:r>
      <w:proofErr w:type="spellStart"/>
      <w:r w:rsidRPr="00610119">
        <w:rPr>
          <w:rFonts w:eastAsia="Times New Roman"/>
          <w:b/>
          <w:bCs/>
          <w:sz w:val="24"/>
          <w:szCs w:val="24"/>
          <w:lang w:val="el-GR" w:eastAsia="el-GR"/>
        </w:rPr>
        <w:t>seafood</w:t>
      </w:r>
      <w:proofErr w:type="spellEnd"/>
      <w:r w:rsidRPr="00610119">
        <w:rPr>
          <w:rFonts w:eastAsia="Times New Roman"/>
          <w:b/>
          <w:bCs/>
          <w:sz w:val="24"/>
          <w:szCs w:val="24"/>
          <w:lang w:val="el-GR" w:eastAsia="el-GR"/>
        </w:rPr>
        <w:t xml:space="preserve"> </w:t>
      </w:r>
      <w:proofErr w:type="spellStart"/>
      <w:r w:rsidRPr="00610119">
        <w:rPr>
          <w:rFonts w:eastAsia="Times New Roman"/>
          <w:b/>
          <w:bCs/>
          <w:sz w:val="24"/>
          <w:szCs w:val="24"/>
          <w:lang w:val="el-GR" w:eastAsia="el-GR"/>
        </w:rPr>
        <w:t>choices</w:t>
      </w:r>
      <w:proofErr w:type="spellEnd"/>
    </w:p>
    <w:p w14:paraId="2CA6D8CF"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Rotate species across voyages instead of relying on a limited group of popular fish.</w:t>
      </w:r>
    </w:p>
    <w:p w14:paraId="17D85671"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Include more small pelagic species and farmed bivalves where supply and food safety rules allow, as these often have relatively low environmental impacts and high nutritional value.</w:t>
      </w:r>
    </w:p>
    <w:p w14:paraId="6178ED56"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Use frozen products strategically to maintain variety without unnecessary waste.</w:t>
      </w:r>
    </w:p>
    <w:p w14:paraId="7735F699" w14:textId="77777777" w:rsidR="00610119" w:rsidRPr="00610119" w:rsidRDefault="00610119" w:rsidP="000F3F54">
      <w:pPr>
        <w:widowControl/>
        <w:numPr>
          <w:ilvl w:val="0"/>
          <w:numId w:val="37"/>
        </w:numPr>
        <w:autoSpaceDE/>
        <w:autoSpaceDN/>
        <w:spacing w:before="100" w:beforeAutospacing="1" w:after="100" w:afterAutospacing="1"/>
        <w:rPr>
          <w:rFonts w:eastAsia="Times New Roman"/>
          <w:sz w:val="24"/>
          <w:szCs w:val="24"/>
          <w:lang w:val="en-US" w:eastAsia="el-GR"/>
        </w:rPr>
      </w:pPr>
      <w:r w:rsidRPr="00610119">
        <w:rPr>
          <w:rFonts w:eastAsia="Times New Roman"/>
          <w:b/>
          <w:bCs/>
          <w:sz w:val="24"/>
          <w:szCs w:val="24"/>
          <w:lang w:val="en-US" w:eastAsia="el-GR"/>
        </w:rPr>
        <w:t>Integrate seafood into a sustainable menu pattern</w:t>
      </w:r>
    </w:p>
    <w:p w14:paraId="6C423D2C"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Combine seafood with increased use of plant-based protein sources to reduce overall environmental pressure from the menu.</w:t>
      </w:r>
    </w:p>
    <w:p w14:paraId="4431A8E9"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Plan portion sizes carefully and match them to crew numbers and cultural preferences, </w:t>
      </w:r>
      <w:proofErr w:type="gramStart"/>
      <w:r w:rsidRPr="00610119">
        <w:rPr>
          <w:rFonts w:eastAsia="Times New Roman"/>
          <w:sz w:val="24"/>
          <w:szCs w:val="24"/>
          <w:lang w:val="en-US" w:eastAsia="el-GR"/>
        </w:rPr>
        <w:t>in order to</w:t>
      </w:r>
      <w:proofErr w:type="gramEnd"/>
      <w:r w:rsidRPr="00610119">
        <w:rPr>
          <w:rFonts w:eastAsia="Times New Roman"/>
          <w:sz w:val="24"/>
          <w:szCs w:val="24"/>
          <w:lang w:val="en-US" w:eastAsia="el-GR"/>
        </w:rPr>
        <w:t xml:space="preserve"> </w:t>
      </w:r>
      <w:proofErr w:type="spellStart"/>
      <w:r w:rsidRPr="00610119">
        <w:rPr>
          <w:rFonts w:eastAsia="Times New Roman"/>
          <w:sz w:val="24"/>
          <w:szCs w:val="24"/>
          <w:lang w:val="en-US" w:eastAsia="el-GR"/>
        </w:rPr>
        <w:t>minimise</w:t>
      </w:r>
      <w:proofErr w:type="spellEnd"/>
      <w:r w:rsidRPr="00610119">
        <w:rPr>
          <w:rFonts w:eastAsia="Times New Roman"/>
          <w:sz w:val="24"/>
          <w:szCs w:val="24"/>
          <w:lang w:val="en-US" w:eastAsia="el-GR"/>
        </w:rPr>
        <w:t xml:space="preserve"> plate waste.</w:t>
      </w:r>
    </w:p>
    <w:p w14:paraId="4029CA16" w14:textId="77777777" w:rsidR="00610119" w:rsidRPr="00610119" w:rsidRDefault="00610119" w:rsidP="000F3F54">
      <w:pPr>
        <w:widowControl/>
        <w:numPr>
          <w:ilvl w:val="0"/>
          <w:numId w:val="37"/>
        </w:numPr>
        <w:autoSpaceDE/>
        <w:autoSpaceDN/>
        <w:spacing w:before="100" w:beforeAutospacing="1" w:after="100" w:afterAutospacing="1"/>
        <w:rPr>
          <w:rFonts w:eastAsia="Times New Roman"/>
          <w:sz w:val="24"/>
          <w:szCs w:val="24"/>
          <w:lang w:val="el-GR" w:eastAsia="el-GR"/>
        </w:rPr>
      </w:pPr>
      <w:proofErr w:type="spellStart"/>
      <w:r w:rsidRPr="00610119">
        <w:rPr>
          <w:rFonts w:eastAsia="Times New Roman"/>
          <w:b/>
          <w:bCs/>
          <w:sz w:val="24"/>
          <w:szCs w:val="24"/>
          <w:lang w:val="el-GR" w:eastAsia="el-GR"/>
        </w:rPr>
        <w:t>Ensure</w:t>
      </w:r>
      <w:proofErr w:type="spellEnd"/>
      <w:r w:rsidRPr="00610119">
        <w:rPr>
          <w:rFonts w:eastAsia="Times New Roman"/>
          <w:b/>
          <w:bCs/>
          <w:sz w:val="24"/>
          <w:szCs w:val="24"/>
          <w:lang w:val="el-GR" w:eastAsia="el-GR"/>
        </w:rPr>
        <w:t xml:space="preserve"> </w:t>
      </w:r>
      <w:proofErr w:type="spellStart"/>
      <w:r w:rsidRPr="00610119">
        <w:rPr>
          <w:rFonts w:eastAsia="Times New Roman"/>
          <w:b/>
          <w:bCs/>
          <w:sz w:val="24"/>
          <w:szCs w:val="24"/>
          <w:lang w:val="el-GR" w:eastAsia="el-GR"/>
        </w:rPr>
        <w:t>traceability</w:t>
      </w:r>
      <w:proofErr w:type="spellEnd"/>
      <w:r w:rsidRPr="00610119">
        <w:rPr>
          <w:rFonts w:eastAsia="Times New Roman"/>
          <w:b/>
          <w:bCs/>
          <w:sz w:val="24"/>
          <w:szCs w:val="24"/>
          <w:lang w:val="el-GR" w:eastAsia="el-GR"/>
        </w:rPr>
        <w:t xml:space="preserve"> and </w:t>
      </w:r>
      <w:proofErr w:type="spellStart"/>
      <w:r w:rsidRPr="00610119">
        <w:rPr>
          <w:rFonts w:eastAsia="Times New Roman"/>
          <w:b/>
          <w:bCs/>
          <w:sz w:val="24"/>
          <w:szCs w:val="24"/>
          <w:lang w:val="el-GR" w:eastAsia="el-GR"/>
        </w:rPr>
        <w:t>documentation</w:t>
      </w:r>
      <w:proofErr w:type="spellEnd"/>
    </w:p>
    <w:p w14:paraId="1E3A86DC" w14:textId="77777777"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Maintain records of species, origin, production method and any sustainability claims or labels for each seafood product.</w:t>
      </w:r>
    </w:p>
    <w:p w14:paraId="2F691389" w14:textId="55F38AD1" w:rsidR="00610119" w:rsidRPr="00610119" w:rsidRDefault="00610119" w:rsidP="000F3F54">
      <w:pPr>
        <w:widowControl/>
        <w:numPr>
          <w:ilvl w:val="1"/>
          <w:numId w:val="37"/>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Integrate these records into company procurement systems so that shore-based teams and ship staff share the same information.</w:t>
      </w:r>
    </w:p>
    <w:p w14:paraId="006A504C" w14:textId="77777777" w:rsidR="00567974" w:rsidRDefault="00567974" w:rsidP="000F3F54">
      <w:pPr>
        <w:widowControl/>
        <w:autoSpaceDE/>
        <w:autoSpaceDN/>
        <w:spacing w:before="100" w:beforeAutospacing="1" w:after="100" w:afterAutospacing="1"/>
        <w:ind w:firstLine="0"/>
        <w:outlineLvl w:val="3"/>
        <w:rPr>
          <w:rFonts w:eastAsia="Times New Roman"/>
          <w:b/>
          <w:bCs/>
          <w:sz w:val="24"/>
          <w:szCs w:val="24"/>
          <w:lang w:val="en-US" w:eastAsia="el-GR"/>
        </w:rPr>
      </w:pPr>
    </w:p>
    <w:p w14:paraId="6D1F381F" w14:textId="5B485178" w:rsidR="00610119" w:rsidRPr="00610119" w:rsidRDefault="00610119"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610119">
        <w:rPr>
          <w:rFonts w:eastAsia="Times New Roman"/>
          <w:b/>
          <w:bCs/>
          <w:sz w:val="24"/>
          <w:szCs w:val="24"/>
          <w:lang w:val="en-US" w:eastAsia="el-GR"/>
        </w:rPr>
        <w:lastRenderedPageBreak/>
        <w:t>Role of cadets and future officers</w:t>
      </w:r>
    </w:p>
    <w:p w14:paraId="61B8F6CB" w14:textId="77777777" w:rsidR="00610119" w:rsidRPr="00610119" w:rsidRDefault="00610119" w:rsidP="000F3F54">
      <w:pPr>
        <w:widowControl/>
        <w:autoSpaceDE/>
        <w:autoSpaceDN/>
        <w:spacing w:before="100" w:beforeAutospacing="1" w:after="100" w:afterAutospacing="1"/>
        <w:ind w:firstLine="0"/>
        <w:rPr>
          <w:rFonts w:eastAsia="Times New Roman"/>
          <w:sz w:val="24"/>
          <w:szCs w:val="24"/>
          <w:lang w:val="el-GR" w:eastAsia="el-GR"/>
        </w:rPr>
      </w:pPr>
      <w:r w:rsidRPr="00610119">
        <w:rPr>
          <w:rFonts w:eastAsia="Times New Roman"/>
          <w:sz w:val="24"/>
          <w:szCs w:val="24"/>
          <w:lang w:val="en-US" w:eastAsia="el-GR"/>
        </w:rPr>
        <w:t xml:space="preserve">In practice, sustainable seafood and food choices depend on cooperation between company management, suppliers, chandlers and shipboard personnel. </w:t>
      </w:r>
      <w:proofErr w:type="spellStart"/>
      <w:r w:rsidRPr="00610119">
        <w:rPr>
          <w:rFonts w:eastAsia="Times New Roman"/>
          <w:sz w:val="24"/>
          <w:szCs w:val="24"/>
          <w:lang w:val="el-GR" w:eastAsia="el-GR"/>
        </w:rPr>
        <w:t>Cadets</w:t>
      </w:r>
      <w:proofErr w:type="spellEnd"/>
      <w:r w:rsidRPr="00610119">
        <w:rPr>
          <w:rFonts w:eastAsia="Times New Roman"/>
          <w:sz w:val="24"/>
          <w:szCs w:val="24"/>
          <w:lang w:val="el-GR" w:eastAsia="el-GR"/>
        </w:rPr>
        <w:t xml:space="preserve"> and </w:t>
      </w:r>
      <w:proofErr w:type="spellStart"/>
      <w:r w:rsidRPr="00610119">
        <w:rPr>
          <w:rFonts w:eastAsia="Times New Roman"/>
          <w:sz w:val="24"/>
          <w:szCs w:val="24"/>
          <w:lang w:val="el-GR" w:eastAsia="el-GR"/>
        </w:rPr>
        <w:t>future</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officers</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can</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contribute</w:t>
      </w:r>
      <w:proofErr w:type="spellEnd"/>
      <w:r w:rsidRPr="00610119">
        <w:rPr>
          <w:rFonts w:eastAsia="Times New Roman"/>
          <w:sz w:val="24"/>
          <w:szCs w:val="24"/>
          <w:lang w:val="el-GR" w:eastAsia="el-GR"/>
        </w:rPr>
        <w:t xml:space="preserve"> </w:t>
      </w:r>
      <w:proofErr w:type="spellStart"/>
      <w:r w:rsidRPr="00610119">
        <w:rPr>
          <w:rFonts w:eastAsia="Times New Roman"/>
          <w:sz w:val="24"/>
          <w:szCs w:val="24"/>
          <w:lang w:val="el-GR" w:eastAsia="el-GR"/>
        </w:rPr>
        <w:t>by</w:t>
      </w:r>
      <w:proofErr w:type="spellEnd"/>
      <w:r w:rsidRPr="00610119">
        <w:rPr>
          <w:rFonts w:eastAsia="Times New Roman"/>
          <w:sz w:val="24"/>
          <w:szCs w:val="24"/>
          <w:lang w:val="el-GR" w:eastAsia="el-GR"/>
        </w:rPr>
        <w:t>:</w:t>
      </w:r>
    </w:p>
    <w:p w14:paraId="0FE0BB91" w14:textId="77777777" w:rsidR="00610119" w:rsidRPr="00610119" w:rsidRDefault="00610119" w:rsidP="000F3F54">
      <w:pPr>
        <w:widowControl/>
        <w:numPr>
          <w:ilvl w:val="0"/>
          <w:numId w:val="38"/>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being familiar with basic sustainability criteria for </w:t>
      </w:r>
      <w:proofErr w:type="gramStart"/>
      <w:r w:rsidRPr="00610119">
        <w:rPr>
          <w:rFonts w:eastAsia="Times New Roman"/>
          <w:sz w:val="24"/>
          <w:szCs w:val="24"/>
          <w:lang w:val="en-US" w:eastAsia="el-GR"/>
        </w:rPr>
        <w:t>seafood;</w:t>
      </w:r>
      <w:proofErr w:type="gramEnd"/>
    </w:p>
    <w:p w14:paraId="3B8859C8" w14:textId="77777777" w:rsidR="00610119" w:rsidRPr="00610119" w:rsidRDefault="00610119" w:rsidP="000F3F54">
      <w:pPr>
        <w:widowControl/>
        <w:numPr>
          <w:ilvl w:val="0"/>
          <w:numId w:val="38"/>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checking documentation and asking for clarification when information is </w:t>
      </w:r>
      <w:proofErr w:type="gramStart"/>
      <w:r w:rsidRPr="00610119">
        <w:rPr>
          <w:rFonts w:eastAsia="Times New Roman"/>
          <w:sz w:val="24"/>
          <w:szCs w:val="24"/>
          <w:lang w:val="en-US" w:eastAsia="el-GR"/>
        </w:rPr>
        <w:t>incomplete;</w:t>
      </w:r>
      <w:proofErr w:type="gramEnd"/>
    </w:p>
    <w:p w14:paraId="78E918A8" w14:textId="77777777" w:rsidR="00610119" w:rsidRPr="00610119" w:rsidRDefault="00610119" w:rsidP="000F3F54">
      <w:pPr>
        <w:widowControl/>
        <w:numPr>
          <w:ilvl w:val="0"/>
          <w:numId w:val="38"/>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considering environmental and health aspects when planning menus, not only price and </w:t>
      </w:r>
      <w:proofErr w:type="gramStart"/>
      <w:r w:rsidRPr="00610119">
        <w:rPr>
          <w:rFonts w:eastAsia="Times New Roman"/>
          <w:sz w:val="24"/>
          <w:szCs w:val="24"/>
          <w:lang w:val="en-US" w:eastAsia="el-GR"/>
        </w:rPr>
        <w:t>availability;</w:t>
      </w:r>
      <w:proofErr w:type="gramEnd"/>
    </w:p>
    <w:p w14:paraId="2163DE6B" w14:textId="77777777" w:rsidR="00610119" w:rsidRPr="00610119" w:rsidRDefault="00610119" w:rsidP="000F3F54">
      <w:pPr>
        <w:widowControl/>
        <w:numPr>
          <w:ilvl w:val="0"/>
          <w:numId w:val="38"/>
        </w:numPr>
        <w:autoSpaceDE/>
        <w:autoSpaceDN/>
        <w:spacing w:before="100" w:beforeAutospacing="1" w:after="100" w:afterAutospacing="1"/>
        <w:rPr>
          <w:rFonts w:eastAsia="Times New Roman"/>
          <w:sz w:val="24"/>
          <w:szCs w:val="24"/>
          <w:lang w:val="en-US" w:eastAsia="el-GR"/>
        </w:rPr>
      </w:pPr>
      <w:r w:rsidRPr="00610119">
        <w:rPr>
          <w:rFonts w:eastAsia="Times New Roman"/>
          <w:sz w:val="24"/>
          <w:szCs w:val="24"/>
          <w:lang w:val="en-US" w:eastAsia="el-GR"/>
        </w:rPr>
        <w:t xml:space="preserve">supporting company policies that </w:t>
      </w:r>
      <w:proofErr w:type="spellStart"/>
      <w:r w:rsidRPr="00610119">
        <w:rPr>
          <w:rFonts w:eastAsia="Times New Roman"/>
          <w:sz w:val="24"/>
          <w:szCs w:val="24"/>
          <w:lang w:val="en-US" w:eastAsia="el-GR"/>
        </w:rPr>
        <w:t>favour</w:t>
      </w:r>
      <w:proofErr w:type="spellEnd"/>
      <w:r w:rsidRPr="00610119">
        <w:rPr>
          <w:rFonts w:eastAsia="Times New Roman"/>
          <w:sz w:val="24"/>
          <w:szCs w:val="24"/>
          <w:lang w:val="en-US" w:eastAsia="el-GR"/>
        </w:rPr>
        <w:t xml:space="preserve"> responsible fisheries and aquaculture.</w:t>
      </w:r>
    </w:p>
    <w:p w14:paraId="4D086F74" w14:textId="6EF0F60F" w:rsidR="00EA4E0D" w:rsidRPr="00EA4E0D" w:rsidRDefault="00610119" w:rsidP="000F3F54">
      <w:pPr>
        <w:widowControl/>
        <w:autoSpaceDE/>
        <w:autoSpaceDN/>
        <w:spacing w:before="100" w:beforeAutospacing="1" w:after="100" w:afterAutospacing="1"/>
        <w:ind w:firstLine="0"/>
        <w:rPr>
          <w:rFonts w:eastAsia="Times New Roman"/>
          <w:sz w:val="24"/>
          <w:szCs w:val="24"/>
          <w:lang w:val="en-US" w:eastAsia="el-GR"/>
        </w:rPr>
      </w:pPr>
      <w:r w:rsidRPr="00610119">
        <w:rPr>
          <w:rFonts w:eastAsia="Times New Roman"/>
          <w:sz w:val="24"/>
          <w:szCs w:val="24"/>
          <w:lang w:val="en-US" w:eastAsia="el-GR"/>
        </w:rPr>
        <w:t>By treating seafood as a strategic component of sustainable sourcing and procurement, maritime professionals help protect marine ecosystems, support coastal communities and provide healthier meals for crews. Sustainable seafood and food choices thus become a visible and meaningful part of the wider transition toward responsible, future-oriented maritime operations.</w:t>
      </w:r>
    </w:p>
    <w:p w14:paraId="09022ECE" w14:textId="77777777" w:rsidR="00567974" w:rsidRDefault="00567974" w:rsidP="000F3F54">
      <w:pPr>
        <w:pStyle w:val="1"/>
        <w:numPr>
          <w:ilvl w:val="0"/>
          <w:numId w:val="0"/>
        </w:numPr>
        <w:jc w:val="both"/>
        <w:rPr>
          <w:lang w:val="en-GB"/>
        </w:rPr>
      </w:pPr>
    </w:p>
    <w:p w14:paraId="712413BB" w14:textId="77777777" w:rsidR="00567974" w:rsidRDefault="00567974" w:rsidP="000F3F54">
      <w:pPr>
        <w:pStyle w:val="1"/>
        <w:numPr>
          <w:ilvl w:val="0"/>
          <w:numId w:val="0"/>
        </w:numPr>
        <w:jc w:val="both"/>
        <w:rPr>
          <w:lang w:val="en-GB"/>
        </w:rPr>
      </w:pPr>
    </w:p>
    <w:p w14:paraId="3019A8E6" w14:textId="77777777" w:rsidR="00567974" w:rsidRDefault="00567974" w:rsidP="000F3F54">
      <w:pPr>
        <w:pStyle w:val="1"/>
        <w:numPr>
          <w:ilvl w:val="0"/>
          <w:numId w:val="0"/>
        </w:numPr>
        <w:jc w:val="both"/>
        <w:rPr>
          <w:lang w:val="en-GB"/>
        </w:rPr>
      </w:pPr>
    </w:p>
    <w:p w14:paraId="0C6001CF" w14:textId="77777777" w:rsidR="00567974" w:rsidRDefault="00567974" w:rsidP="000F3F54">
      <w:pPr>
        <w:pStyle w:val="1"/>
        <w:numPr>
          <w:ilvl w:val="0"/>
          <w:numId w:val="0"/>
        </w:numPr>
        <w:jc w:val="both"/>
        <w:rPr>
          <w:lang w:val="en-GB"/>
        </w:rPr>
      </w:pPr>
    </w:p>
    <w:p w14:paraId="5022AC40" w14:textId="77777777" w:rsidR="00567974" w:rsidRDefault="00567974" w:rsidP="000F3F54">
      <w:pPr>
        <w:pStyle w:val="1"/>
        <w:numPr>
          <w:ilvl w:val="0"/>
          <w:numId w:val="0"/>
        </w:numPr>
        <w:jc w:val="both"/>
        <w:rPr>
          <w:lang w:val="en-GB"/>
        </w:rPr>
      </w:pPr>
    </w:p>
    <w:p w14:paraId="1F187E32" w14:textId="77777777" w:rsidR="00567974" w:rsidRDefault="00567974" w:rsidP="000F3F54">
      <w:pPr>
        <w:pStyle w:val="1"/>
        <w:numPr>
          <w:ilvl w:val="0"/>
          <w:numId w:val="0"/>
        </w:numPr>
        <w:jc w:val="both"/>
        <w:rPr>
          <w:lang w:val="en-GB"/>
        </w:rPr>
      </w:pPr>
    </w:p>
    <w:p w14:paraId="71C00339" w14:textId="77777777" w:rsidR="00567974" w:rsidRDefault="00567974" w:rsidP="000F3F54">
      <w:pPr>
        <w:pStyle w:val="1"/>
        <w:numPr>
          <w:ilvl w:val="0"/>
          <w:numId w:val="0"/>
        </w:numPr>
        <w:jc w:val="both"/>
        <w:rPr>
          <w:lang w:val="en-GB"/>
        </w:rPr>
      </w:pPr>
    </w:p>
    <w:p w14:paraId="705BFD49" w14:textId="77777777" w:rsidR="00567974" w:rsidRDefault="00567974" w:rsidP="000F3F54">
      <w:pPr>
        <w:pStyle w:val="1"/>
        <w:numPr>
          <w:ilvl w:val="0"/>
          <w:numId w:val="0"/>
        </w:numPr>
        <w:jc w:val="both"/>
        <w:rPr>
          <w:lang w:val="en-GB"/>
        </w:rPr>
      </w:pPr>
    </w:p>
    <w:p w14:paraId="661E58B6" w14:textId="77777777" w:rsidR="00567974" w:rsidRDefault="00567974" w:rsidP="000F3F54">
      <w:pPr>
        <w:pStyle w:val="1"/>
        <w:numPr>
          <w:ilvl w:val="0"/>
          <w:numId w:val="0"/>
        </w:numPr>
        <w:jc w:val="both"/>
        <w:rPr>
          <w:lang w:val="en-GB"/>
        </w:rPr>
      </w:pPr>
    </w:p>
    <w:p w14:paraId="2B0CF976" w14:textId="77777777" w:rsidR="00567974" w:rsidRDefault="00567974" w:rsidP="000F3F54">
      <w:pPr>
        <w:pStyle w:val="1"/>
        <w:numPr>
          <w:ilvl w:val="0"/>
          <w:numId w:val="0"/>
        </w:numPr>
        <w:jc w:val="both"/>
        <w:rPr>
          <w:lang w:val="en-GB"/>
        </w:rPr>
      </w:pPr>
    </w:p>
    <w:p w14:paraId="2296DB68" w14:textId="77777777" w:rsidR="00567974" w:rsidRDefault="00567974" w:rsidP="000F3F54">
      <w:pPr>
        <w:pStyle w:val="1"/>
        <w:numPr>
          <w:ilvl w:val="0"/>
          <w:numId w:val="0"/>
        </w:numPr>
        <w:jc w:val="both"/>
        <w:rPr>
          <w:lang w:val="en-GB"/>
        </w:rPr>
      </w:pPr>
    </w:p>
    <w:p w14:paraId="1684B46F" w14:textId="77777777" w:rsidR="00567974" w:rsidRDefault="00567974" w:rsidP="000F3F54">
      <w:pPr>
        <w:pStyle w:val="1"/>
        <w:numPr>
          <w:ilvl w:val="0"/>
          <w:numId w:val="0"/>
        </w:numPr>
        <w:jc w:val="both"/>
        <w:rPr>
          <w:lang w:val="en-GB"/>
        </w:rPr>
      </w:pPr>
    </w:p>
    <w:p w14:paraId="42C31C6E" w14:textId="77777777" w:rsidR="00567974" w:rsidRDefault="00567974" w:rsidP="000F3F54">
      <w:pPr>
        <w:pStyle w:val="1"/>
        <w:numPr>
          <w:ilvl w:val="0"/>
          <w:numId w:val="0"/>
        </w:numPr>
        <w:jc w:val="both"/>
        <w:rPr>
          <w:lang w:val="en-GB"/>
        </w:rPr>
      </w:pPr>
    </w:p>
    <w:p w14:paraId="28C778BC" w14:textId="77777777" w:rsidR="00567974" w:rsidRDefault="00567974" w:rsidP="000F3F54">
      <w:pPr>
        <w:pStyle w:val="1"/>
        <w:numPr>
          <w:ilvl w:val="0"/>
          <w:numId w:val="0"/>
        </w:numPr>
        <w:jc w:val="both"/>
        <w:rPr>
          <w:lang w:val="en-GB"/>
        </w:rPr>
      </w:pPr>
    </w:p>
    <w:p w14:paraId="5DC25107" w14:textId="77777777" w:rsidR="00567974" w:rsidRDefault="00567974" w:rsidP="000F3F54">
      <w:pPr>
        <w:pStyle w:val="1"/>
        <w:numPr>
          <w:ilvl w:val="0"/>
          <w:numId w:val="0"/>
        </w:numPr>
        <w:jc w:val="both"/>
        <w:rPr>
          <w:lang w:val="en-GB"/>
        </w:rPr>
      </w:pPr>
    </w:p>
    <w:p w14:paraId="02572085" w14:textId="77777777" w:rsidR="00567974" w:rsidRDefault="00567974" w:rsidP="000F3F54">
      <w:pPr>
        <w:pStyle w:val="1"/>
        <w:numPr>
          <w:ilvl w:val="0"/>
          <w:numId w:val="0"/>
        </w:numPr>
        <w:jc w:val="both"/>
        <w:rPr>
          <w:lang w:val="en-GB"/>
        </w:rPr>
      </w:pPr>
    </w:p>
    <w:p w14:paraId="54534FAD" w14:textId="77777777" w:rsidR="00567974" w:rsidRDefault="00567974" w:rsidP="000F3F54">
      <w:pPr>
        <w:pStyle w:val="1"/>
        <w:numPr>
          <w:ilvl w:val="0"/>
          <w:numId w:val="0"/>
        </w:numPr>
        <w:jc w:val="both"/>
        <w:rPr>
          <w:lang w:val="en-GB"/>
        </w:rPr>
      </w:pPr>
    </w:p>
    <w:p w14:paraId="6553D8F5" w14:textId="77777777" w:rsidR="00567974" w:rsidRDefault="00567974" w:rsidP="000F3F54">
      <w:pPr>
        <w:pStyle w:val="1"/>
        <w:numPr>
          <w:ilvl w:val="0"/>
          <w:numId w:val="0"/>
        </w:numPr>
        <w:jc w:val="both"/>
        <w:rPr>
          <w:lang w:val="en-GB"/>
        </w:rPr>
      </w:pPr>
    </w:p>
    <w:p w14:paraId="753FB39C" w14:textId="77777777" w:rsidR="00567974" w:rsidRDefault="00567974" w:rsidP="000F3F54">
      <w:pPr>
        <w:pStyle w:val="1"/>
        <w:numPr>
          <w:ilvl w:val="0"/>
          <w:numId w:val="0"/>
        </w:numPr>
        <w:jc w:val="both"/>
        <w:rPr>
          <w:lang w:val="en-GB"/>
        </w:rPr>
      </w:pPr>
    </w:p>
    <w:p w14:paraId="4175414E" w14:textId="5CB70B77" w:rsidR="00C04830" w:rsidRPr="009B00DC" w:rsidRDefault="00C04830" w:rsidP="000F3F54">
      <w:pPr>
        <w:pStyle w:val="1"/>
        <w:numPr>
          <w:ilvl w:val="0"/>
          <w:numId w:val="0"/>
        </w:numPr>
        <w:jc w:val="both"/>
        <w:rPr>
          <w:lang w:val="en-US"/>
        </w:rPr>
      </w:pPr>
      <w:bookmarkStart w:id="10" w:name="_Toc214473357"/>
      <w:r>
        <w:rPr>
          <w:lang w:val="en-GB"/>
        </w:rPr>
        <w:lastRenderedPageBreak/>
        <w:t xml:space="preserve">PART THREE: </w:t>
      </w:r>
      <w:r w:rsidR="009B00DC" w:rsidRPr="009B00DC">
        <w:rPr>
          <w:lang w:val="en-GB"/>
        </w:rPr>
        <w:t>Responsible procurement practices.</w:t>
      </w:r>
      <w:bookmarkEnd w:id="10"/>
    </w:p>
    <w:p w14:paraId="28B2E944" w14:textId="77777777" w:rsidR="009B00DC" w:rsidRPr="009B00DC" w:rsidRDefault="009B00DC" w:rsidP="000F3F54">
      <w:pPr>
        <w:widowControl/>
        <w:autoSpaceDE/>
        <w:autoSpaceDN/>
        <w:spacing w:before="100" w:beforeAutospacing="1" w:after="100" w:afterAutospacing="1"/>
        <w:ind w:firstLine="0"/>
        <w:rPr>
          <w:rFonts w:eastAsia="Times New Roman"/>
          <w:sz w:val="24"/>
          <w:szCs w:val="24"/>
          <w:lang w:val="en-US" w:eastAsia="el-GR"/>
        </w:rPr>
      </w:pPr>
      <w:r w:rsidRPr="009B00DC">
        <w:rPr>
          <w:rFonts w:eastAsia="Times New Roman"/>
          <w:sz w:val="24"/>
          <w:szCs w:val="24"/>
          <w:lang w:val="en-US" w:eastAsia="el-GR"/>
        </w:rPr>
        <w:t xml:space="preserve">Responsible procurement in the maritime context is the shift from simply “buying what is cheapest and available” to </w:t>
      </w:r>
      <w:r w:rsidRPr="009B00DC">
        <w:rPr>
          <w:rFonts w:eastAsia="Times New Roman"/>
          <w:b/>
          <w:bCs/>
          <w:sz w:val="24"/>
          <w:szCs w:val="24"/>
          <w:lang w:val="en-US" w:eastAsia="el-GR"/>
        </w:rPr>
        <w:t>purchasing in a way that supports environmental protection, social responsibility and long-term economic resilience</w:t>
      </w:r>
      <w:r w:rsidRPr="009B00DC">
        <w:rPr>
          <w:rFonts w:eastAsia="Times New Roman"/>
          <w:sz w:val="24"/>
          <w:szCs w:val="24"/>
          <w:lang w:val="en-US" w:eastAsia="el-GR"/>
        </w:rPr>
        <w:t xml:space="preserve">. It connects the choices made in the galley, </w:t>
      </w:r>
      <w:proofErr w:type="gramStart"/>
      <w:r w:rsidRPr="009B00DC">
        <w:rPr>
          <w:rFonts w:eastAsia="Times New Roman"/>
          <w:sz w:val="24"/>
          <w:szCs w:val="24"/>
          <w:lang w:val="en-US" w:eastAsia="el-GR"/>
        </w:rPr>
        <w:t>store room</w:t>
      </w:r>
      <w:proofErr w:type="gramEnd"/>
      <w:r w:rsidRPr="009B00DC">
        <w:rPr>
          <w:rFonts w:eastAsia="Times New Roman"/>
          <w:sz w:val="24"/>
          <w:szCs w:val="24"/>
          <w:lang w:val="en-US" w:eastAsia="el-GR"/>
        </w:rPr>
        <w:t xml:space="preserve"> and purchasing office with the wider goals of sustainable maritime operations and the green transition in “blue galleys”.</w:t>
      </w:r>
    </w:p>
    <w:p w14:paraId="52FC025A" w14:textId="2ACCDD74" w:rsidR="009B00DC" w:rsidRPr="009B00DC" w:rsidRDefault="009B00DC" w:rsidP="000F3F54">
      <w:pPr>
        <w:widowControl/>
        <w:autoSpaceDE/>
        <w:autoSpaceDN/>
        <w:spacing w:before="100" w:beforeAutospacing="1" w:after="100" w:afterAutospacing="1"/>
        <w:ind w:firstLine="0"/>
        <w:rPr>
          <w:rFonts w:eastAsia="Times New Roman"/>
          <w:sz w:val="24"/>
          <w:szCs w:val="24"/>
          <w:lang w:val="en-US" w:eastAsia="el-GR"/>
        </w:rPr>
      </w:pPr>
      <w:r w:rsidRPr="009B00DC">
        <w:rPr>
          <w:rFonts w:eastAsia="Times New Roman"/>
          <w:sz w:val="24"/>
          <w:szCs w:val="24"/>
          <w:lang w:val="en-US" w:eastAsia="el-GR"/>
        </w:rPr>
        <w:t xml:space="preserve">Responsible procurement practices </w:t>
      </w:r>
      <w:proofErr w:type="spellStart"/>
      <w:r w:rsidRPr="009B00DC">
        <w:rPr>
          <w:rFonts w:eastAsia="Times New Roman"/>
          <w:sz w:val="24"/>
          <w:szCs w:val="24"/>
          <w:lang w:val="en-US" w:eastAsia="el-GR"/>
        </w:rPr>
        <w:t>recognise</w:t>
      </w:r>
      <w:proofErr w:type="spellEnd"/>
      <w:r w:rsidRPr="009B00DC">
        <w:rPr>
          <w:rFonts w:eastAsia="Times New Roman"/>
          <w:sz w:val="24"/>
          <w:szCs w:val="24"/>
          <w:lang w:val="en-US" w:eastAsia="el-GR"/>
        </w:rPr>
        <w:t xml:space="preserve"> that every ordered item – food, cleaning chemicals, disposables, uniforms, spare parts – has a life cycle: it is produced, transported, used and eventually discarded. Decisions taken at the procurement stage determine not only price and quality, but also energy use, waste generation, working conditions in supply chains and the regulatory risks faced by the company. In this sense, procurement becomes a powerful tool for aligning day-to-day operations with the “triple bottom line” of environmental stewardship, social responsibility and economic viability.</w:t>
      </w:r>
    </w:p>
    <w:p w14:paraId="28F3158E" w14:textId="77777777" w:rsidR="009B00DC" w:rsidRPr="009B00DC" w:rsidRDefault="009B00DC"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9B00DC">
        <w:rPr>
          <w:rFonts w:eastAsia="Times New Roman"/>
          <w:b/>
          <w:bCs/>
          <w:sz w:val="24"/>
          <w:szCs w:val="24"/>
          <w:lang w:val="en-US" w:eastAsia="el-GR"/>
        </w:rPr>
        <w:t>From price-driven to value-driven purchasing</w:t>
      </w:r>
    </w:p>
    <w:p w14:paraId="108EC0C8" w14:textId="77777777" w:rsidR="009B00DC" w:rsidRPr="009B00DC" w:rsidRDefault="009B00DC" w:rsidP="000F3F54">
      <w:pPr>
        <w:widowControl/>
        <w:autoSpaceDE/>
        <w:autoSpaceDN/>
        <w:spacing w:before="100" w:beforeAutospacing="1" w:after="100" w:afterAutospacing="1"/>
        <w:ind w:firstLine="0"/>
        <w:rPr>
          <w:rFonts w:eastAsia="Times New Roman"/>
          <w:sz w:val="24"/>
          <w:szCs w:val="24"/>
          <w:lang w:val="el-GR" w:eastAsia="el-GR"/>
        </w:rPr>
      </w:pPr>
      <w:r w:rsidRPr="009B00DC">
        <w:rPr>
          <w:rFonts w:eastAsia="Times New Roman"/>
          <w:sz w:val="24"/>
          <w:szCs w:val="24"/>
          <w:lang w:val="en-US" w:eastAsia="el-GR"/>
        </w:rPr>
        <w:t xml:space="preserve">Traditional purchasing often focuses almost exclusively on </w:t>
      </w:r>
      <w:r w:rsidRPr="009B00DC">
        <w:rPr>
          <w:rFonts w:eastAsia="Times New Roman"/>
          <w:b/>
          <w:bCs/>
          <w:sz w:val="24"/>
          <w:szCs w:val="24"/>
          <w:lang w:val="en-US" w:eastAsia="el-GR"/>
        </w:rPr>
        <w:t>lowest upfront price</w:t>
      </w:r>
      <w:r w:rsidRPr="009B00DC">
        <w:rPr>
          <w:rFonts w:eastAsia="Times New Roman"/>
          <w:sz w:val="24"/>
          <w:szCs w:val="24"/>
          <w:lang w:val="en-US" w:eastAsia="el-GR"/>
        </w:rPr>
        <w:t xml:space="preserve">. </w:t>
      </w:r>
      <w:proofErr w:type="spellStart"/>
      <w:r w:rsidRPr="009B00DC">
        <w:rPr>
          <w:rFonts w:eastAsia="Times New Roman"/>
          <w:sz w:val="24"/>
          <w:szCs w:val="24"/>
          <w:lang w:val="el-GR" w:eastAsia="el-GR"/>
        </w:rPr>
        <w:t>Responsible</w:t>
      </w:r>
      <w:proofErr w:type="spellEnd"/>
      <w:r w:rsidRPr="009B00DC">
        <w:rPr>
          <w:rFonts w:eastAsia="Times New Roman"/>
          <w:sz w:val="24"/>
          <w:szCs w:val="24"/>
          <w:lang w:val="el-GR" w:eastAsia="el-GR"/>
        </w:rPr>
        <w:t xml:space="preserve"> </w:t>
      </w:r>
      <w:proofErr w:type="spellStart"/>
      <w:r w:rsidRPr="009B00DC">
        <w:rPr>
          <w:rFonts w:eastAsia="Times New Roman"/>
          <w:sz w:val="24"/>
          <w:szCs w:val="24"/>
          <w:lang w:val="el-GR" w:eastAsia="el-GR"/>
        </w:rPr>
        <w:t>procurement</w:t>
      </w:r>
      <w:proofErr w:type="spellEnd"/>
      <w:r w:rsidRPr="009B00DC">
        <w:rPr>
          <w:rFonts w:eastAsia="Times New Roman"/>
          <w:sz w:val="24"/>
          <w:szCs w:val="24"/>
          <w:lang w:val="el-GR" w:eastAsia="el-GR"/>
        </w:rPr>
        <w:t xml:space="preserve">, </w:t>
      </w:r>
      <w:proofErr w:type="spellStart"/>
      <w:r w:rsidRPr="009B00DC">
        <w:rPr>
          <w:rFonts w:eastAsia="Times New Roman"/>
          <w:sz w:val="24"/>
          <w:szCs w:val="24"/>
          <w:lang w:val="el-GR" w:eastAsia="el-GR"/>
        </w:rPr>
        <w:t>by</w:t>
      </w:r>
      <w:proofErr w:type="spellEnd"/>
      <w:r w:rsidRPr="009B00DC">
        <w:rPr>
          <w:rFonts w:eastAsia="Times New Roman"/>
          <w:sz w:val="24"/>
          <w:szCs w:val="24"/>
          <w:lang w:val="el-GR" w:eastAsia="el-GR"/>
        </w:rPr>
        <w:t xml:space="preserve"> </w:t>
      </w:r>
      <w:proofErr w:type="spellStart"/>
      <w:r w:rsidRPr="009B00DC">
        <w:rPr>
          <w:rFonts w:eastAsia="Times New Roman"/>
          <w:sz w:val="24"/>
          <w:szCs w:val="24"/>
          <w:lang w:val="el-GR" w:eastAsia="el-GR"/>
        </w:rPr>
        <w:t>contrast</w:t>
      </w:r>
      <w:proofErr w:type="spellEnd"/>
      <w:r w:rsidRPr="009B00DC">
        <w:rPr>
          <w:rFonts w:eastAsia="Times New Roman"/>
          <w:sz w:val="24"/>
          <w:szCs w:val="24"/>
          <w:lang w:val="el-GR" w:eastAsia="el-GR"/>
        </w:rPr>
        <w:t xml:space="preserve">, </w:t>
      </w:r>
      <w:proofErr w:type="spellStart"/>
      <w:r w:rsidRPr="009B00DC">
        <w:rPr>
          <w:rFonts w:eastAsia="Times New Roman"/>
          <w:sz w:val="24"/>
          <w:szCs w:val="24"/>
          <w:lang w:val="el-GR" w:eastAsia="el-GR"/>
        </w:rPr>
        <w:t>is</w:t>
      </w:r>
      <w:proofErr w:type="spellEnd"/>
      <w:r w:rsidRPr="009B00DC">
        <w:rPr>
          <w:rFonts w:eastAsia="Times New Roman"/>
          <w:sz w:val="24"/>
          <w:szCs w:val="24"/>
          <w:lang w:val="el-GR" w:eastAsia="el-GR"/>
        </w:rPr>
        <w:t xml:space="preserve"> </w:t>
      </w:r>
      <w:proofErr w:type="spellStart"/>
      <w:r w:rsidRPr="009B00DC">
        <w:rPr>
          <w:rFonts w:eastAsia="Times New Roman"/>
          <w:b/>
          <w:bCs/>
          <w:sz w:val="24"/>
          <w:szCs w:val="24"/>
          <w:lang w:val="el-GR" w:eastAsia="el-GR"/>
        </w:rPr>
        <w:t>value-driven</w:t>
      </w:r>
      <w:proofErr w:type="spellEnd"/>
      <w:r w:rsidRPr="009B00DC">
        <w:rPr>
          <w:rFonts w:eastAsia="Times New Roman"/>
          <w:sz w:val="24"/>
          <w:szCs w:val="24"/>
          <w:lang w:val="el-GR" w:eastAsia="el-GR"/>
        </w:rPr>
        <w:t xml:space="preserve">. </w:t>
      </w:r>
      <w:proofErr w:type="spellStart"/>
      <w:r w:rsidRPr="009B00DC">
        <w:rPr>
          <w:rFonts w:eastAsia="Times New Roman"/>
          <w:sz w:val="24"/>
          <w:szCs w:val="24"/>
          <w:lang w:val="el-GR" w:eastAsia="el-GR"/>
        </w:rPr>
        <w:t>It</w:t>
      </w:r>
      <w:proofErr w:type="spellEnd"/>
      <w:r w:rsidRPr="009B00DC">
        <w:rPr>
          <w:rFonts w:eastAsia="Times New Roman"/>
          <w:sz w:val="24"/>
          <w:szCs w:val="24"/>
          <w:lang w:val="el-GR" w:eastAsia="el-GR"/>
        </w:rPr>
        <w:t xml:space="preserve"> </w:t>
      </w:r>
      <w:proofErr w:type="spellStart"/>
      <w:r w:rsidRPr="009B00DC">
        <w:rPr>
          <w:rFonts w:eastAsia="Times New Roman"/>
          <w:sz w:val="24"/>
          <w:szCs w:val="24"/>
          <w:lang w:val="el-GR" w:eastAsia="el-GR"/>
        </w:rPr>
        <w:t>considers</w:t>
      </w:r>
      <w:proofErr w:type="spellEnd"/>
      <w:r w:rsidRPr="009B00DC">
        <w:rPr>
          <w:rFonts w:eastAsia="Times New Roman"/>
          <w:sz w:val="24"/>
          <w:szCs w:val="24"/>
          <w:lang w:val="el-GR" w:eastAsia="el-GR"/>
        </w:rPr>
        <w:t>:</w:t>
      </w:r>
    </w:p>
    <w:p w14:paraId="4F86641D" w14:textId="77777777" w:rsidR="009B00DC" w:rsidRPr="009B00DC" w:rsidRDefault="009B00DC" w:rsidP="000F3F54">
      <w:pPr>
        <w:widowControl/>
        <w:numPr>
          <w:ilvl w:val="0"/>
          <w:numId w:val="39"/>
        </w:numPr>
        <w:autoSpaceDE/>
        <w:autoSpaceDN/>
        <w:spacing w:before="100" w:beforeAutospacing="1" w:after="100" w:afterAutospacing="1"/>
        <w:rPr>
          <w:rFonts w:eastAsia="Times New Roman"/>
          <w:sz w:val="24"/>
          <w:szCs w:val="24"/>
          <w:lang w:val="en-US" w:eastAsia="el-GR"/>
        </w:rPr>
      </w:pPr>
      <w:r w:rsidRPr="009B00DC">
        <w:rPr>
          <w:rFonts w:eastAsia="Times New Roman"/>
          <w:b/>
          <w:bCs/>
          <w:sz w:val="24"/>
          <w:szCs w:val="24"/>
          <w:lang w:val="en-US" w:eastAsia="el-GR"/>
        </w:rPr>
        <w:t>Total cost over the product’s life</w:t>
      </w:r>
      <w:r w:rsidRPr="009B00DC">
        <w:rPr>
          <w:rFonts w:eastAsia="Times New Roman"/>
          <w:sz w:val="24"/>
          <w:szCs w:val="24"/>
          <w:lang w:val="en-US" w:eastAsia="el-GR"/>
        </w:rPr>
        <w:t xml:space="preserve"> – including durability, maintenance, storage requirements and waste disposal.</w:t>
      </w:r>
    </w:p>
    <w:p w14:paraId="71BB93DC" w14:textId="77777777" w:rsidR="009B00DC" w:rsidRPr="009B00DC" w:rsidRDefault="009B00DC" w:rsidP="000F3F54">
      <w:pPr>
        <w:widowControl/>
        <w:numPr>
          <w:ilvl w:val="0"/>
          <w:numId w:val="39"/>
        </w:numPr>
        <w:autoSpaceDE/>
        <w:autoSpaceDN/>
        <w:spacing w:before="100" w:beforeAutospacing="1" w:after="100" w:afterAutospacing="1"/>
        <w:rPr>
          <w:rFonts w:eastAsia="Times New Roman"/>
          <w:sz w:val="24"/>
          <w:szCs w:val="24"/>
          <w:lang w:val="en-US" w:eastAsia="el-GR"/>
        </w:rPr>
      </w:pPr>
      <w:r w:rsidRPr="009B00DC">
        <w:rPr>
          <w:rFonts w:eastAsia="Times New Roman"/>
          <w:b/>
          <w:bCs/>
          <w:sz w:val="24"/>
          <w:szCs w:val="24"/>
          <w:lang w:val="en-US" w:eastAsia="el-GR"/>
        </w:rPr>
        <w:t>Environmental performance</w:t>
      </w:r>
      <w:r w:rsidRPr="009B00DC">
        <w:rPr>
          <w:rFonts w:eastAsia="Times New Roman"/>
          <w:sz w:val="24"/>
          <w:szCs w:val="24"/>
          <w:lang w:val="en-US" w:eastAsia="el-GR"/>
        </w:rPr>
        <w:t xml:space="preserve"> – such as packaging volume, recyclability, energy or water intensity in production, and the possibility of re-use.</w:t>
      </w:r>
    </w:p>
    <w:p w14:paraId="44244B45" w14:textId="77777777" w:rsidR="009B00DC" w:rsidRPr="009B00DC" w:rsidRDefault="009B00DC" w:rsidP="000F3F54">
      <w:pPr>
        <w:widowControl/>
        <w:numPr>
          <w:ilvl w:val="0"/>
          <w:numId w:val="39"/>
        </w:numPr>
        <w:autoSpaceDE/>
        <w:autoSpaceDN/>
        <w:spacing w:before="100" w:beforeAutospacing="1" w:after="100" w:afterAutospacing="1"/>
        <w:rPr>
          <w:rFonts w:eastAsia="Times New Roman"/>
          <w:sz w:val="24"/>
          <w:szCs w:val="24"/>
          <w:lang w:val="en-US" w:eastAsia="el-GR"/>
        </w:rPr>
      </w:pPr>
      <w:r w:rsidRPr="009B00DC">
        <w:rPr>
          <w:rFonts w:eastAsia="Times New Roman"/>
          <w:b/>
          <w:bCs/>
          <w:sz w:val="24"/>
          <w:szCs w:val="24"/>
          <w:lang w:val="en-US" w:eastAsia="el-GR"/>
        </w:rPr>
        <w:t>Social and ethical aspects</w:t>
      </w:r>
      <w:r w:rsidRPr="009B00DC">
        <w:rPr>
          <w:rFonts w:eastAsia="Times New Roman"/>
          <w:sz w:val="24"/>
          <w:szCs w:val="24"/>
          <w:lang w:val="en-US" w:eastAsia="el-GR"/>
        </w:rPr>
        <w:t xml:space="preserve"> – including working conditions in production and processing, animal welfare where relevant, and respect for human rights.</w:t>
      </w:r>
    </w:p>
    <w:p w14:paraId="3F6862B8" w14:textId="77777777" w:rsidR="009B00DC" w:rsidRPr="009B00DC" w:rsidRDefault="009B00DC" w:rsidP="000F3F54">
      <w:pPr>
        <w:widowControl/>
        <w:autoSpaceDE/>
        <w:autoSpaceDN/>
        <w:spacing w:before="100" w:beforeAutospacing="1" w:after="100" w:afterAutospacing="1"/>
        <w:ind w:firstLine="0"/>
        <w:rPr>
          <w:rFonts w:eastAsia="Times New Roman"/>
          <w:sz w:val="24"/>
          <w:szCs w:val="24"/>
          <w:lang w:val="en-US" w:eastAsia="el-GR"/>
        </w:rPr>
      </w:pPr>
      <w:r w:rsidRPr="009B00DC">
        <w:rPr>
          <w:rFonts w:eastAsia="Times New Roman"/>
          <w:sz w:val="24"/>
          <w:szCs w:val="24"/>
          <w:lang w:val="en-US" w:eastAsia="el-GR"/>
        </w:rPr>
        <w:t>For example, a slightly more expensive cleaning product in concentrated form, with a refill system and clear safety data, may be preferable to a cheaper alternative that comes in many small single-use plastic bottles, creates more waste and carries higher health risks for crew. Similarly, catering equipment with better energy efficiency and a longer lifespan can be more economical over time than a cheaper but short-lived unit.</w:t>
      </w:r>
    </w:p>
    <w:p w14:paraId="6F21E545" w14:textId="77777777" w:rsidR="009B00DC" w:rsidRPr="009B00DC" w:rsidRDefault="009B00DC"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9B00DC">
        <w:rPr>
          <w:rFonts w:eastAsia="Times New Roman"/>
          <w:b/>
          <w:bCs/>
          <w:sz w:val="24"/>
          <w:szCs w:val="24"/>
          <w:lang w:val="en-US" w:eastAsia="el-GR"/>
        </w:rPr>
        <w:t>The procurement cycle in sustainable galleys</w:t>
      </w:r>
    </w:p>
    <w:p w14:paraId="02658773" w14:textId="77777777" w:rsidR="009B00DC" w:rsidRPr="009B00DC" w:rsidRDefault="009B00DC" w:rsidP="000F3F54">
      <w:pPr>
        <w:widowControl/>
        <w:autoSpaceDE/>
        <w:autoSpaceDN/>
        <w:spacing w:before="100" w:beforeAutospacing="1" w:after="100" w:afterAutospacing="1"/>
        <w:ind w:firstLine="0"/>
        <w:rPr>
          <w:rFonts w:eastAsia="Times New Roman"/>
          <w:sz w:val="24"/>
          <w:szCs w:val="24"/>
          <w:lang w:val="en-US" w:eastAsia="el-GR"/>
        </w:rPr>
      </w:pPr>
      <w:r w:rsidRPr="009B00DC">
        <w:rPr>
          <w:rFonts w:eastAsia="Times New Roman"/>
          <w:sz w:val="24"/>
          <w:szCs w:val="24"/>
          <w:lang w:val="en-US" w:eastAsia="el-GR"/>
        </w:rPr>
        <w:t>Responsible procurement on board and ashore can be viewed as a continuous cycle with several key stages:</w:t>
      </w:r>
    </w:p>
    <w:p w14:paraId="0C09F22A" w14:textId="77777777" w:rsidR="009B00DC" w:rsidRPr="009B00DC" w:rsidRDefault="009B00DC" w:rsidP="000F3F54">
      <w:pPr>
        <w:widowControl/>
        <w:numPr>
          <w:ilvl w:val="0"/>
          <w:numId w:val="40"/>
        </w:numPr>
        <w:autoSpaceDE/>
        <w:autoSpaceDN/>
        <w:spacing w:before="100" w:beforeAutospacing="1" w:after="100" w:afterAutospacing="1"/>
        <w:rPr>
          <w:rFonts w:eastAsia="Times New Roman"/>
          <w:sz w:val="24"/>
          <w:szCs w:val="24"/>
          <w:lang w:val="el-GR" w:eastAsia="el-GR"/>
        </w:rPr>
      </w:pPr>
      <w:proofErr w:type="spellStart"/>
      <w:r w:rsidRPr="009B00DC">
        <w:rPr>
          <w:rFonts w:eastAsia="Times New Roman"/>
          <w:b/>
          <w:bCs/>
          <w:sz w:val="24"/>
          <w:szCs w:val="24"/>
          <w:lang w:val="el-GR" w:eastAsia="el-GR"/>
        </w:rPr>
        <w:t>Needs</w:t>
      </w:r>
      <w:proofErr w:type="spellEnd"/>
      <w:r w:rsidRPr="009B00DC">
        <w:rPr>
          <w:rFonts w:eastAsia="Times New Roman"/>
          <w:b/>
          <w:bCs/>
          <w:sz w:val="24"/>
          <w:szCs w:val="24"/>
          <w:lang w:val="el-GR" w:eastAsia="el-GR"/>
        </w:rPr>
        <w:t xml:space="preserve"> </w:t>
      </w:r>
      <w:proofErr w:type="spellStart"/>
      <w:r w:rsidRPr="009B00DC">
        <w:rPr>
          <w:rFonts w:eastAsia="Times New Roman"/>
          <w:b/>
          <w:bCs/>
          <w:sz w:val="24"/>
          <w:szCs w:val="24"/>
          <w:lang w:val="el-GR" w:eastAsia="el-GR"/>
        </w:rPr>
        <w:t>identification</w:t>
      </w:r>
      <w:proofErr w:type="spellEnd"/>
      <w:r w:rsidRPr="009B00DC">
        <w:rPr>
          <w:rFonts w:eastAsia="Times New Roman"/>
          <w:b/>
          <w:bCs/>
          <w:sz w:val="24"/>
          <w:szCs w:val="24"/>
          <w:lang w:val="el-GR" w:eastAsia="el-GR"/>
        </w:rPr>
        <w:t xml:space="preserve"> and </w:t>
      </w:r>
      <w:proofErr w:type="spellStart"/>
      <w:r w:rsidRPr="009B00DC">
        <w:rPr>
          <w:rFonts w:eastAsia="Times New Roman"/>
          <w:b/>
          <w:bCs/>
          <w:sz w:val="24"/>
          <w:szCs w:val="24"/>
          <w:lang w:val="el-GR" w:eastAsia="el-GR"/>
        </w:rPr>
        <w:t>planning</w:t>
      </w:r>
      <w:proofErr w:type="spellEnd"/>
    </w:p>
    <w:p w14:paraId="749BEF40"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 xml:space="preserve">Careful analysis of what is </w:t>
      </w:r>
      <w:proofErr w:type="gramStart"/>
      <w:r w:rsidRPr="009B00DC">
        <w:rPr>
          <w:rFonts w:eastAsia="Times New Roman"/>
          <w:sz w:val="24"/>
          <w:szCs w:val="24"/>
          <w:lang w:val="en-US" w:eastAsia="el-GR"/>
        </w:rPr>
        <w:t>actually needed</w:t>
      </w:r>
      <w:proofErr w:type="gramEnd"/>
      <w:r w:rsidRPr="009B00DC">
        <w:rPr>
          <w:rFonts w:eastAsia="Times New Roman"/>
          <w:sz w:val="24"/>
          <w:szCs w:val="24"/>
          <w:lang w:val="en-US" w:eastAsia="el-GR"/>
        </w:rPr>
        <w:t xml:space="preserve"> for a voyage, taking account of crew size, route, voyage length, storage capacity and existing stocks.</w:t>
      </w:r>
    </w:p>
    <w:p w14:paraId="1D3671B7"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Menu planning that balances nutrition, cultural preferences and sustainability, reducing unnecessary variety that increases waste.</w:t>
      </w:r>
    </w:p>
    <w:p w14:paraId="4CB52D68" w14:textId="77777777" w:rsidR="009B00DC" w:rsidRPr="009B00DC" w:rsidRDefault="009B00DC" w:rsidP="000F3F54">
      <w:pPr>
        <w:widowControl/>
        <w:numPr>
          <w:ilvl w:val="0"/>
          <w:numId w:val="40"/>
        </w:numPr>
        <w:autoSpaceDE/>
        <w:autoSpaceDN/>
        <w:spacing w:before="100" w:beforeAutospacing="1" w:after="100" w:afterAutospacing="1"/>
        <w:rPr>
          <w:rFonts w:eastAsia="Times New Roman"/>
          <w:sz w:val="24"/>
          <w:szCs w:val="24"/>
          <w:lang w:val="el-GR" w:eastAsia="el-GR"/>
        </w:rPr>
      </w:pPr>
      <w:proofErr w:type="spellStart"/>
      <w:r w:rsidRPr="009B00DC">
        <w:rPr>
          <w:rFonts w:eastAsia="Times New Roman"/>
          <w:b/>
          <w:bCs/>
          <w:sz w:val="24"/>
          <w:szCs w:val="24"/>
          <w:lang w:val="el-GR" w:eastAsia="el-GR"/>
        </w:rPr>
        <w:t>Specification</w:t>
      </w:r>
      <w:proofErr w:type="spellEnd"/>
      <w:r w:rsidRPr="009B00DC">
        <w:rPr>
          <w:rFonts w:eastAsia="Times New Roman"/>
          <w:b/>
          <w:bCs/>
          <w:sz w:val="24"/>
          <w:szCs w:val="24"/>
          <w:lang w:val="el-GR" w:eastAsia="el-GR"/>
        </w:rPr>
        <w:t xml:space="preserve"> of </w:t>
      </w:r>
      <w:proofErr w:type="spellStart"/>
      <w:r w:rsidRPr="009B00DC">
        <w:rPr>
          <w:rFonts w:eastAsia="Times New Roman"/>
          <w:b/>
          <w:bCs/>
          <w:sz w:val="24"/>
          <w:szCs w:val="24"/>
          <w:lang w:val="el-GR" w:eastAsia="el-GR"/>
        </w:rPr>
        <w:t>sustainable</w:t>
      </w:r>
      <w:proofErr w:type="spellEnd"/>
      <w:r w:rsidRPr="009B00DC">
        <w:rPr>
          <w:rFonts w:eastAsia="Times New Roman"/>
          <w:b/>
          <w:bCs/>
          <w:sz w:val="24"/>
          <w:szCs w:val="24"/>
          <w:lang w:val="el-GR" w:eastAsia="el-GR"/>
        </w:rPr>
        <w:t xml:space="preserve"> </w:t>
      </w:r>
      <w:proofErr w:type="spellStart"/>
      <w:r w:rsidRPr="009B00DC">
        <w:rPr>
          <w:rFonts w:eastAsia="Times New Roman"/>
          <w:b/>
          <w:bCs/>
          <w:sz w:val="24"/>
          <w:szCs w:val="24"/>
          <w:lang w:val="el-GR" w:eastAsia="el-GR"/>
        </w:rPr>
        <w:t>requirements</w:t>
      </w:r>
      <w:proofErr w:type="spellEnd"/>
    </w:p>
    <w:p w14:paraId="5D9BC3E6"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Clear product specifications that include sustainability criteria: for example, preference for locally sourced and seasonal produce where feasible, sustainably certified seafood, reduced or recyclable packaging, and energy-efficient equipment.</w:t>
      </w:r>
    </w:p>
    <w:p w14:paraId="3BB73595"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Requirements for documentation such as certificates of analysis, food safety guarantees and, where applicable, sustainability labels.</w:t>
      </w:r>
    </w:p>
    <w:p w14:paraId="7E8F6599" w14:textId="77777777" w:rsidR="009B00DC" w:rsidRPr="009B00DC" w:rsidRDefault="009B00DC" w:rsidP="000F3F54">
      <w:pPr>
        <w:widowControl/>
        <w:numPr>
          <w:ilvl w:val="0"/>
          <w:numId w:val="40"/>
        </w:numPr>
        <w:autoSpaceDE/>
        <w:autoSpaceDN/>
        <w:spacing w:before="100" w:beforeAutospacing="1" w:after="100" w:afterAutospacing="1"/>
        <w:rPr>
          <w:rFonts w:eastAsia="Times New Roman"/>
          <w:sz w:val="24"/>
          <w:szCs w:val="24"/>
          <w:lang w:val="el-GR" w:eastAsia="el-GR"/>
        </w:rPr>
      </w:pPr>
      <w:proofErr w:type="spellStart"/>
      <w:r w:rsidRPr="009B00DC">
        <w:rPr>
          <w:rFonts w:eastAsia="Times New Roman"/>
          <w:b/>
          <w:bCs/>
          <w:sz w:val="24"/>
          <w:szCs w:val="24"/>
          <w:lang w:val="el-GR" w:eastAsia="el-GR"/>
        </w:rPr>
        <w:t>Supplier</w:t>
      </w:r>
      <w:proofErr w:type="spellEnd"/>
      <w:r w:rsidRPr="009B00DC">
        <w:rPr>
          <w:rFonts w:eastAsia="Times New Roman"/>
          <w:b/>
          <w:bCs/>
          <w:sz w:val="24"/>
          <w:szCs w:val="24"/>
          <w:lang w:val="el-GR" w:eastAsia="el-GR"/>
        </w:rPr>
        <w:t xml:space="preserve"> </w:t>
      </w:r>
      <w:proofErr w:type="spellStart"/>
      <w:r w:rsidRPr="009B00DC">
        <w:rPr>
          <w:rFonts w:eastAsia="Times New Roman"/>
          <w:b/>
          <w:bCs/>
          <w:sz w:val="24"/>
          <w:szCs w:val="24"/>
          <w:lang w:val="el-GR" w:eastAsia="el-GR"/>
        </w:rPr>
        <w:t>selection</w:t>
      </w:r>
      <w:proofErr w:type="spellEnd"/>
      <w:r w:rsidRPr="009B00DC">
        <w:rPr>
          <w:rFonts w:eastAsia="Times New Roman"/>
          <w:b/>
          <w:bCs/>
          <w:sz w:val="24"/>
          <w:szCs w:val="24"/>
          <w:lang w:val="el-GR" w:eastAsia="el-GR"/>
        </w:rPr>
        <w:t xml:space="preserve"> and </w:t>
      </w:r>
      <w:proofErr w:type="spellStart"/>
      <w:r w:rsidRPr="009B00DC">
        <w:rPr>
          <w:rFonts w:eastAsia="Times New Roman"/>
          <w:b/>
          <w:bCs/>
          <w:sz w:val="24"/>
          <w:szCs w:val="24"/>
          <w:lang w:val="el-GR" w:eastAsia="el-GR"/>
        </w:rPr>
        <w:t>evaluation</w:t>
      </w:r>
      <w:proofErr w:type="spellEnd"/>
    </w:p>
    <w:p w14:paraId="5E39A1EE"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Choosing suppliers that can reliably meet quality, safety and sustainability expectations, not only price.</w:t>
      </w:r>
    </w:p>
    <w:p w14:paraId="64061155"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lastRenderedPageBreak/>
        <w:t>Periodic review of supplier performance: punctuality, accuracy of deliveries, compliance with regulations, and responsiveness to sustainability requests (e.g. offering alternative products with lower environmental impact).</w:t>
      </w:r>
    </w:p>
    <w:p w14:paraId="57D3DCF8" w14:textId="77777777" w:rsidR="009B00DC" w:rsidRPr="009B00DC" w:rsidRDefault="009B00DC" w:rsidP="000F3F54">
      <w:pPr>
        <w:widowControl/>
        <w:numPr>
          <w:ilvl w:val="0"/>
          <w:numId w:val="40"/>
        </w:numPr>
        <w:autoSpaceDE/>
        <w:autoSpaceDN/>
        <w:spacing w:before="100" w:beforeAutospacing="1" w:after="100" w:afterAutospacing="1"/>
        <w:rPr>
          <w:rFonts w:eastAsia="Times New Roman"/>
          <w:sz w:val="24"/>
          <w:szCs w:val="24"/>
          <w:lang w:val="el-GR" w:eastAsia="el-GR"/>
        </w:rPr>
      </w:pPr>
      <w:proofErr w:type="spellStart"/>
      <w:r w:rsidRPr="009B00DC">
        <w:rPr>
          <w:rFonts w:eastAsia="Times New Roman"/>
          <w:b/>
          <w:bCs/>
          <w:sz w:val="24"/>
          <w:szCs w:val="24"/>
          <w:lang w:val="el-GR" w:eastAsia="el-GR"/>
        </w:rPr>
        <w:t>Ordering</w:t>
      </w:r>
      <w:proofErr w:type="spellEnd"/>
      <w:r w:rsidRPr="009B00DC">
        <w:rPr>
          <w:rFonts w:eastAsia="Times New Roman"/>
          <w:b/>
          <w:bCs/>
          <w:sz w:val="24"/>
          <w:szCs w:val="24"/>
          <w:lang w:val="el-GR" w:eastAsia="el-GR"/>
        </w:rPr>
        <w:t xml:space="preserve">, </w:t>
      </w:r>
      <w:proofErr w:type="spellStart"/>
      <w:r w:rsidRPr="009B00DC">
        <w:rPr>
          <w:rFonts w:eastAsia="Times New Roman"/>
          <w:b/>
          <w:bCs/>
          <w:sz w:val="24"/>
          <w:szCs w:val="24"/>
          <w:lang w:val="el-GR" w:eastAsia="el-GR"/>
        </w:rPr>
        <w:t>delivery</w:t>
      </w:r>
      <w:proofErr w:type="spellEnd"/>
      <w:r w:rsidRPr="009B00DC">
        <w:rPr>
          <w:rFonts w:eastAsia="Times New Roman"/>
          <w:b/>
          <w:bCs/>
          <w:sz w:val="24"/>
          <w:szCs w:val="24"/>
          <w:lang w:val="el-GR" w:eastAsia="el-GR"/>
        </w:rPr>
        <w:t xml:space="preserve"> and </w:t>
      </w:r>
      <w:proofErr w:type="spellStart"/>
      <w:r w:rsidRPr="009B00DC">
        <w:rPr>
          <w:rFonts w:eastAsia="Times New Roman"/>
          <w:b/>
          <w:bCs/>
          <w:sz w:val="24"/>
          <w:szCs w:val="24"/>
          <w:lang w:val="el-GR" w:eastAsia="el-GR"/>
        </w:rPr>
        <w:t>storage</w:t>
      </w:r>
      <w:proofErr w:type="spellEnd"/>
    </w:p>
    <w:p w14:paraId="75D0EFEE"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Placing orders in quantities that match real consumption patterns to avoid over-stocking and food waste.</w:t>
      </w:r>
    </w:p>
    <w:p w14:paraId="6B91757E"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Checking deliveries against orders, including expiry dates, condition of goods and any agreed sustainability criteria (for example, type of packaging or certified origin).</w:t>
      </w:r>
    </w:p>
    <w:p w14:paraId="465562AD"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 xml:space="preserve">Applying “first-in, first-out” (FIFO) and good stock rotation practices to </w:t>
      </w:r>
      <w:proofErr w:type="spellStart"/>
      <w:r w:rsidRPr="009B00DC">
        <w:rPr>
          <w:rFonts w:eastAsia="Times New Roman"/>
          <w:sz w:val="24"/>
          <w:szCs w:val="24"/>
          <w:lang w:val="en-US" w:eastAsia="el-GR"/>
        </w:rPr>
        <w:t>minimise</w:t>
      </w:r>
      <w:proofErr w:type="spellEnd"/>
      <w:r w:rsidRPr="009B00DC">
        <w:rPr>
          <w:rFonts w:eastAsia="Times New Roman"/>
          <w:sz w:val="24"/>
          <w:szCs w:val="24"/>
          <w:lang w:val="en-US" w:eastAsia="el-GR"/>
        </w:rPr>
        <w:t xml:space="preserve"> spoilage.</w:t>
      </w:r>
    </w:p>
    <w:p w14:paraId="54B76315" w14:textId="77777777" w:rsidR="009B00DC" w:rsidRPr="009B00DC" w:rsidRDefault="009B00DC" w:rsidP="000F3F54">
      <w:pPr>
        <w:widowControl/>
        <w:numPr>
          <w:ilvl w:val="0"/>
          <w:numId w:val="40"/>
        </w:numPr>
        <w:autoSpaceDE/>
        <w:autoSpaceDN/>
        <w:spacing w:before="100" w:beforeAutospacing="1" w:after="100" w:afterAutospacing="1"/>
        <w:rPr>
          <w:rFonts w:eastAsia="Times New Roman"/>
          <w:sz w:val="24"/>
          <w:szCs w:val="24"/>
          <w:lang w:val="el-GR" w:eastAsia="el-GR"/>
        </w:rPr>
      </w:pPr>
      <w:proofErr w:type="spellStart"/>
      <w:r w:rsidRPr="009B00DC">
        <w:rPr>
          <w:rFonts w:eastAsia="Times New Roman"/>
          <w:b/>
          <w:bCs/>
          <w:sz w:val="24"/>
          <w:szCs w:val="24"/>
          <w:lang w:val="el-GR" w:eastAsia="el-GR"/>
        </w:rPr>
        <w:t>Use</w:t>
      </w:r>
      <w:proofErr w:type="spellEnd"/>
      <w:r w:rsidRPr="009B00DC">
        <w:rPr>
          <w:rFonts w:eastAsia="Times New Roman"/>
          <w:b/>
          <w:bCs/>
          <w:sz w:val="24"/>
          <w:szCs w:val="24"/>
          <w:lang w:val="el-GR" w:eastAsia="el-GR"/>
        </w:rPr>
        <w:t xml:space="preserve">, </w:t>
      </w:r>
      <w:proofErr w:type="spellStart"/>
      <w:r w:rsidRPr="009B00DC">
        <w:rPr>
          <w:rFonts w:eastAsia="Times New Roman"/>
          <w:b/>
          <w:bCs/>
          <w:sz w:val="24"/>
          <w:szCs w:val="24"/>
          <w:lang w:val="el-GR" w:eastAsia="el-GR"/>
        </w:rPr>
        <w:t>monitoring</w:t>
      </w:r>
      <w:proofErr w:type="spellEnd"/>
      <w:r w:rsidRPr="009B00DC">
        <w:rPr>
          <w:rFonts w:eastAsia="Times New Roman"/>
          <w:b/>
          <w:bCs/>
          <w:sz w:val="24"/>
          <w:szCs w:val="24"/>
          <w:lang w:val="el-GR" w:eastAsia="el-GR"/>
        </w:rPr>
        <w:t xml:space="preserve"> and </w:t>
      </w:r>
      <w:proofErr w:type="spellStart"/>
      <w:r w:rsidRPr="009B00DC">
        <w:rPr>
          <w:rFonts w:eastAsia="Times New Roman"/>
          <w:b/>
          <w:bCs/>
          <w:sz w:val="24"/>
          <w:szCs w:val="24"/>
          <w:lang w:val="el-GR" w:eastAsia="el-GR"/>
        </w:rPr>
        <w:t>feedback</w:t>
      </w:r>
      <w:proofErr w:type="spellEnd"/>
    </w:p>
    <w:p w14:paraId="1A610D79"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Monitoring consumption and waste to identify products that are over-ordered, under-used or regularly discarded.</w:t>
      </w:r>
    </w:p>
    <w:p w14:paraId="184EA391" w14:textId="77777777" w:rsidR="009B00DC" w:rsidRPr="009B00DC" w:rsidRDefault="009B00DC" w:rsidP="000F3F54">
      <w:pPr>
        <w:widowControl/>
        <w:numPr>
          <w:ilvl w:val="1"/>
          <w:numId w:val="40"/>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Communicating practical feedback to shore-based procurement teams and suppliers, such as difficulties with packaging, storage or quality, and suggesting more sustainable alternatives.</w:t>
      </w:r>
    </w:p>
    <w:p w14:paraId="1BE5A587" w14:textId="77777777" w:rsidR="009B00DC" w:rsidRPr="009B00DC" w:rsidRDefault="009B00DC" w:rsidP="000F3F54">
      <w:pPr>
        <w:widowControl/>
        <w:autoSpaceDE/>
        <w:autoSpaceDN/>
        <w:spacing w:before="100" w:beforeAutospacing="1" w:after="100" w:afterAutospacing="1"/>
        <w:ind w:firstLine="0"/>
        <w:rPr>
          <w:rFonts w:eastAsia="Times New Roman"/>
          <w:sz w:val="24"/>
          <w:szCs w:val="24"/>
          <w:lang w:val="en-US" w:eastAsia="el-GR"/>
        </w:rPr>
      </w:pPr>
      <w:r w:rsidRPr="009B00DC">
        <w:rPr>
          <w:rFonts w:eastAsia="Times New Roman"/>
          <w:sz w:val="24"/>
          <w:szCs w:val="24"/>
          <w:lang w:val="en-US" w:eastAsia="el-GR"/>
        </w:rPr>
        <w:t>Through this cycle, procurement becomes a learning process that continuously improves both operational efficiency and sustainability performance.</w:t>
      </w:r>
    </w:p>
    <w:p w14:paraId="6A8A14F2" w14:textId="77777777" w:rsidR="009B00DC" w:rsidRPr="009B00DC" w:rsidRDefault="009B00DC"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9B00DC">
        <w:rPr>
          <w:rFonts w:eastAsia="Times New Roman"/>
          <w:b/>
          <w:bCs/>
          <w:sz w:val="24"/>
          <w:szCs w:val="24"/>
          <w:lang w:val="en-US" w:eastAsia="el-GR"/>
        </w:rPr>
        <w:t>Linking procurement to compliance and risk management</w:t>
      </w:r>
    </w:p>
    <w:p w14:paraId="4E527E60" w14:textId="77777777" w:rsidR="009B00DC" w:rsidRPr="009B00DC" w:rsidRDefault="009B00DC" w:rsidP="000F3F54">
      <w:pPr>
        <w:widowControl/>
        <w:autoSpaceDE/>
        <w:autoSpaceDN/>
        <w:spacing w:before="100" w:beforeAutospacing="1" w:after="100" w:afterAutospacing="1"/>
        <w:ind w:firstLine="0"/>
        <w:rPr>
          <w:rFonts w:eastAsia="Times New Roman"/>
          <w:sz w:val="24"/>
          <w:szCs w:val="24"/>
          <w:lang w:val="en-US" w:eastAsia="el-GR"/>
        </w:rPr>
      </w:pPr>
      <w:r w:rsidRPr="009B00DC">
        <w:rPr>
          <w:rFonts w:eastAsia="Times New Roman"/>
          <w:sz w:val="24"/>
          <w:szCs w:val="24"/>
          <w:lang w:val="en-US" w:eastAsia="el-GR"/>
        </w:rPr>
        <w:t xml:space="preserve">Responsible procurement is closely connected with </w:t>
      </w:r>
      <w:r w:rsidRPr="009B00DC">
        <w:rPr>
          <w:rFonts w:eastAsia="Times New Roman"/>
          <w:b/>
          <w:bCs/>
          <w:sz w:val="24"/>
          <w:szCs w:val="24"/>
          <w:lang w:val="en-US" w:eastAsia="el-GR"/>
        </w:rPr>
        <w:t>regulatory compliance</w:t>
      </w:r>
      <w:r w:rsidRPr="009B00DC">
        <w:rPr>
          <w:rFonts w:eastAsia="Times New Roman"/>
          <w:sz w:val="24"/>
          <w:szCs w:val="24"/>
          <w:lang w:val="en-US" w:eastAsia="el-GR"/>
        </w:rPr>
        <w:t xml:space="preserve"> and </w:t>
      </w:r>
      <w:r w:rsidRPr="009B00DC">
        <w:rPr>
          <w:rFonts w:eastAsia="Times New Roman"/>
          <w:b/>
          <w:bCs/>
          <w:sz w:val="24"/>
          <w:szCs w:val="24"/>
          <w:lang w:val="en-US" w:eastAsia="el-GR"/>
        </w:rPr>
        <w:t>risk management</w:t>
      </w:r>
      <w:r w:rsidRPr="009B00DC">
        <w:rPr>
          <w:rFonts w:eastAsia="Times New Roman"/>
          <w:sz w:val="24"/>
          <w:szCs w:val="24"/>
          <w:lang w:val="en-US" w:eastAsia="el-GR"/>
        </w:rPr>
        <w:t>. Many environmental and food-safety regulations – for example, those related to waste handling, pollution prevention and hygiene – are directly affected by what is bought and brought on board. Poorly chosen products can make compliance harder, generate excess waste, increase the risk of non-conforming discharges and ultimately expose the company to fines, detentions and reputational damage.</w:t>
      </w:r>
    </w:p>
    <w:p w14:paraId="4DC70962" w14:textId="77777777" w:rsidR="009B00DC" w:rsidRPr="009B00DC" w:rsidRDefault="009B00DC" w:rsidP="000F3F54">
      <w:pPr>
        <w:widowControl/>
        <w:autoSpaceDE/>
        <w:autoSpaceDN/>
        <w:spacing w:before="100" w:beforeAutospacing="1" w:after="100" w:afterAutospacing="1"/>
        <w:ind w:firstLine="0"/>
        <w:rPr>
          <w:rFonts w:eastAsia="Times New Roman"/>
          <w:sz w:val="24"/>
          <w:szCs w:val="24"/>
          <w:lang w:val="en-US" w:eastAsia="el-GR"/>
        </w:rPr>
      </w:pPr>
      <w:r w:rsidRPr="009B00DC">
        <w:rPr>
          <w:rFonts w:eastAsia="Times New Roman"/>
          <w:sz w:val="24"/>
          <w:szCs w:val="24"/>
          <w:lang w:val="en-US" w:eastAsia="el-GR"/>
        </w:rPr>
        <w:t>By integrating regulatory requirements and company policies into purchasing decisions from the start, vessels can:</w:t>
      </w:r>
    </w:p>
    <w:p w14:paraId="67BFCCA4" w14:textId="77777777" w:rsidR="009B00DC" w:rsidRPr="009B00DC" w:rsidRDefault="009B00DC" w:rsidP="000F3F54">
      <w:pPr>
        <w:widowControl/>
        <w:numPr>
          <w:ilvl w:val="0"/>
          <w:numId w:val="41"/>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reduce the volume and complexity of waste streams (for example, by avoiding unnecessary single-use plastics or hazardous materials</w:t>
      </w:r>
      <w:proofErr w:type="gramStart"/>
      <w:r w:rsidRPr="009B00DC">
        <w:rPr>
          <w:rFonts w:eastAsia="Times New Roman"/>
          <w:sz w:val="24"/>
          <w:szCs w:val="24"/>
          <w:lang w:val="en-US" w:eastAsia="el-GR"/>
        </w:rPr>
        <w:t>);</w:t>
      </w:r>
      <w:proofErr w:type="gramEnd"/>
    </w:p>
    <w:p w14:paraId="441A99D4" w14:textId="77777777" w:rsidR="009B00DC" w:rsidRPr="009B00DC" w:rsidRDefault="009B00DC" w:rsidP="000F3F54">
      <w:pPr>
        <w:widowControl/>
        <w:numPr>
          <w:ilvl w:val="0"/>
          <w:numId w:val="41"/>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 xml:space="preserve">ensure that cleaning chemicals and food products meet required </w:t>
      </w:r>
      <w:proofErr w:type="gramStart"/>
      <w:r w:rsidRPr="009B00DC">
        <w:rPr>
          <w:rFonts w:eastAsia="Times New Roman"/>
          <w:sz w:val="24"/>
          <w:szCs w:val="24"/>
          <w:lang w:val="en-US" w:eastAsia="el-GR"/>
        </w:rPr>
        <w:t>standards;</w:t>
      </w:r>
      <w:proofErr w:type="gramEnd"/>
    </w:p>
    <w:p w14:paraId="4B8C2338" w14:textId="77777777" w:rsidR="009B00DC" w:rsidRPr="009B00DC" w:rsidRDefault="009B00DC" w:rsidP="000F3F54">
      <w:pPr>
        <w:widowControl/>
        <w:numPr>
          <w:ilvl w:val="0"/>
          <w:numId w:val="41"/>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 xml:space="preserve">support the implementation of company environmental </w:t>
      </w:r>
      <w:proofErr w:type="spellStart"/>
      <w:r w:rsidRPr="009B00DC">
        <w:rPr>
          <w:rFonts w:eastAsia="Times New Roman"/>
          <w:sz w:val="24"/>
          <w:szCs w:val="24"/>
          <w:lang w:val="en-US" w:eastAsia="el-GR"/>
        </w:rPr>
        <w:t>programmes</w:t>
      </w:r>
      <w:proofErr w:type="spellEnd"/>
      <w:r w:rsidRPr="009B00DC">
        <w:rPr>
          <w:rFonts w:eastAsia="Times New Roman"/>
          <w:sz w:val="24"/>
          <w:szCs w:val="24"/>
          <w:lang w:val="en-US" w:eastAsia="el-GR"/>
        </w:rPr>
        <w:t xml:space="preserve"> and </w:t>
      </w:r>
      <w:proofErr w:type="gramStart"/>
      <w:r w:rsidRPr="009B00DC">
        <w:rPr>
          <w:rFonts w:eastAsia="Times New Roman"/>
          <w:sz w:val="24"/>
          <w:szCs w:val="24"/>
          <w:lang w:val="en-US" w:eastAsia="el-GR"/>
        </w:rPr>
        <w:t>certifications;</w:t>
      </w:r>
      <w:proofErr w:type="gramEnd"/>
    </w:p>
    <w:p w14:paraId="5A3006F1" w14:textId="77777777" w:rsidR="009B00DC" w:rsidRPr="009B00DC" w:rsidRDefault="009B00DC" w:rsidP="000F3F54">
      <w:pPr>
        <w:widowControl/>
        <w:numPr>
          <w:ilvl w:val="0"/>
          <w:numId w:val="41"/>
        </w:numPr>
        <w:autoSpaceDE/>
        <w:autoSpaceDN/>
        <w:spacing w:before="100" w:beforeAutospacing="1" w:after="100" w:afterAutospacing="1"/>
        <w:rPr>
          <w:rFonts w:eastAsia="Times New Roman"/>
          <w:sz w:val="24"/>
          <w:szCs w:val="24"/>
          <w:lang w:val="en-US" w:eastAsia="el-GR"/>
        </w:rPr>
      </w:pPr>
      <w:r w:rsidRPr="009B00DC">
        <w:rPr>
          <w:rFonts w:eastAsia="Times New Roman"/>
          <w:sz w:val="24"/>
          <w:szCs w:val="24"/>
          <w:lang w:val="en-US" w:eastAsia="el-GR"/>
        </w:rPr>
        <w:t>demonstrate due diligence if an incident or inspection occurs.</w:t>
      </w:r>
    </w:p>
    <w:p w14:paraId="7DC0C9DC" w14:textId="2AE2717B" w:rsidR="009B00DC" w:rsidRPr="009B00DC" w:rsidRDefault="009B00DC" w:rsidP="000F3F54">
      <w:pPr>
        <w:widowControl/>
        <w:autoSpaceDE/>
        <w:autoSpaceDN/>
        <w:spacing w:before="100" w:beforeAutospacing="1" w:after="100" w:afterAutospacing="1"/>
        <w:ind w:firstLine="0"/>
        <w:rPr>
          <w:rFonts w:eastAsia="Times New Roman"/>
          <w:sz w:val="24"/>
          <w:szCs w:val="24"/>
          <w:lang w:val="en-US" w:eastAsia="el-GR"/>
        </w:rPr>
      </w:pPr>
      <w:r w:rsidRPr="009B00DC">
        <w:rPr>
          <w:rFonts w:eastAsia="Times New Roman"/>
          <w:sz w:val="24"/>
          <w:szCs w:val="24"/>
          <w:lang w:val="en-US" w:eastAsia="el-GR"/>
        </w:rPr>
        <w:t xml:space="preserve">In this way, responsible procurement is not an extra administrative burden but an essential part of </w:t>
      </w:r>
      <w:r w:rsidRPr="009B00DC">
        <w:rPr>
          <w:rFonts w:eastAsia="Times New Roman"/>
          <w:b/>
          <w:bCs/>
          <w:sz w:val="24"/>
          <w:szCs w:val="24"/>
          <w:lang w:val="en-US" w:eastAsia="el-GR"/>
        </w:rPr>
        <w:t>protecting the ship, the company and the crew</w:t>
      </w:r>
      <w:r w:rsidRPr="009B00DC">
        <w:rPr>
          <w:rFonts w:eastAsia="Times New Roman"/>
          <w:sz w:val="24"/>
          <w:szCs w:val="24"/>
          <w:lang w:val="en-US" w:eastAsia="el-GR"/>
        </w:rPr>
        <w:t xml:space="preserve"> from avoidable risks.</w:t>
      </w:r>
    </w:p>
    <w:p w14:paraId="680CFDB9" w14:textId="77777777" w:rsidR="009B00DC" w:rsidRPr="009B00DC" w:rsidRDefault="009B00DC"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9B00DC">
        <w:rPr>
          <w:rFonts w:eastAsia="Times New Roman"/>
          <w:b/>
          <w:bCs/>
          <w:sz w:val="24"/>
          <w:szCs w:val="24"/>
          <w:lang w:val="en-US" w:eastAsia="el-GR"/>
        </w:rPr>
        <w:t>The role of students and cadets in responsible procurement</w:t>
      </w:r>
    </w:p>
    <w:p w14:paraId="556E8556" w14:textId="77777777" w:rsidR="009B00DC" w:rsidRPr="009B00DC" w:rsidRDefault="009B00DC" w:rsidP="000F3F54">
      <w:pPr>
        <w:widowControl/>
        <w:autoSpaceDE/>
        <w:autoSpaceDN/>
        <w:spacing w:before="100" w:beforeAutospacing="1" w:after="100" w:afterAutospacing="1"/>
        <w:ind w:firstLine="0"/>
        <w:rPr>
          <w:rFonts w:eastAsia="Times New Roman"/>
          <w:sz w:val="24"/>
          <w:szCs w:val="24"/>
          <w:lang w:val="en-US" w:eastAsia="el-GR"/>
        </w:rPr>
      </w:pPr>
      <w:r w:rsidRPr="009B00DC">
        <w:rPr>
          <w:rFonts w:eastAsia="Times New Roman"/>
          <w:sz w:val="24"/>
          <w:szCs w:val="24"/>
          <w:lang w:val="en-US" w:eastAsia="el-GR"/>
        </w:rPr>
        <w:t>Even without direct responsibility for purchasing budgets, students and cadets play an important role in responsible procurement practices:</w:t>
      </w:r>
    </w:p>
    <w:p w14:paraId="0BFE1A00" w14:textId="77777777" w:rsidR="009B00DC" w:rsidRPr="009B00DC" w:rsidRDefault="009B00DC" w:rsidP="000F3F54">
      <w:pPr>
        <w:widowControl/>
        <w:numPr>
          <w:ilvl w:val="0"/>
          <w:numId w:val="42"/>
        </w:numPr>
        <w:autoSpaceDE/>
        <w:autoSpaceDN/>
        <w:spacing w:before="100" w:beforeAutospacing="1" w:after="100" w:afterAutospacing="1"/>
        <w:rPr>
          <w:rFonts w:eastAsia="Times New Roman"/>
          <w:sz w:val="24"/>
          <w:szCs w:val="24"/>
          <w:lang w:val="en-US" w:eastAsia="el-GR"/>
        </w:rPr>
      </w:pPr>
      <w:r w:rsidRPr="009B00DC">
        <w:rPr>
          <w:rFonts w:eastAsia="Times New Roman"/>
          <w:b/>
          <w:bCs/>
          <w:sz w:val="24"/>
          <w:szCs w:val="24"/>
          <w:lang w:val="en-US" w:eastAsia="el-GR"/>
        </w:rPr>
        <w:t>Understanding product information</w:t>
      </w:r>
      <w:r w:rsidRPr="009B00DC">
        <w:rPr>
          <w:rFonts w:eastAsia="Times New Roman"/>
          <w:sz w:val="24"/>
          <w:szCs w:val="24"/>
          <w:lang w:val="en-US" w:eastAsia="el-GR"/>
        </w:rPr>
        <w:t xml:space="preserve"> – reading labels, expiry dates, storage instructions and any sustainability or safety markings.</w:t>
      </w:r>
    </w:p>
    <w:p w14:paraId="2E3818BD" w14:textId="77777777" w:rsidR="009B00DC" w:rsidRPr="009B00DC" w:rsidRDefault="009B00DC" w:rsidP="000F3F54">
      <w:pPr>
        <w:widowControl/>
        <w:numPr>
          <w:ilvl w:val="0"/>
          <w:numId w:val="42"/>
        </w:numPr>
        <w:autoSpaceDE/>
        <w:autoSpaceDN/>
        <w:spacing w:before="100" w:beforeAutospacing="1" w:after="100" w:afterAutospacing="1"/>
        <w:rPr>
          <w:rFonts w:eastAsia="Times New Roman"/>
          <w:sz w:val="24"/>
          <w:szCs w:val="24"/>
          <w:lang w:val="en-US" w:eastAsia="el-GR"/>
        </w:rPr>
      </w:pPr>
      <w:r w:rsidRPr="009B00DC">
        <w:rPr>
          <w:rFonts w:eastAsia="Times New Roman"/>
          <w:b/>
          <w:bCs/>
          <w:sz w:val="24"/>
          <w:szCs w:val="24"/>
          <w:lang w:val="en-US" w:eastAsia="el-GR"/>
        </w:rPr>
        <w:t>Supporting accurate stock control</w:t>
      </w:r>
      <w:r w:rsidRPr="009B00DC">
        <w:rPr>
          <w:rFonts w:eastAsia="Times New Roman"/>
          <w:sz w:val="24"/>
          <w:szCs w:val="24"/>
          <w:lang w:val="en-US" w:eastAsia="el-GR"/>
        </w:rPr>
        <w:t xml:space="preserve"> – helping to keep inventories up to date, reporting shortages in time and flagging items that are consistently over-ordered or wasted.</w:t>
      </w:r>
    </w:p>
    <w:p w14:paraId="3919E0FA" w14:textId="77777777" w:rsidR="009B00DC" w:rsidRPr="009B00DC" w:rsidRDefault="009B00DC" w:rsidP="000F3F54">
      <w:pPr>
        <w:widowControl/>
        <w:numPr>
          <w:ilvl w:val="0"/>
          <w:numId w:val="42"/>
        </w:numPr>
        <w:autoSpaceDE/>
        <w:autoSpaceDN/>
        <w:spacing w:before="100" w:beforeAutospacing="1" w:after="100" w:afterAutospacing="1"/>
        <w:rPr>
          <w:rFonts w:eastAsia="Times New Roman"/>
          <w:sz w:val="24"/>
          <w:szCs w:val="24"/>
          <w:lang w:val="en-US" w:eastAsia="el-GR"/>
        </w:rPr>
      </w:pPr>
      <w:r w:rsidRPr="009B00DC">
        <w:rPr>
          <w:rFonts w:eastAsia="Times New Roman"/>
          <w:b/>
          <w:bCs/>
          <w:sz w:val="24"/>
          <w:szCs w:val="24"/>
          <w:lang w:val="en-US" w:eastAsia="el-GR"/>
        </w:rPr>
        <w:t>Handling and storing goods correctly</w:t>
      </w:r>
      <w:r w:rsidRPr="009B00DC">
        <w:rPr>
          <w:rFonts w:eastAsia="Times New Roman"/>
          <w:sz w:val="24"/>
          <w:szCs w:val="24"/>
          <w:lang w:val="en-US" w:eastAsia="el-GR"/>
        </w:rPr>
        <w:t xml:space="preserve"> – following procedures that preserve quality and safety, thereby protecting the value of purchased items and reducing waste.</w:t>
      </w:r>
    </w:p>
    <w:p w14:paraId="30D8BA40" w14:textId="77777777" w:rsidR="009B00DC" w:rsidRPr="009B00DC" w:rsidRDefault="009B00DC" w:rsidP="000F3F54">
      <w:pPr>
        <w:widowControl/>
        <w:numPr>
          <w:ilvl w:val="0"/>
          <w:numId w:val="42"/>
        </w:numPr>
        <w:autoSpaceDE/>
        <w:autoSpaceDN/>
        <w:spacing w:before="100" w:beforeAutospacing="1" w:after="100" w:afterAutospacing="1"/>
        <w:rPr>
          <w:rFonts w:eastAsia="Times New Roman"/>
          <w:sz w:val="24"/>
          <w:szCs w:val="24"/>
          <w:lang w:val="en-US" w:eastAsia="el-GR"/>
        </w:rPr>
      </w:pPr>
      <w:r w:rsidRPr="009B00DC">
        <w:rPr>
          <w:rFonts w:eastAsia="Times New Roman"/>
          <w:b/>
          <w:bCs/>
          <w:sz w:val="24"/>
          <w:szCs w:val="24"/>
          <w:lang w:val="en-US" w:eastAsia="el-GR"/>
        </w:rPr>
        <w:lastRenderedPageBreak/>
        <w:t>Providing feedback</w:t>
      </w:r>
      <w:r w:rsidRPr="009B00DC">
        <w:rPr>
          <w:rFonts w:eastAsia="Times New Roman"/>
          <w:sz w:val="24"/>
          <w:szCs w:val="24"/>
          <w:lang w:val="en-US" w:eastAsia="el-GR"/>
        </w:rPr>
        <w:t xml:space="preserve"> – sharing practical observations with senior catering staff and officers about which products function well on board and which create problems (for example, excessive packaging, poor performance, difficult disposal).</w:t>
      </w:r>
    </w:p>
    <w:p w14:paraId="056E0484" w14:textId="77777777" w:rsidR="009B00DC" w:rsidRPr="009B00DC" w:rsidRDefault="009B00DC" w:rsidP="000F3F54">
      <w:pPr>
        <w:widowControl/>
        <w:autoSpaceDE/>
        <w:autoSpaceDN/>
        <w:spacing w:before="100" w:beforeAutospacing="1" w:after="100" w:afterAutospacing="1"/>
        <w:ind w:firstLine="0"/>
        <w:rPr>
          <w:rFonts w:eastAsia="Times New Roman"/>
          <w:sz w:val="24"/>
          <w:szCs w:val="24"/>
          <w:lang w:val="en-US" w:eastAsia="el-GR"/>
        </w:rPr>
      </w:pPr>
      <w:r w:rsidRPr="009B00DC">
        <w:rPr>
          <w:rFonts w:eastAsia="Times New Roman"/>
          <w:sz w:val="24"/>
          <w:szCs w:val="24"/>
          <w:lang w:val="en-US" w:eastAsia="el-GR"/>
        </w:rPr>
        <w:t xml:space="preserve">By engaging with procurement in this way, young maritime professionals help transform the galley and stores from simple consumption points into </w:t>
      </w:r>
      <w:r w:rsidRPr="009B00DC">
        <w:rPr>
          <w:rFonts w:eastAsia="Times New Roman"/>
          <w:b/>
          <w:bCs/>
          <w:sz w:val="24"/>
          <w:szCs w:val="24"/>
          <w:lang w:val="en-US" w:eastAsia="el-GR"/>
        </w:rPr>
        <w:t>strategic spaces for sustainability</w:t>
      </w:r>
      <w:r w:rsidRPr="009B00DC">
        <w:rPr>
          <w:rFonts w:eastAsia="Times New Roman"/>
          <w:sz w:val="24"/>
          <w:szCs w:val="24"/>
          <w:lang w:val="en-US" w:eastAsia="el-GR"/>
        </w:rPr>
        <w:t>, where each purchasing decision contributes to safer, cleaner and more resilient maritime operations.</w:t>
      </w:r>
    </w:p>
    <w:p w14:paraId="2A6BA9BA" w14:textId="77777777" w:rsidR="009B00DC" w:rsidRDefault="009B00DC" w:rsidP="000F3F54">
      <w:pPr>
        <w:spacing w:before="100" w:beforeAutospacing="1" w:after="100" w:afterAutospacing="1"/>
        <w:ind w:left="360" w:firstLine="0"/>
        <w:rPr>
          <w:rFonts w:eastAsia="Times New Roman"/>
          <w:sz w:val="24"/>
          <w:szCs w:val="24"/>
          <w:lang w:val="en-US" w:eastAsia="en-GB"/>
        </w:rPr>
      </w:pPr>
    </w:p>
    <w:p w14:paraId="082F96ED"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1CD49B1C"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18B2DE16"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563A9EE5"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23F5C775"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73510815"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7227FE20"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46802FFC"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515F9246"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364AC1D8"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660ADDB9"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5DD2C702"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7621D380"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5F4F85C7"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3C036FF8"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51ED724C"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55AEE460"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1F9D6364"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3BAAD5AF"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24115292" w14:textId="77777777" w:rsidR="000E14AC" w:rsidRDefault="000E14AC" w:rsidP="000F3F54">
      <w:pPr>
        <w:spacing w:before="100" w:beforeAutospacing="1" w:after="100" w:afterAutospacing="1"/>
        <w:ind w:left="360" w:firstLine="0"/>
        <w:rPr>
          <w:rFonts w:eastAsia="Times New Roman"/>
          <w:sz w:val="24"/>
          <w:szCs w:val="24"/>
          <w:lang w:val="en-US" w:eastAsia="en-GB"/>
        </w:rPr>
      </w:pPr>
    </w:p>
    <w:p w14:paraId="2308B915" w14:textId="77777777" w:rsidR="000E14AC" w:rsidRPr="009B00DC" w:rsidRDefault="000E14AC" w:rsidP="000F3F54">
      <w:pPr>
        <w:spacing w:before="100" w:beforeAutospacing="1" w:after="100" w:afterAutospacing="1"/>
        <w:ind w:left="360" w:firstLine="0"/>
        <w:rPr>
          <w:rFonts w:eastAsia="Times New Roman"/>
          <w:sz w:val="24"/>
          <w:szCs w:val="24"/>
          <w:lang w:val="en-US" w:eastAsia="en-GB"/>
        </w:rPr>
      </w:pPr>
    </w:p>
    <w:p w14:paraId="302AF843" w14:textId="6E66BD40" w:rsidR="00417A6B" w:rsidRPr="00417A6B" w:rsidRDefault="00417A6B" w:rsidP="000F3F54">
      <w:pPr>
        <w:pStyle w:val="1"/>
        <w:numPr>
          <w:ilvl w:val="0"/>
          <w:numId w:val="0"/>
        </w:numPr>
        <w:jc w:val="both"/>
        <w:rPr>
          <w:lang w:val="en-GB"/>
        </w:rPr>
      </w:pPr>
      <w:bookmarkStart w:id="11" w:name="_Toc214473358"/>
      <w:r>
        <w:rPr>
          <w:lang w:val="en-GB"/>
        </w:rPr>
        <w:lastRenderedPageBreak/>
        <w:t xml:space="preserve">PART FOUR: </w:t>
      </w:r>
      <w:r w:rsidR="00892463" w:rsidRPr="00892463">
        <w:rPr>
          <w:lang w:val="en-GB"/>
        </w:rPr>
        <w:t>Regulations, standards, and company policies for sustainable procurement</w:t>
      </w:r>
      <w:bookmarkEnd w:id="11"/>
    </w:p>
    <w:p w14:paraId="0D68539C"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t xml:space="preserve">Sustainable sourcing and procurement in the maritime sector are not based on goodwill alone. They are framed by a dense network of </w:t>
      </w:r>
      <w:r w:rsidRPr="00892463">
        <w:rPr>
          <w:rFonts w:eastAsia="Times New Roman"/>
          <w:b/>
          <w:bCs/>
          <w:sz w:val="24"/>
          <w:szCs w:val="24"/>
          <w:lang w:val="en-US" w:eastAsia="el-GR"/>
        </w:rPr>
        <w:t>international conventions, regional and national regulations, industry standards, and company-level policies</w:t>
      </w:r>
      <w:r w:rsidRPr="00892463">
        <w:rPr>
          <w:rFonts w:eastAsia="Times New Roman"/>
          <w:sz w:val="24"/>
          <w:szCs w:val="24"/>
          <w:lang w:val="en-US" w:eastAsia="el-GR"/>
        </w:rPr>
        <w:t xml:space="preserve"> that directly influence what is purchased, how it is used on board, and what happens to it at the end of its life cycle. Understanding this framework is essential for anyone involved in catering, stores management, or logistics, because day-to-day purchasing decisions are often the first step in achieving or failing compliance.</w:t>
      </w:r>
    </w:p>
    <w:p w14:paraId="765C2E1B"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t xml:space="preserve">In this module, the focus shifts from “regulations in general” to the specific ways in which these rules and standards </w:t>
      </w:r>
      <w:r w:rsidRPr="00892463">
        <w:rPr>
          <w:rFonts w:eastAsia="Times New Roman"/>
          <w:b/>
          <w:bCs/>
          <w:sz w:val="24"/>
          <w:szCs w:val="24"/>
          <w:lang w:val="en-US" w:eastAsia="el-GR"/>
        </w:rPr>
        <w:t>shape procurement choices</w:t>
      </w:r>
      <w:r w:rsidRPr="00892463">
        <w:rPr>
          <w:rFonts w:eastAsia="Times New Roman"/>
          <w:sz w:val="24"/>
          <w:szCs w:val="24"/>
          <w:lang w:val="en-US" w:eastAsia="el-GR"/>
        </w:rPr>
        <w:t>: which products are allowed, which are restricted, how they must be packaged and labelled, and what documentation must accompany them.</w:t>
      </w:r>
    </w:p>
    <w:p w14:paraId="476812BC" w14:textId="77777777" w:rsidR="00892463" w:rsidRPr="00892463" w:rsidRDefault="00892463"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892463">
        <w:rPr>
          <w:rFonts w:eastAsia="Times New Roman"/>
          <w:b/>
          <w:bCs/>
          <w:sz w:val="24"/>
          <w:szCs w:val="24"/>
          <w:lang w:val="en-US" w:eastAsia="el-GR"/>
        </w:rPr>
        <w:t>International maritime conventions: The backbone of compliant procurement</w:t>
      </w:r>
    </w:p>
    <w:p w14:paraId="7EA3900F"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t>Several major conventions adopted under the International Maritime Organization (IMO) provide the environmental and safety foundation within which procurement must operate.</w:t>
      </w:r>
    </w:p>
    <w:p w14:paraId="63DA8084" w14:textId="77777777" w:rsidR="00892463" w:rsidRPr="00892463" w:rsidRDefault="00892463" w:rsidP="000F3F54">
      <w:pPr>
        <w:widowControl/>
        <w:numPr>
          <w:ilvl w:val="0"/>
          <w:numId w:val="43"/>
        </w:numPr>
        <w:autoSpaceDE/>
        <w:autoSpaceDN/>
        <w:spacing w:before="100" w:beforeAutospacing="1" w:after="100" w:afterAutospacing="1"/>
        <w:rPr>
          <w:rFonts w:eastAsia="Times New Roman"/>
          <w:sz w:val="24"/>
          <w:szCs w:val="24"/>
          <w:lang w:val="en-US" w:eastAsia="el-GR"/>
        </w:rPr>
      </w:pPr>
      <w:r w:rsidRPr="00892463">
        <w:rPr>
          <w:rFonts w:eastAsia="Times New Roman"/>
          <w:b/>
          <w:bCs/>
          <w:sz w:val="24"/>
          <w:szCs w:val="24"/>
          <w:lang w:val="en-US" w:eastAsia="el-GR"/>
        </w:rPr>
        <w:t>MARPOL (International Convention for the Prevention of Pollution from Ships)</w:t>
      </w:r>
      <w:r w:rsidRPr="00892463">
        <w:rPr>
          <w:rFonts w:eastAsia="Times New Roman"/>
          <w:sz w:val="24"/>
          <w:szCs w:val="24"/>
          <w:lang w:val="en-US" w:eastAsia="el-GR"/>
        </w:rPr>
        <w:br/>
        <w:t xml:space="preserve">For procurement, MARPOL is especially relevant in terms of </w:t>
      </w:r>
      <w:r w:rsidRPr="00892463">
        <w:rPr>
          <w:rFonts w:eastAsia="Times New Roman"/>
          <w:b/>
          <w:bCs/>
          <w:sz w:val="24"/>
          <w:szCs w:val="24"/>
          <w:lang w:val="en-US" w:eastAsia="el-GR"/>
        </w:rPr>
        <w:t>garbage, sewage and air emissions</w:t>
      </w:r>
      <w:r w:rsidRPr="00892463">
        <w:rPr>
          <w:rFonts w:eastAsia="Times New Roman"/>
          <w:sz w:val="24"/>
          <w:szCs w:val="24"/>
          <w:lang w:val="en-US" w:eastAsia="el-GR"/>
        </w:rPr>
        <w:t>:</w:t>
      </w:r>
    </w:p>
    <w:p w14:paraId="5081258A" w14:textId="77777777" w:rsidR="00892463" w:rsidRPr="00892463" w:rsidRDefault="00892463" w:rsidP="000F3F54">
      <w:pPr>
        <w:widowControl/>
        <w:numPr>
          <w:ilvl w:val="1"/>
          <w:numId w:val="43"/>
        </w:numPr>
        <w:autoSpaceDE/>
        <w:autoSpaceDN/>
        <w:spacing w:before="100" w:beforeAutospacing="1" w:after="100" w:afterAutospacing="1"/>
        <w:rPr>
          <w:rFonts w:eastAsia="Times New Roman"/>
          <w:sz w:val="24"/>
          <w:szCs w:val="24"/>
          <w:lang w:val="en-US" w:eastAsia="el-GR"/>
        </w:rPr>
      </w:pPr>
      <w:r w:rsidRPr="00892463">
        <w:rPr>
          <w:rFonts w:eastAsia="Times New Roman"/>
          <w:b/>
          <w:bCs/>
          <w:sz w:val="24"/>
          <w:szCs w:val="24"/>
          <w:lang w:val="en-US" w:eastAsia="el-GR"/>
        </w:rPr>
        <w:t>Annex IV (Sewage)</w:t>
      </w:r>
      <w:r w:rsidRPr="00892463">
        <w:rPr>
          <w:rFonts w:eastAsia="Times New Roman"/>
          <w:sz w:val="24"/>
          <w:szCs w:val="24"/>
          <w:lang w:val="en-US" w:eastAsia="el-GR"/>
        </w:rPr>
        <w:t xml:space="preserve"> and </w:t>
      </w:r>
      <w:r w:rsidRPr="00892463">
        <w:rPr>
          <w:rFonts w:eastAsia="Times New Roman"/>
          <w:b/>
          <w:bCs/>
          <w:sz w:val="24"/>
          <w:szCs w:val="24"/>
          <w:lang w:val="en-US" w:eastAsia="el-GR"/>
        </w:rPr>
        <w:t>Annex V (Garbage)</w:t>
      </w:r>
      <w:r w:rsidRPr="00892463">
        <w:rPr>
          <w:rFonts w:eastAsia="Times New Roman"/>
          <w:sz w:val="24"/>
          <w:szCs w:val="24"/>
          <w:lang w:val="en-US" w:eastAsia="el-GR"/>
        </w:rPr>
        <w:t xml:space="preserve"> push companies to buy products that generate less waste, are easier to segregate, and are compatible with onboard treatment or storage capacity. Disposable plastics, packaging materials, and non-recyclable items purchased for the galley and hotel department will all eventually appear in the ship’s Garbage Record Book and waste streams. Choosing more durable or recyclable alternatives is therefore a direct way to support MARPOL compliance.</w:t>
      </w:r>
    </w:p>
    <w:p w14:paraId="0589F3F5" w14:textId="77777777" w:rsidR="00892463" w:rsidRPr="00892463" w:rsidRDefault="00892463" w:rsidP="000F3F54">
      <w:pPr>
        <w:widowControl/>
        <w:numPr>
          <w:ilvl w:val="1"/>
          <w:numId w:val="43"/>
        </w:numPr>
        <w:autoSpaceDE/>
        <w:autoSpaceDN/>
        <w:spacing w:before="100" w:beforeAutospacing="1" w:after="100" w:afterAutospacing="1"/>
        <w:rPr>
          <w:rFonts w:eastAsia="Times New Roman"/>
          <w:sz w:val="24"/>
          <w:szCs w:val="24"/>
          <w:lang w:val="en-US" w:eastAsia="el-GR"/>
        </w:rPr>
      </w:pPr>
      <w:r w:rsidRPr="00892463">
        <w:rPr>
          <w:rFonts w:eastAsia="Times New Roman"/>
          <w:b/>
          <w:bCs/>
          <w:sz w:val="24"/>
          <w:szCs w:val="24"/>
          <w:lang w:val="en-US" w:eastAsia="el-GR"/>
        </w:rPr>
        <w:t>Annex VI (Air pollution)</w:t>
      </w:r>
      <w:r w:rsidRPr="00892463">
        <w:rPr>
          <w:rFonts w:eastAsia="Times New Roman"/>
          <w:sz w:val="24"/>
          <w:szCs w:val="24"/>
          <w:lang w:val="en-US" w:eastAsia="el-GR"/>
        </w:rPr>
        <w:t xml:space="preserve"> indirectly affects procurement of fuels, lubricants, refrigerants and certain chemicals. The shift to low-</w:t>
      </w:r>
      <w:proofErr w:type="spellStart"/>
      <w:r w:rsidRPr="00892463">
        <w:rPr>
          <w:rFonts w:eastAsia="Times New Roman"/>
          <w:sz w:val="24"/>
          <w:szCs w:val="24"/>
          <w:lang w:val="en-US" w:eastAsia="el-GR"/>
        </w:rPr>
        <w:t>sulphur</w:t>
      </w:r>
      <w:proofErr w:type="spellEnd"/>
      <w:r w:rsidRPr="00892463">
        <w:rPr>
          <w:rFonts w:eastAsia="Times New Roman"/>
          <w:sz w:val="24"/>
          <w:szCs w:val="24"/>
          <w:lang w:val="en-US" w:eastAsia="el-GR"/>
        </w:rPr>
        <w:t xml:space="preserve"> fuels, alternative fuels and low-VOC products is not just a technical issue; it is also a procurement challenge that requires careful supplier selection and quality control.</w:t>
      </w:r>
    </w:p>
    <w:p w14:paraId="1860A2CC" w14:textId="77777777" w:rsidR="00892463" w:rsidRPr="00892463" w:rsidRDefault="00892463" w:rsidP="000F3F54">
      <w:pPr>
        <w:widowControl/>
        <w:numPr>
          <w:ilvl w:val="0"/>
          <w:numId w:val="43"/>
        </w:numPr>
        <w:autoSpaceDE/>
        <w:autoSpaceDN/>
        <w:spacing w:before="100" w:beforeAutospacing="1" w:after="100" w:afterAutospacing="1"/>
        <w:rPr>
          <w:rFonts w:eastAsia="Times New Roman"/>
          <w:sz w:val="24"/>
          <w:szCs w:val="24"/>
          <w:lang w:val="el-GR" w:eastAsia="el-GR"/>
        </w:rPr>
      </w:pPr>
      <w:r w:rsidRPr="00892463">
        <w:rPr>
          <w:rFonts w:eastAsia="Times New Roman"/>
          <w:b/>
          <w:bCs/>
          <w:sz w:val="24"/>
          <w:szCs w:val="24"/>
          <w:lang w:val="en-US" w:eastAsia="el-GR"/>
        </w:rPr>
        <w:t>SOLAS and the ISM Code</w:t>
      </w:r>
      <w:r w:rsidRPr="00892463">
        <w:rPr>
          <w:rFonts w:eastAsia="Times New Roman"/>
          <w:sz w:val="24"/>
          <w:szCs w:val="24"/>
          <w:lang w:val="en-US" w:eastAsia="el-GR"/>
        </w:rPr>
        <w:br/>
        <w:t xml:space="preserve">While SOLAS primarily addresses safety of life at sea, the </w:t>
      </w:r>
      <w:r w:rsidRPr="00892463">
        <w:rPr>
          <w:rFonts w:eastAsia="Times New Roman"/>
          <w:b/>
          <w:bCs/>
          <w:sz w:val="24"/>
          <w:szCs w:val="24"/>
          <w:lang w:val="en-US" w:eastAsia="el-GR"/>
        </w:rPr>
        <w:t>International Safety Management (ISM) Code</w:t>
      </w:r>
      <w:r w:rsidRPr="00892463">
        <w:rPr>
          <w:rFonts w:eastAsia="Times New Roman"/>
          <w:sz w:val="24"/>
          <w:szCs w:val="24"/>
          <w:lang w:val="en-US" w:eastAsia="el-GR"/>
        </w:rPr>
        <w:t xml:space="preserve"> requires companies to establish procedures and manuals for safe and environmentally sound operations. </w:t>
      </w:r>
      <w:proofErr w:type="spellStart"/>
      <w:r w:rsidRPr="00892463">
        <w:rPr>
          <w:rFonts w:eastAsia="Times New Roman"/>
          <w:sz w:val="24"/>
          <w:szCs w:val="24"/>
          <w:lang w:val="el-GR" w:eastAsia="el-GR"/>
        </w:rPr>
        <w:t>These</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procedures</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often</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include</w:t>
      </w:r>
      <w:proofErr w:type="spellEnd"/>
      <w:r w:rsidRPr="00892463">
        <w:rPr>
          <w:rFonts w:eastAsia="Times New Roman"/>
          <w:sz w:val="24"/>
          <w:szCs w:val="24"/>
          <w:lang w:val="el-GR" w:eastAsia="el-GR"/>
        </w:rPr>
        <w:t xml:space="preserve"> </w:t>
      </w:r>
      <w:proofErr w:type="spellStart"/>
      <w:r w:rsidRPr="00892463">
        <w:rPr>
          <w:rFonts w:eastAsia="Times New Roman"/>
          <w:b/>
          <w:bCs/>
          <w:sz w:val="24"/>
          <w:szCs w:val="24"/>
          <w:lang w:val="el-GR" w:eastAsia="el-GR"/>
        </w:rPr>
        <w:t>purchasing</w:t>
      </w:r>
      <w:proofErr w:type="spellEnd"/>
      <w:r w:rsidRPr="00892463">
        <w:rPr>
          <w:rFonts w:eastAsia="Times New Roman"/>
          <w:b/>
          <w:bCs/>
          <w:sz w:val="24"/>
          <w:szCs w:val="24"/>
          <w:lang w:val="el-GR" w:eastAsia="el-GR"/>
        </w:rPr>
        <w:t xml:space="preserve"> </w:t>
      </w:r>
      <w:proofErr w:type="spellStart"/>
      <w:r w:rsidRPr="00892463">
        <w:rPr>
          <w:rFonts w:eastAsia="Times New Roman"/>
          <w:b/>
          <w:bCs/>
          <w:sz w:val="24"/>
          <w:szCs w:val="24"/>
          <w:lang w:val="el-GR" w:eastAsia="el-GR"/>
        </w:rPr>
        <w:t>controls</w:t>
      </w:r>
      <w:proofErr w:type="spellEnd"/>
      <w:r w:rsidRPr="00892463">
        <w:rPr>
          <w:rFonts w:eastAsia="Times New Roman"/>
          <w:sz w:val="24"/>
          <w:szCs w:val="24"/>
          <w:lang w:val="el-GR" w:eastAsia="el-GR"/>
        </w:rPr>
        <w:t>:</w:t>
      </w:r>
    </w:p>
    <w:p w14:paraId="4E5226B4" w14:textId="77777777" w:rsidR="00892463" w:rsidRPr="00892463" w:rsidRDefault="00892463" w:rsidP="000F3F54">
      <w:pPr>
        <w:widowControl/>
        <w:numPr>
          <w:ilvl w:val="1"/>
          <w:numId w:val="43"/>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rules on which products are approved (for example, specific cleaning chemicals, PPE, or catering equipment</w:t>
      </w:r>
      <w:proofErr w:type="gramStart"/>
      <w:r w:rsidRPr="00892463">
        <w:rPr>
          <w:rFonts w:eastAsia="Times New Roman"/>
          <w:sz w:val="24"/>
          <w:szCs w:val="24"/>
          <w:lang w:val="en-US" w:eastAsia="el-GR"/>
        </w:rPr>
        <w:t>);</w:t>
      </w:r>
      <w:proofErr w:type="gramEnd"/>
    </w:p>
    <w:p w14:paraId="40A3A2E1" w14:textId="77777777" w:rsidR="00892463" w:rsidRPr="00892463" w:rsidRDefault="00892463" w:rsidP="000F3F54">
      <w:pPr>
        <w:widowControl/>
        <w:numPr>
          <w:ilvl w:val="1"/>
          <w:numId w:val="43"/>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 xml:space="preserve">requirements for safety data sheets and </w:t>
      </w:r>
      <w:proofErr w:type="gramStart"/>
      <w:r w:rsidRPr="00892463">
        <w:rPr>
          <w:rFonts w:eastAsia="Times New Roman"/>
          <w:sz w:val="24"/>
          <w:szCs w:val="24"/>
          <w:lang w:val="en-US" w:eastAsia="el-GR"/>
        </w:rPr>
        <w:t>labelling;</w:t>
      </w:r>
      <w:proofErr w:type="gramEnd"/>
    </w:p>
    <w:p w14:paraId="60AC6342" w14:textId="77777777" w:rsidR="00892463" w:rsidRPr="00892463" w:rsidRDefault="00892463" w:rsidP="000F3F54">
      <w:pPr>
        <w:widowControl/>
        <w:numPr>
          <w:ilvl w:val="1"/>
          <w:numId w:val="43"/>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clear instructions on storage and handling.</w:t>
      </w:r>
      <w:r w:rsidRPr="00892463">
        <w:rPr>
          <w:rFonts w:eastAsia="Times New Roman"/>
          <w:sz w:val="24"/>
          <w:szCs w:val="24"/>
          <w:lang w:val="en-US" w:eastAsia="el-GR"/>
        </w:rPr>
        <w:br/>
        <w:t>Responsible procurement therefore becomes part of the documented safety and environmental management system, not an isolated administrative task.</w:t>
      </w:r>
    </w:p>
    <w:p w14:paraId="5068CCCB" w14:textId="77777777" w:rsidR="00892463" w:rsidRPr="00892463" w:rsidRDefault="00892463" w:rsidP="000F3F54">
      <w:pPr>
        <w:widowControl/>
        <w:numPr>
          <w:ilvl w:val="0"/>
          <w:numId w:val="43"/>
        </w:numPr>
        <w:autoSpaceDE/>
        <w:autoSpaceDN/>
        <w:spacing w:before="100" w:beforeAutospacing="1" w:after="100" w:afterAutospacing="1"/>
        <w:rPr>
          <w:rFonts w:eastAsia="Times New Roman"/>
          <w:sz w:val="24"/>
          <w:szCs w:val="24"/>
          <w:lang w:val="el-GR" w:eastAsia="el-GR"/>
        </w:rPr>
      </w:pPr>
      <w:r w:rsidRPr="00892463">
        <w:rPr>
          <w:rFonts w:eastAsia="Times New Roman"/>
          <w:b/>
          <w:bCs/>
          <w:sz w:val="24"/>
          <w:szCs w:val="24"/>
          <w:lang w:val="en-US" w:eastAsia="el-GR"/>
        </w:rPr>
        <w:t xml:space="preserve">Maritime </w:t>
      </w:r>
      <w:proofErr w:type="spellStart"/>
      <w:r w:rsidRPr="00892463">
        <w:rPr>
          <w:rFonts w:eastAsia="Times New Roman"/>
          <w:b/>
          <w:bCs/>
          <w:sz w:val="24"/>
          <w:szCs w:val="24"/>
          <w:lang w:val="en-US" w:eastAsia="el-GR"/>
        </w:rPr>
        <w:t>Labour</w:t>
      </w:r>
      <w:proofErr w:type="spellEnd"/>
      <w:r w:rsidRPr="00892463">
        <w:rPr>
          <w:rFonts w:eastAsia="Times New Roman"/>
          <w:b/>
          <w:bCs/>
          <w:sz w:val="24"/>
          <w:szCs w:val="24"/>
          <w:lang w:val="en-US" w:eastAsia="el-GR"/>
        </w:rPr>
        <w:t xml:space="preserve"> Convention (MLC, 2006)</w:t>
      </w:r>
      <w:r w:rsidRPr="00892463">
        <w:rPr>
          <w:rFonts w:eastAsia="Times New Roman"/>
          <w:sz w:val="24"/>
          <w:szCs w:val="24"/>
          <w:lang w:val="en-US" w:eastAsia="el-GR"/>
        </w:rPr>
        <w:br/>
        <w:t xml:space="preserve">MLC requires that seafarers receive </w:t>
      </w:r>
      <w:r w:rsidRPr="00892463">
        <w:rPr>
          <w:rFonts w:eastAsia="Times New Roman"/>
          <w:b/>
          <w:bCs/>
          <w:sz w:val="24"/>
          <w:szCs w:val="24"/>
          <w:lang w:val="en-US" w:eastAsia="el-GR"/>
        </w:rPr>
        <w:t>wholesome food, drinking water and catering arrangements of appropriate quality and quantity</w:t>
      </w:r>
      <w:r w:rsidRPr="00892463">
        <w:rPr>
          <w:rFonts w:eastAsia="Times New Roman"/>
          <w:sz w:val="24"/>
          <w:szCs w:val="24"/>
          <w:lang w:val="en-US" w:eastAsia="el-GR"/>
        </w:rPr>
        <w:t xml:space="preserve">. </w:t>
      </w:r>
      <w:proofErr w:type="spellStart"/>
      <w:r w:rsidRPr="00892463">
        <w:rPr>
          <w:rFonts w:eastAsia="Times New Roman"/>
          <w:sz w:val="24"/>
          <w:szCs w:val="24"/>
          <w:lang w:val="el-GR" w:eastAsia="el-GR"/>
        </w:rPr>
        <w:t>This</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standard</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directly</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influences</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procurement</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by</w:t>
      </w:r>
      <w:proofErr w:type="spellEnd"/>
      <w:r w:rsidRPr="00892463">
        <w:rPr>
          <w:rFonts w:eastAsia="Times New Roman"/>
          <w:sz w:val="24"/>
          <w:szCs w:val="24"/>
          <w:lang w:val="el-GR" w:eastAsia="el-GR"/>
        </w:rPr>
        <w:t>:</w:t>
      </w:r>
    </w:p>
    <w:p w14:paraId="5F855E36" w14:textId="77777777" w:rsidR="00892463" w:rsidRPr="00892463" w:rsidRDefault="00892463" w:rsidP="000F3F54">
      <w:pPr>
        <w:widowControl/>
        <w:numPr>
          <w:ilvl w:val="1"/>
          <w:numId w:val="43"/>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 xml:space="preserve">setting expectations for the nutritional value and safety of food delivered on </w:t>
      </w:r>
      <w:proofErr w:type="gramStart"/>
      <w:r w:rsidRPr="00892463">
        <w:rPr>
          <w:rFonts w:eastAsia="Times New Roman"/>
          <w:sz w:val="24"/>
          <w:szCs w:val="24"/>
          <w:lang w:val="en-US" w:eastAsia="el-GR"/>
        </w:rPr>
        <w:t>board;</w:t>
      </w:r>
      <w:proofErr w:type="gramEnd"/>
    </w:p>
    <w:p w14:paraId="1A7C2EFC" w14:textId="77777777" w:rsidR="00892463" w:rsidRPr="00892463" w:rsidRDefault="00892463" w:rsidP="000F3F54">
      <w:pPr>
        <w:widowControl/>
        <w:numPr>
          <w:ilvl w:val="1"/>
          <w:numId w:val="43"/>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 xml:space="preserve">reinforcing the need for adequate cold storage, rotation and monitoring of food </w:t>
      </w:r>
      <w:proofErr w:type="gramStart"/>
      <w:r w:rsidRPr="00892463">
        <w:rPr>
          <w:rFonts w:eastAsia="Times New Roman"/>
          <w:sz w:val="24"/>
          <w:szCs w:val="24"/>
          <w:lang w:val="en-US" w:eastAsia="el-GR"/>
        </w:rPr>
        <w:t>items;</w:t>
      </w:r>
      <w:proofErr w:type="gramEnd"/>
    </w:p>
    <w:p w14:paraId="29234C92" w14:textId="77777777" w:rsidR="00892463" w:rsidRPr="00892463" w:rsidRDefault="00892463" w:rsidP="000F3F54">
      <w:pPr>
        <w:widowControl/>
        <w:numPr>
          <w:ilvl w:val="1"/>
          <w:numId w:val="43"/>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supporting fair and decent working conditions not only on board, but also, increasingly, along the supply chain.</w:t>
      </w:r>
    </w:p>
    <w:p w14:paraId="29F6788E" w14:textId="5AE6E38A" w:rsidR="00892463" w:rsidRPr="00892463" w:rsidRDefault="00892463" w:rsidP="008A3671">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lastRenderedPageBreak/>
        <w:t xml:space="preserve">Together, these conventions create a basic legal obligation: </w:t>
      </w:r>
      <w:r w:rsidRPr="00892463">
        <w:rPr>
          <w:rFonts w:eastAsia="Times New Roman"/>
          <w:b/>
          <w:bCs/>
          <w:sz w:val="24"/>
          <w:szCs w:val="24"/>
          <w:lang w:val="en-US" w:eastAsia="el-GR"/>
        </w:rPr>
        <w:t>procurement must enable, not undermine, compliance on board</w:t>
      </w:r>
      <w:r w:rsidRPr="00892463">
        <w:rPr>
          <w:rFonts w:eastAsia="Times New Roman"/>
          <w:sz w:val="24"/>
          <w:szCs w:val="24"/>
          <w:lang w:val="en-US" w:eastAsia="el-GR"/>
        </w:rPr>
        <w:t>.</w:t>
      </w:r>
    </w:p>
    <w:p w14:paraId="6F7BB214" w14:textId="77777777" w:rsidR="00892463" w:rsidRPr="00892463" w:rsidRDefault="00892463"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892463">
        <w:rPr>
          <w:rFonts w:eastAsia="Times New Roman"/>
          <w:b/>
          <w:bCs/>
          <w:sz w:val="24"/>
          <w:szCs w:val="24"/>
          <w:lang w:val="en-US" w:eastAsia="el-GR"/>
        </w:rPr>
        <w:t>Food safety, quality and environmental standards</w:t>
      </w:r>
    </w:p>
    <w:p w14:paraId="776BA8F1"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t xml:space="preserve">Beyond IMO conventions, a series of </w:t>
      </w:r>
      <w:r w:rsidRPr="00892463">
        <w:rPr>
          <w:rFonts w:eastAsia="Times New Roman"/>
          <w:b/>
          <w:bCs/>
          <w:sz w:val="24"/>
          <w:szCs w:val="24"/>
          <w:lang w:val="en-US" w:eastAsia="el-GR"/>
        </w:rPr>
        <w:t>technical and management standards</w:t>
      </w:r>
      <w:r w:rsidRPr="00892463">
        <w:rPr>
          <w:rFonts w:eastAsia="Times New Roman"/>
          <w:sz w:val="24"/>
          <w:szCs w:val="24"/>
          <w:lang w:val="en-US" w:eastAsia="el-GR"/>
        </w:rPr>
        <w:t xml:space="preserve"> </w:t>
      </w:r>
      <w:proofErr w:type="gramStart"/>
      <w:r w:rsidRPr="00892463">
        <w:rPr>
          <w:rFonts w:eastAsia="Times New Roman"/>
          <w:sz w:val="24"/>
          <w:szCs w:val="24"/>
          <w:lang w:val="en-US" w:eastAsia="el-GR"/>
        </w:rPr>
        <w:t>guide</w:t>
      </w:r>
      <w:proofErr w:type="gramEnd"/>
      <w:r w:rsidRPr="00892463">
        <w:rPr>
          <w:rFonts w:eastAsia="Times New Roman"/>
          <w:sz w:val="24"/>
          <w:szCs w:val="24"/>
          <w:lang w:val="en-US" w:eastAsia="el-GR"/>
        </w:rPr>
        <w:t xml:space="preserve"> how food and other consumables are produced, handled and supplied to ships. These standards are often reflected in supplier contracts and approved vendor lists.</w:t>
      </w:r>
    </w:p>
    <w:p w14:paraId="783D132B"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l-GR" w:eastAsia="el-GR"/>
        </w:rPr>
      </w:pPr>
      <w:r w:rsidRPr="00892463">
        <w:rPr>
          <w:rFonts w:eastAsia="Times New Roman"/>
          <w:sz w:val="24"/>
          <w:szCs w:val="24"/>
          <w:lang w:val="el-GR" w:eastAsia="el-GR"/>
        </w:rPr>
        <w:t xml:space="preserve">Common </w:t>
      </w:r>
      <w:proofErr w:type="spellStart"/>
      <w:r w:rsidRPr="00892463">
        <w:rPr>
          <w:rFonts w:eastAsia="Times New Roman"/>
          <w:sz w:val="24"/>
          <w:szCs w:val="24"/>
          <w:lang w:val="el-GR" w:eastAsia="el-GR"/>
        </w:rPr>
        <w:t>examples</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include</w:t>
      </w:r>
      <w:proofErr w:type="spellEnd"/>
      <w:r w:rsidRPr="00892463">
        <w:rPr>
          <w:rFonts w:eastAsia="Times New Roman"/>
          <w:sz w:val="24"/>
          <w:szCs w:val="24"/>
          <w:lang w:val="el-GR" w:eastAsia="el-GR"/>
        </w:rPr>
        <w:t>:</w:t>
      </w:r>
    </w:p>
    <w:p w14:paraId="5A154EEE" w14:textId="77777777" w:rsidR="00892463" w:rsidRPr="00892463" w:rsidRDefault="00892463" w:rsidP="000F3F54">
      <w:pPr>
        <w:widowControl/>
        <w:numPr>
          <w:ilvl w:val="0"/>
          <w:numId w:val="44"/>
        </w:numPr>
        <w:autoSpaceDE/>
        <w:autoSpaceDN/>
        <w:spacing w:before="100" w:beforeAutospacing="1" w:after="100" w:afterAutospacing="1"/>
        <w:rPr>
          <w:rFonts w:eastAsia="Times New Roman"/>
          <w:sz w:val="24"/>
          <w:szCs w:val="24"/>
          <w:lang w:val="en-US" w:eastAsia="el-GR"/>
        </w:rPr>
      </w:pPr>
      <w:r w:rsidRPr="00892463">
        <w:rPr>
          <w:rFonts w:eastAsia="Times New Roman"/>
          <w:b/>
          <w:bCs/>
          <w:sz w:val="24"/>
          <w:szCs w:val="24"/>
          <w:lang w:val="en-US" w:eastAsia="el-GR"/>
        </w:rPr>
        <w:t>Food safety management systems</w:t>
      </w:r>
      <w:r w:rsidRPr="00892463">
        <w:rPr>
          <w:rFonts w:eastAsia="Times New Roman"/>
          <w:sz w:val="24"/>
          <w:szCs w:val="24"/>
          <w:lang w:val="en-US" w:eastAsia="el-GR"/>
        </w:rPr>
        <w:t xml:space="preserve"> based on HACCP principles or standards such as ISO 22000. These influence procurement by requiring traceability, batch coding, temperature control, and documentation for food products.</w:t>
      </w:r>
    </w:p>
    <w:p w14:paraId="7E81F977" w14:textId="77777777" w:rsidR="00892463" w:rsidRPr="00892463" w:rsidRDefault="00892463" w:rsidP="000F3F54">
      <w:pPr>
        <w:widowControl/>
        <w:numPr>
          <w:ilvl w:val="0"/>
          <w:numId w:val="44"/>
        </w:numPr>
        <w:autoSpaceDE/>
        <w:autoSpaceDN/>
        <w:spacing w:before="100" w:beforeAutospacing="1" w:after="100" w:afterAutospacing="1"/>
        <w:rPr>
          <w:rFonts w:eastAsia="Times New Roman"/>
          <w:sz w:val="24"/>
          <w:szCs w:val="24"/>
          <w:lang w:val="en-US" w:eastAsia="el-GR"/>
        </w:rPr>
      </w:pPr>
      <w:r w:rsidRPr="00892463">
        <w:rPr>
          <w:rFonts w:eastAsia="Times New Roman"/>
          <w:b/>
          <w:bCs/>
          <w:sz w:val="24"/>
          <w:szCs w:val="24"/>
          <w:lang w:val="en-US" w:eastAsia="el-GR"/>
        </w:rPr>
        <w:t>Environmental management systems</w:t>
      </w:r>
      <w:r w:rsidRPr="00892463">
        <w:rPr>
          <w:rFonts w:eastAsia="Times New Roman"/>
          <w:sz w:val="24"/>
          <w:szCs w:val="24"/>
          <w:lang w:val="en-US" w:eastAsia="el-GR"/>
        </w:rPr>
        <w:t xml:space="preserve"> (e.g. ISO 14001) and </w:t>
      </w:r>
      <w:r w:rsidRPr="00892463">
        <w:rPr>
          <w:rFonts w:eastAsia="Times New Roman"/>
          <w:b/>
          <w:bCs/>
          <w:sz w:val="24"/>
          <w:szCs w:val="24"/>
          <w:lang w:val="en-US" w:eastAsia="el-GR"/>
        </w:rPr>
        <w:t>energy management systems</w:t>
      </w:r>
      <w:r w:rsidRPr="00892463">
        <w:rPr>
          <w:rFonts w:eastAsia="Times New Roman"/>
          <w:sz w:val="24"/>
          <w:szCs w:val="24"/>
          <w:lang w:val="en-US" w:eastAsia="el-GR"/>
        </w:rPr>
        <w:t xml:space="preserve"> (e.g. ISO 50001), which encourage suppliers and shipping companies to reduce waste, emissions and resource use across the supply chain.</w:t>
      </w:r>
    </w:p>
    <w:p w14:paraId="5B4C57D8" w14:textId="77777777" w:rsidR="00892463" w:rsidRPr="00892463" w:rsidRDefault="00892463" w:rsidP="000F3F54">
      <w:pPr>
        <w:widowControl/>
        <w:numPr>
          <w:ilvl w:val="0"/>
          <w:numId w:val="44"/>
        </w:numPr>
        <w:autoSpaceDE/>
        <w:autoSpaceDN/>
        <w:spacing w:before="100" w:beforeAutospacing="1" w:after="100" w:afterAutospacing="1"/>
        <w:rPr>
          <w:rFonts w:eastAsia="Times New Roman"/>
          <w:sz w:val="24"/>
          <w:szCs w:val="24"/>
          <w:lang w:val="en-US" w:eastAsia="el-GR"/>
        </w:rPr>
      </w:pPr>
      <w:r w:rsidRPr="00892463">
        <w:rPr>
          <w:rFonts w:eastAsia="Times New Roman"/>
          <w:b/>
          <w:bCs/>
          <w:sz w:val="24"/>
          <w:szCs w:val="24"/>
          <w:lang w:val="en-US" w:eastAsia="el-GR"/>
        </w:rPr>
        <w:t>Eco-labels and certifications</w:t>
      </w:r>
      <w:r w:rsidRPr="00892463">
        <w:rPr>
          <w:rFonts w:eastAsia="Times New Roman"/>
          <w:sz w:val="24"/>
          <w:szCs w:val="24"/>
          <w:lang w:val="en-US" w:eastAsia="el-GR"/>
        </w:rPr>
        <w:t xml:space="preserve"> for products such as seafood, paper, detergents or packaging, which provide quick signals that minimum sustainability criteria have been met.</w:t>
      </w:r>
    </w:p>
    <w:p w14:paraId="1AD2DF00"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t>For cadets and junior officers, the key point is that many of the labels and documents seen on delivered goods – certificates of analysis, quality marks, eco-labels – are not decorative. They are part of a structured framework that connects supplier practices with shipboard food safety, environmental performance and legal compliance.</w:t>
      </w:r>
    </w:p>
    <w:p w14:paraId="71374FD8" w14:textId="77777777" w:rsidR="00892463" w:rsidRPr="00892463" w:rsidRDefault="00892463"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892463">
        <w:rPr>
          <w:rFonts w:eastAsia="Times New Roman"/>
          <w:b/>
          <w:bCs/>
          <w:sz w:val="24"/>
          <w:szCs w:val="24"/>
          <w:lang w:val="en-US" w:eastAsia="el-GR"/>
        </w:rPr>
        <w:t>Regional and national regulations that influence procurement</w:t>
      </w:r>
    </w:p>
    <w:p w14:paraId="71FEF3C6"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t xml:space="preserve">In addition to global frameworks, </w:t>
      </w:r>
      <w:r w:rsidRPr="00892463">
        <w:rPr>
          <w:rFonts w:eastAsia="Times New Roman"/>
          <w:b/>
          <w:bCs/>
          <w:sz w:val="24"/>
          <w:szCs w:val="24"/>
          <w:lang w:val="en-US" w:eastAsia="el-GR"/>
        </w:rPr>
        <w:t>regional and national authorities</w:t>
      </w:r>
      <w:r w:rsidRPr="00892463">
        <w:rPr>
          <w:rFonts w:eastAsia="Times New Roman"/>
          <w:sz w:val="24"/>
          <w:szCs w:val="24"/>
          <w:lang w:val="en-US" w:eastAsia="el-GR"/>
        </w:rPr>
        <w:t xml:space="preserve"> increasingly shape what can be bought and used by vessels operating in their waters or calling at their ports.</w:t>
      </w:r>
    </w:p>
    <w:p w14:paraId="5CDAD8C1"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l-GR" w:eastAsia="el-GR"/>
        </w:rPr>
      </w:pPr>
      <w:proofErr w:type="spellStart"/>
      <w:r w:rsidRPr="00892463">
        <w:rPr>
          <w:rFonts w:eastAsia="Times New Roman"/>
          <w:sz w:val="24"/>
          <w:szCs w:val="24"/>
          <w:lang w:val="el-GR" w:eastAsia="el-GR"/>
        </w:rPr>
        <w:t>Examples</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include</w:t>
      </w:r>
      <w:proofErr w:type="spellEnd"/>
      <w:r w:rsidRPr="00892463">
        <w:rPr>
          <w:rFonts w:eastAsia="Times New Roman"/>
          <w:sz w:val="24"/>
          <w:szCs w:val="24"/>
          <w:lang w:val="el-GR" w:eastAsia="el-GR"/>
        </w:rPr>
        <w:t>:</w:t>
      </w:r>
    </w:p>
    <w:p w14:paraId="52BA5E9F" w14:textId="77777777" w:rsidR="00892463" w:rsidRPr="00892463" w:rsidRDefault="00892463" w:rsidP="000F3F54">
      <w:pPr>
        <w:widowControl/>
        <w:numPr>
          <w:ilvl w:val="0"/>
          <w:numId w:val="45"/>
        </w:numPr>
        <w:autoSpaceDE/>
        <w:autoSpaceDN/>
        <w:spacing w:before="100" w:beforeAutospacing="1" w:after="100" w:afterAutospacing="1"/>
        <w:rPr>
          <w:rFonts w:eastAsia="Times New Roman"/>
          <w:sz w:val="24"/>
          <w:szCs w:val="24"/>
          <w:lang w:val="en-US" w:eastAsia="el-GR"/>
        </w:rPr>
      </w:pPr>
      <w:r w:rsidRPr="00892463">
        <w:rPr>
          <w:rFonts w:eastAsia="Times New Roman"/>
          <w:b/>
          <w:bCs/>
          <w:sz w:val="24"/>
          <w:szCs w:val="24"/>
          <w:lang w:val="en-US" w:eastAsia="el-GR"/>
        </w:rPr>
        <w:t>Regional emissions and fuel regulations</w:t>
      </w:r>
      <w:r w:rsidRPr="00892463">
        <w:rPr>
          <w:rFonts w:eastAsia="Times New Roman"/>
          <w:sz w:val="24"/>
          <w:szCs w:val="24"/>
          <w:lang w:val="en-US" w:eastAsia="el-GR"/>
        </w:rPr>
        <w:t>, which drive the procurement of compliant fuels, lubricants and exhaust treatment consumables.</w:t>
      </w:r>
    </w:p>
    <w:p w14:paraId="52CCD2ED" w14:textId="77777777" w:rsidR="00892463" w:rsidRPr="00892463" w:rsidRDefault="00892463" w:rsidP="000F3F54">
      <w:pPr>
        <w:widowControl/>
        <w:numPr>
          <w:ilvl w:val="0"/>
          <w:numId w:val="45"/>
        </w:numPr>
        <w:autoSpaceDE/>
        <w:autoSpaceDN/>
        <w:spacing w:before="100" w:beforeAutospacing="1" w:after="100" w:afterAutospacing="1"/>
        <w:rPr>
          <w:rFonts w:eastAsia="Times New Roman"/>
          <w:sz w:val="24"/>
          <w:szCs w:val="24"/>
          <w:lang w:val="en-US" w:eastAsia="el-GR"/>
        </w:rPr>
      </w:pPr>
      <w:r w:rsidRPr="00892463">
        <w:rPr>
          <w:rFonts w:eastAsia="Times New Roman"/>
          <w:b/>
          <w:bCs/>
          <w:sz w:val="24"/>
          <w:szCs w:val="24"/>
          <w:lang w:val="en-US" w:eastAsia="el-GR"/>
        </w:rPr>
        <w:t>Plastic and packaging restrictions</w:t>
      </w:r>
      <w:r w:rsidRPr="00892463">
        <w:rPr>
          <w:rFonts w:eastAsia="Times New Roman"/>
          <w:sz w:val="24"/>
          <w:szCs w:val="24"/>
          <w:lang w:val="en-US" w:eastAsia="el-GR"/>
        </w:rPr>
        <w:t xml:space="preserve"> in certain coastal states and ports, which encourage companies to reduce single-use plastics, choose reusable containers and improve recycling options.</w:t>
      </w:r>
    </w:p>
    <w:p w14:paraId="16C4ADC9" w14:textId="77777777" w:rsidR="00892463" w:rsidRPr="00892463" w:rsidRDefault="00892463" w:rsidP="000F3F54">
      <w:pPr>
        <w:widowControl/>
        <w:numPr>
          <w:ilvl w:val="0"/>
          <w:numId w:val="45"/>
        </w:numPr>
        <w:autoSpaceDE/>
        <w:autoSpaceDN/>
        <w:spacing w:before="100" w:beforeAutospacing="1" w:after="100" w:afterAutospacing="1"/>
        <w:rPr>
          <w:rFonts w:eastAsia="Times New Roman"/>
          <w:sz w:val="24"/>
          <w:szCs w:val="24"/>
          <w:lang w:val="en-US" w:eastAsia="el-GR"/>
        </w:rPr>
      </w:pPr>
      <w:r w:rsidRPr="00892463">
        <w:rPr>
          <w:rFonts w:eastAsia="Times New Roman"/>
          <w:b/>
          <w:bCs/>
          <w:sz w:val="24"/>
          <w:szCs w:val="24"/>
          <w:lang w:val="en-US" w:eastAsia="el-GR"/>
        </w:rPr>
        <w:t>Food safety and veterinary controls</w:t>
      </w:r>
      <w:r w:rsidRPr="00892463">
        <w:rPr>
          <w:rFonts w:eastAsia="Times New Roman"/>
          <w:sz w:val="24"/>
          <w:szCs w:val="24"/>
          <w:lang w:val="en-US" w:eastAsia="el-GR"/>
        </w:rPr>
        <w:t xml:space="preserve"> for imports, affecting which animal products, fresh produce or processed foods can be obtained in specific ports and under what conditions.</w:t>
      </w:r>
    </w:p>
    <w:p w14:paraId="7BBCDBC8" w14:textId="517CC942" w:rsidR="00892463" w:rsidRPr="00C57C49" w:rsidRDefault="00892463" w:rsidP="000F3F54">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t xml:space="preserve">For sustainable sourcing and procurement, these rules mean that </w:t>
      </w:r>
      <w:r w:rsidRPr="00892463">
        <w:rPr>
          <w:rFonts w:eastAsia="Times New Roman"/>
          <w:b/>
          <w:bCs/>
          <w:sz w:val="24"/>
          <w:szCs w:val="24"/>
          <w:lang w:val="en-US" w:eastAsia="el-GR"/>
        </w:rPr>
        <w:t>the same product may be acceptable in one port but restricted or heavily regulated in another</w:t>
      </w:r>
      <w:r w:rsidRPr="00892463">
        <w:rPr>
          <w:rFonts w:eastAsia="Times New Roman"/>
          <w:sz w:val="24"/>
          <w:szCs w:val="24"/>
          <w:lang w:val="en-US" w:eastAsia="el-GR"/>
        </w:rPr>
        <w:t>. Planning, communication with chandlers and awareness of local requirements therefore become critical parts of the procurement process.</w:t>
      </w:r>
    </w:p>
    <w:p w14:paraId="1748731B" w14:textId="77777777" w:rsidR="00892463" w:rsidRPr="00892463" w:rsidRDefault="00892463"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892463">
        <w:rPr>
          <w:rFonts w:eastAsia="Times New Roman"/>
          <w:b/>
          <w:bCs/>
          <w:sz w:val="24"/>
          <w:szCs w:val="24"/>
          <w:lang w:val="en-US" w:eastAsia="el-GR"/>
        </w:rPr>
        <w:t>Company policies and supplier requirements</w:t>
      </w:r>
    </w:p>
    <w:p w14:paraId="51749891"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l-GR" w:eastAsia="el-GR"/>
        </w:rPr>
      </w:pPr>
      <w:proofErr w:type="gramStart"/>
      <w:r w:rsidRPr="00892463">
        <w:rPr>
          <w:rFonts w:eastAsia="Times New Roman"/>
          <w:sz w:val="24"/>
          <w:szCs w:val="24"/>
          <w:lang w:val="en-US" w:eastAsia="el-GR"/>
        </w:rPr>
        <w:t>All of</w:t>
      </w:r>
      <w:proofErr w:type="gramEnd"/>
      <w:r w:rsidRPr="00892463">
        <w:rPr>
          <w:rFonts w:eastAsia="Times New Roman"/>
          <w:sz w:val="24"/>
          <w:szCs w:val="24"/>
          <w:lang w:val="en-US" w:eastAsia="el-GR"/>
        </w:rPr>
        <w:t xml:space="preserve"> the above external rules are translated into daily practice through </w:t>
      </w:r>
      <w:r w:rsidRPr="00892463">
        <w:rPr>
          <w:rFonts w:eastAsia="Times New Roman"/>
          <w:b/>
          <w:bCs/>
          <w:sz w:val="24"/>
          <w:szCs w:val="24"/>
          <w:lang w:val="en-US" w:eastAsia="el-GR"/>
        </w:rPr>
        <w:t>company policies, codes and procedures</w:t>
      </w:r>
      <w:r w:rsidRPr="00892463">
        <w:rPr>
          <w:rFonts w:eastAsia="Times New Roman"/>
          <w:sz w:val="24"/>
          <w:szCs w:val="24"/>
          <w:lang w:val="en-US" w:eastAsia="el-GR"/>
        </w:rPr>
        <w:t xml:space="preserve">. These internal frameworks define how sustainable procurement </w:t>
      </w:r>
      <w:proofErr w:type="gramStart"/>
      <w:r w:rsidRPr="00892463">
        <w:rPr>
          <w:rFonts w:eastAsia="Times New Roman"/>
          <w:sz w:val="24"/>
          <w:szCs w:val="24"/>
          <w:lang w:val="en-US" w:eastAsia="el-GR"/>
        </w:rPr>
        <w:t>actually looks</w:t>
      </w:r>
      <w:proofErr w:type="gramEnd"/>
      <w:r w:rsidRPr="00892463">
        <w:rPr>
          <w:rFonts w:eastAsia="Times New Roman"/>
          <w:sz w:val="24"/>
          <w:szCs w:val="24"/>
          <w:lang w:val="en-US" w:eastAsia="el-GR"/>
        </w:rPr>
        <w:t xml:space="preserve"> </w:t>
      </w:r>
      <w:proofErr w:type="gramStart"/>
      <w:r w:rsidRPr="00892463">
        <w:rPr>
          <w:rFonts w:eastAsia="Times New Roman"/>
          <w:sz w:val="24"/>
          <w:szCs w:val="24"/>
          <w:lang w:val="en-US" w:eastAsia="el-GR"/>
        </w:rPr>
        <w:t>in a given</w:t>
      </w:r>
      <w:proofErr w:type="gramEnd"/>
      <w:r w:rsidRPr="00892463">
        <w:rPr>
          <w:rFonts w:eastAsia="Times New Roman"/>
          <w:sz w:val="24"/>
          <w:szCs w:val="24"/>
          <w:lang w:val="en-US" w:eastAsia="el-GR"/>
        </w:rPr>
        <w:t xml:space="preserve"> fleet. </w:t>
      </w:r>
      <w:proofErr w:type="spellStart"/>
      <w:r w:rsidRPr="00892463">
        <w:rPr>
          <w:rFonts w:eastAsia="Times New Roman"/>
          <w:sz w:val="24"/>
          <w:szCs w:val="24"/>
          <w:lang w:val="el-GR" w:eastAsia="el-GR"/>
        </w:rPr>
        <w:t>Typical</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elements</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include</w:t>
      </w:r>
      <w:proofErr w:type="spellEnd"/>
      <w:r w:rsidRPr="00892463">
        <w:rPr>
          <w:rFonts w:eastAsia="Times New Roman"/>
          <w:sz w:val="24"/>
          <w:szCs w:val="24"/>
          <w:lang w:val="el-GR" w:eastAsia="el-GR"/>
        </w:rPr>
        <w:t>:</w:t>
      </w:r>
    </w:p>
    <w:p w14:paraId="010DD0A4" w14:textId="77777777" w:rsidR="00892463" w:rsidRPr="00892463" w:rsidRDefault="00892463" w:rsidP="000F3F54">
      <w:pPr>
        <w:widowControl/>
        <w:numPr>
          <w:ilvl w:val="0"/>
          <w:numId w:val="46"/>
        </w:numPr>
        <w:autoSpaceDE/>
        <w:autoSpaceDN/>
        <w:spacing w:before="100" w:beforeAutospacing="1" w:after="100" w:afterAutospacing="1"/>
        <w:rPr>
          <w:rFonts w:eastAsia="Times New Roman"/>
          <w:sz w:val="24"/>
          <w:szCs w:val="24"/>
          <w:lang w:val="el-GR" w:eastAsia="el-GR"/>
        </w:rPr>
      </w:pPr>
      <w:proofErr w:type="spellStart"/>
      <w:r w:rsidRPr="00892463">
        <w:rPr>
          <w:rFonts w:eastAsia="Times New Roman"/>
          <w:b/>
          <w:bCs/>
          <w:sz w:val="24"/>
          <w:szCs w:val="24"/>
          <w:lang w:val="el-GR" w:eastAsia="el-GR"/>
        </w:rPr>
        <w:t>Sustainability</w:t>
      </w:r>
      <w:proofErr w:type="spellEnd"/>
      <w:r w:rsidRPr="00892463">
        <w:rPr>
          <w:rFonts w:eastAsia="Times New Roman"/>
          <w:b/>
          <w:bCs/>
          <w:sz w:val="24"/>
          <w:szCs w:val="24"/>
          <w:lang w:val="el-GR" w:eastAsia="el-GR"/>
        </w:rPr>
        <w:t xml:space="preserve"> and </w:t>
      </w:r>
      <w:proofErr w:type="spellStart"/>
      <w:r w:rsidRPr="00892463">
        <w:rPr>
          <w:rFonts w:eastAsia="Times New Roman"/>
          <w:b/>
          <w:bCs/>
          <w:sz w:val="24"/>
          <w:szCs w:val="24"/>
          <w:lang w:val="el-GR" w:eastAsia="el-GR"/>
        </w:rPr>
        <w:t>environmental</w:t>
      </w:r>
      <w:proofErr w:type="spellEnd"/>
      <w:r w:rsidRPr="00892463">
        <w:rPr>
          <w:rFonts w:eastAsia="Times New Roman"/>
          <w:b/>
          <w:bCs/>
          <w:sz w:val="24"/>
          <w:szCs w:val="24"/>
          <w:lang w:val="el-GR" w:eastAsia="el-GR"/>
        </w:rPr>
        <w:t xml:space="preserve"> </w:t>
      </w:r>
      <w:proofErr w:type="spellStart"/>
      <w:r w:rsidRPr="00892463">
        <w:rPr>
          <w:rFonts w:eastAsia="Times New Roman"/>
          <w:b/>
          <w:bCs/>
          <w:sz w:val="24"/>
          <w:szCs w:val="24"/>
          <w:lang w:val="el-GR" w:eastAsia="el-GR"/>
        </w:rPr>
        <w:t>policy</w:t>
      </w:r>
      <w:proofErr w:type="spellEnd"/>
    </w:p>
    <w:p w14:paraId="0A09CE84" w14:textId="77777777" w:rsidR="00892463" w:rsidRPr="00892463" w:rsidRDefault="00892463" w:rsidP="000F3F54">
      <w:pPr>
        <w:widowControl/>
        <w:numPr>
          <w:ilvl w:val="1"/>
          <w:numId w:val="46"/>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lastRenderedPageBreak/>
        <w:t xml:space="preserve">Sets overall goals, such as reducing food waste, </w:t>
      </w:r>
      <w:proofErr w:type="spellStart"/>
      <w:r w:rsidRPr="00892463">
        <w:rPr>
          <w:rFonts w:eastAsia="Times New Roman"/>
          <w:sz w:val="24"/>
          <w:szCs w:val="24"/>
          <w:lang w:val="en-US" w:eastAsia="el-GR"/>
        </w:rPr>
        <w:t>minimising</w:t>
      </w:r>
      <w:proofErr w:type="spellEnd"/>
      <w:r w:rsidRPr="00892463">
        <w:rPr>
          <w:rFonts w:eastAsia="Times New Roman"/>
          <w:sz w:val="24"/>
          <w:szCs w:val="24"/>
          <w:lang w:val="en-US" w:eastAsia="el-GR"/>
        </w:rPr>
        <w:t xml:space="preserve"> single-use plastics, increasing the share of sustainably sourced seafood or local products, and lowering the carbon footprint of supplies.</w:t>
      </w:r>
    </w:p>
    <w:p w14:paraId="35445481" w14:textId="77777777" w:rsidR="00892463" w:rsidRPr="00892463" w:rsidRDefault="00892463" w:rsidP="000F3F54">
      <w:pPr>
        <w:widowControl/>
        <w:numPr>
          <w:ilvl w:val="1"/>
          <w:numId w:val="46"/>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Often linked to key performance indicators (KPIs) that are monitored and reported at fleet level.</w:t>
      </w:r>
    </w:p>
    <w:p w14:paraId="196AA0D6" w14:textId="77777777" w:rsidR="00892463" w:rsidRPr="00892463" w:rsidRDefault="00892463" w:rsidP="000F3F54">
      <w:pPr>
        <w:widowControl/>
        <w:numPr>
          <w:ilvl w:val="0"/>
          <w:numId w:val="46"/>
        </w:numPr>
        <w:autoSpaceDE/>
        <w:autoSpaceDN/>
        <w:spacing w:before="100" w:beforeAutospacing="1" w:after="100" w:afterAutospacing="1"/>
        <w:rPr>
          <w:rFonts w:eastAsia="Times New Roman"/>
          <w:sz w:val="24"/>
          <w:szCs w:val="24"/>
          <w:lang w:val="el-GR" w:eastAsia="el-GR"/>
        </w:rPr>
      </w:pPr>
      <w:proofErr w:type="spellStart"/>
      <w:r w:rsidRPr="00892463">
        <w:rPr>
          <w:rFonts w:eastAsia="Times New Roman"/>
          <w:b/>
          <w:bCs/>
          <w:sz w:val="24"/>
          <w:szCs w:val="24"/>
          <w:lang w:val="el-GR" w:eastAsia="el-GR"/>
        </w:rPr>
        <w:t>Procurement</w:t>
      </w:r>
      <w:proofErr w:type="spellEnd"/>
      <w:r w:rsidRPr="00892463">
        <w:rPr>
          <w:rFonts w:eastAsia="Times New Roman"/>
          <w:b/>
          <w:bCs/>
          <w:sz w:val="24"/>
          <w:szCs w:val="24"/>
          <w:lang w:val="el-GR" w:eastAsia="el-GR"/>
        </w:rPr>
        <w:t xml:space="preserve"> </w:t>
      </w:r>
      <w:proofErr w:type="spellStart"/>
      <w:r w:rsidRPr="00892463">
        <w:rPr>
          <w:rFonts w:eastAsia="Times New Roman"/>
          <w:b/>
          <w:bCs/>
          <w:sz w:val="24"/>
          <w:szCs w:val="24"/>
          <w:lang w:val="el-GR" w:eastAsia="el-GR"/>
        </w:rPr>
        <w:t>policy</w:t>
      </w:r>
      <w:proofErr w:type="spellEnd"/>
      <w:r w:rsidRPr="00892463">
        <w:rPr>
          <w:rFonts w:eastAsia="Times New Roman"/>
          <w:b/>
          <w:bCs/>
          <w:sz w:val="24"/>
          <w:szCs w:val="24"/>
          <w:lang w:val="el-GR" w:eastAsia="el-GR"/>
        </w:rPr>
        <w:t xml:space="preserve"> and </w:t>
      </w:r>
      <w:proofErr w:type="spellStart"/>
      <w:r w:rsidRPr="00892463">
        <w:rPr>
          <w:rFonts w:eastAsia="Times New Roman"/>
          <w:b/>
          <w:bCs/>
          <w:sz w:val="24"/>
          <w:szCs w:val="24"/>
          <w:lang w:val="el-GR" w:eastAsia="el-GR"/>
        </w:rPr>
        <w:t>approval</w:t>
      </w:r>
      <w:proofErr w:type="spellEnd"/>
      <w:r w:rsidRPr="00892463">
        <w:rPr>
          <w:rFonts w:eastAsia="Times New Roman"/>
          <w:b/>
          <w:bCs/>
          <w:sz w:val="24"/>
          <w:szCs w:val="24"/>
          <w:lang w:val="el-GR" w:eastAsia="el-GR"/>
        </w:rPr>
        <w:t xml:space="preserve"> </w:t>
      </w:r>
      <w:proofErr w:type="spellStart"/>
      <w:r w:rsidRPr="00892463">
        <w:rPr>
          <w:rFonts w:eastAsia="Times New Roman"/>
          <w:b/>
          <w:bCs/>
          <w:sz w:val="24"/>
          <w:szCs w:val="24"/>
          <w:lang w:val="el-GR" w:eastAsia="el-GR"/>
        </w:rPr>
        <w:t>procedures</w:t>
      </w:r>
      <w:proofErr w:type="spellEnd"/>
    </w:p>
    <w:p w14:paraId="2AA8E3E9" w14:textId="77777777" w:rsidR="00892463" w:rsidRPr="00892463" w:rsidRDefault="00892463" w:rsidP="000F3F54">
      <w:pPr>
        <w:widowControl/>
        <w:numPr>
          <w:ilvl w:val="1"/>
          <w:numId w:val="46"/>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Define who can order what, from which suppliers, and within which budget limits.</w:t>
      </w:r>
    </w:p>
    <w:p w14:paraId="2C3C1948" w14:textId="77777777" w:rsidR="00892463" w:rsidRPr="00892463" w:rsidRDefault="00892463" w:rsidP="000F3F54">
      <w:pPr>
        <w:widowControl/>
        <w:numPr>
          <w:ilvl w:val="1"/>
          <w:numId w:val="46"/>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 xml:space="preserve">Include criteria for supplier selection, such as adherence to safety, environmental and </w:t>
      </w:r>
      <w:proofErr w:type="spellStart"/>
      <w:r w:rsidRPr="00892463">
        <w:rPr>
          <w:rFonts w:eastAsia="Times New Roman"/>
          <w:sz w:val="24"/>
          <w:szCs w:val="24"/>
          <w:lang w:val="en-US" w:eastAsia="el-GR"/>
        </w:rPr>
        <w:t>labour</w:t>
      </w:r>
      <w:proofErr w:type="spellEnd"/>
      <w:r w:rsidRPr="00892463">
        <w:rPr>
          <w:rFonts w:eastAsia="Times New Roman"/>
          <w:sz w:val="24"/>
          <w:szCs w:val="24"/>
          <w:lang w:val="en-US" w:eastAsia="el-GR"/>
        </w:rPr>
        <w:t xml:space="preserve"> standards.</w:t>
      </w:r>
    </w:p>
    <w:p w14:paraId="18A2A0C2" w14:textId="77777777" w:rsidR="00892463" w:rsidRPr="00892463" w:rsidRDefault="00892463" w:rsidP="000F3F54">
      <w:pPr>
        <w:widowControl/>
        <w:numPr>
          <w:ilvl w:val="1"/>
          <w:numId w:val="46"/>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 xml:space="preserve">May require that certain product categories (for example, cleaning chemicals or seafood) are chosen only from a list of </w:t>
      </w:r>
      <w:r w:rsidRPr="00892463">
        <w:rPr>
          <w:rFonts w:eastAsia="Times New Roman"/>
          <w:b/>
          <w:bCs/>
          <w:sz w:val="24"/>
          <w:szCs w:val="24"/>
          <w:lang w:val="en-US" w:eastAsia="el-GR"/>
        </w:rPr>
        <w:t>approved sustainable options</w:t>
      </w:r>
      <w:r w:rsidRPr="00892463">
        <w:rPr>
          <w:rFonts w:eastAsia="Times New Roman"/>
          <w:sz w:val="24"/>
          <w:szCs w:val="24"/>
          <w:lang w:val="en-US" w:eastAsia="el-GR"/>
        </w:rPr>
        <w:t>.</w:t>
      </w:r>
    </w:p>
    <w:p w14:paraId="31FDFA26" w14:textId="77777777" w:rsidR="00892463" w:rsidRPr="00892463" w:rsidRDefault="00892463" w:rsidP="000F3F54">
      <w:pPr>
        <w:widowControl/>
        <w:numPr>
          <w:ilvl w:val="0"/>
          <w:numId w:val="46"/>
        </w:numPr>
        <w:autoSpaceDE/>
        <w:autoSpaceDN/>
        <w:spacing w:before="100" w:beforeAutospacing="1" w:after="100" w:afterAutospacing="1"/>
        <w:rPr>
          <w:rFonts w:eastAsia="Times New Roman"/>
          <w:sz w:val="24"/>
          <w:szCs w:val="24"/>
          <w:lang w:val="el-GR" w:eastAsia="el-GR"/>
        </w:rPr>
      </w:pPr>
      <w:proofErr w:type="spellStart"/>
      <w:r w:rsidRPr="00892463">
        <w:rPr>
          <w:rFonts w:eastAsia="Times New Roman"/>
          <w:b/>
          <w:bCs/>
          <w:sz w:val="24"/>
          <w:szCs w:val="24"/>
          <w:lang w:val="el-GR" w:eastAsia="el-GR"/>
        </w:rPr>
        <w:t>Supplier</w:t>
      </w:r>
      <w:proofErr w:type="spellEnd"/>
      <w:r w:rsidRPr="00892463">
        <w:rPr>
          <w:rFonts w:eastAsia="Times New Roman"/>
          <w:b/>
          <w:bCs/>
          <w:sz w:val="24"/>
          <w:szCs w:val="24"/>
          <w:lang w:val="el-GR" w:eastAsia="el-GR"/>
        </w:rPr>
        <w:t xml:space="preserve"> </w:t>
      </w:r>
      <w:proofErr w:type="spellStart"/>
      <w:r w:rsidRPr="00892463">
        <w:rPr>
          <w:rFonts w:eastAsia="Times New Roman"/>
          <w:b/>
          <w:bCs/>
          <w:sz w:val="24"/>
          <w:szCs w:val="24"/>
          <w:lang w:val="el-GR" w:eastAsia="el-GR"/>
        </w:rPr>
        <w:t>Code</w:t>
      </w:r>
      <w:proofErr w:type="spellEnd"/>
      <w:r w:rsidRPr="00892463">
        <w:rPr>
          <w:rFonts w:eastAsia="Times New Roman"/>
          <w:b/>
          <w:bCs/>
          <w:sz w:val="24"/>
          <w:szCs w:val="24"/>
          <w:lang w:val="el-GR" w:eastAsia="el-GR"/>
        </w:rPr>
        <w:t xml:space="preserve"> of </w:t>
      </w:r>
      <w:proofErr w:type="spellStart"/>
      <w:r w:rsidRPr="00892463">
        <w:rPr>
          <w:rFonts w:eastAsia="Times New Roman"/>
          <w:b/>
          <w:bCs/>
          <w:sz w:val="24"/>
          <w:szCs w:val="24"/>
          <w:lang w:val="el-GR" w:eastAsia="el-GR"/>
        </w:rPr>
        <w:t>Conduct</w:t>
      </w:r>
      <w:proofErr w:type="spellEnd"/>
    </w:p>
    <w:p w14:paraId="77724075" w14:textId="77777777" w:rsidR="00892463" w:rsidRPr="00892463" w:rsidRDefault="00892463" w:rsidP="000F3F54">
      <w:pPr>
        <w:widowControl/>
        <w:numPr>
          <w:ilvl w:val="1"/>
          <w:numId w:val="46"/>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Sets expectations for ethical business practices, human rights, health and safety, environmental protection and anti-corruption.</w:t>
      </w:r>
    </w:p>
    <w:p w14:paraId="751FB6FC" w14:textId="77777777" w:rsidR="00892463" w:rsidRPr="00892463" w:rsidRDefault="00892463" w:rsidP="000F3F54">
      <w:pPr>
        <w:widowControl/>
        <w:numPr>
          <w:ilvl w:val="1"/>
          <w:numId w:val="46"/>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Suppliers are often asked to sign these codes and may be audited against them, linking shore-based procurement with global ESG commitments.</w:t>
      </w:r>
    </w:p>
    <w:p w14:paraId="5CBBC81F" w14:textId="77777777" w:rsidR="00892463" w:rsidRPr="00892463" w:rsidRDefault="00892463" w:rsidP="000F3F54">
      <w:pPr>
        <w:widowControl/>
        <w:numPr>
          <w:ilvl w:val="0"/>
          <w:numId w:val="46"/>
        </w:numPr>
        <w:autoSpaceDE/>
        <w:autoSpaceDN/>
        <w:spacing w:before="100" w:beforeAutospacing="1" w:after="100" w:afterAutospacing="1"/>
        <w:rPr>
          <w:rFonts w:eastAsia="Times New Roman"/>
          <w:sz w:val="24"/>
          <w:szCs w:val="24"/>
          <w:lang w:val="el-GR" w:eastAsia="el-GR"/>
        </w:rPr>
      </w:pPr>
      <w:proofErr w:type="spellStart"/>
      <w:r w:rsidRPr="00892463">
        <w:rPr>
          <w:rFonts w:eastAsia="Times New Roman"/>
          <w:b/>
          <w:bCs/>
          <w:sz w:val="24"/>
          <w:szCs w:val="24"/>
          <w:lang w:val="el-GR" w:eastAsia="el-GR"/>
        </w:rPr>
        <w:t>Waste</w:t>
      </w:r>
      <w:proofErr w:type="spellEnd"/>
      <w:r w:rsidRPr="00892463">
        <w:rPr>
          <w:rFonts w:eastAsia="Times New Roman"/>
          <w:b/>
          <w:bCs/>
          <w:sz w:val="24"/>
          <w:szCs w:val="24"/>
          <w:lang w:val="el-GR" w:eastAsia="el-GR"/>
        </w:rPr>
        <w:t xml:space="preserve"> and </w:t>
      </w:r>
      <w:proofErr w:type="spellStart"/>
      <w:r w:rsidRPr="00892463">
        <w:rPr>
          <w:rFonts w:eastAsia="Times New Roman"/>
          <w:b/>
          <w:bCs/>
          <w:sz w:val="24"/>
          <w:szCs w:val="24"/>
          <w:lang w:val="el-GR" w:eastAsia="el-GR"/>
        </w:rPr>
        <w:t>circularity</w:t>
      </w:r>
      <w:proofErr w:type="spellEnd"/>
      <w:r w:rsidRPr="00892463">
        <w:rPr>
          <w:rFonts w:eastAsia="Times New Roman"/>
          <w:b/>
          <w:bCs/>
          <w:sz w:val="24"/>
          <w:szCs w:val="24"/>
          <w:lang w:val="el-GR" w:eastAsia="el-GR"/>
        </w:rPr>
        <w:t xml:space="preserve"> </w:t>
      </w:r>
      <w:proofErr w:type="spellStart"/>
      <w:r w:rsidRPr="00892463">
        <w:rPr>
          <w:rFonts w:eastAsia="Times New Roman"/>
          <w:b/>
          <w:bCs/>
          <w:sz w:val="24"/>
          <w:szCs w:val="24"/>
          <w:lang w:val="el-GR" w:eastAsia="el-GR"/>
        </w:rPr>
        <w:t>guidelines</w:t>
      </w:r>
      <w:proofErr w:type="spellEnd"/>
    </w:p>
    <w:p w14:paraId="2AF940BA" w14:textId="77777777" w:rsidR="00892463" w:rsidRPr="00892463" w:rsidRDefault="00892463" w:rsidP="000F3F54">
      <w:pPr>
        <w:widowControl/>
        <w:numPr>
          <w:ilvl w:val="1"/>
          <w:numId w:val="46"/>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 xml:space="preserve">Encourage </w:t>
      </w:r>
      <w:proofErr w:type="gramStart"/>
      <w:r w:rsidRPr="00892463">
        <w:rPr>
          <w:rFonts w:eastAsia="Times New Roman"/>
          <w:sz w:val="24"/>
          <w:szCs w:val="24"/>
          <w:lang w:val="en-US" w:eastAsia="el-GR"/>
        </w:rPr>
        <w:t>purchasing of</w:t>
      </w:r>
      <w:proofErr w:type="gramEnd"/>
      <w:r w:rsidRPr="00892463">
        <w:rPr>
          <w:rFonts w:eastAsia="Times New Roman"/>
          <w:sz w:val="24"/>
          <w:szCs w:val="24"/>
          <w:lang w:val="en-US" w:eastAsia="el-GR"/>
        </w:rPr>
        <w:t xml:space="preserve"> products that are repairable, refillable, returnable or recyclable.</w:t>
      </w:r>
    </w:p>
    <w:p w14:paraId="3734F5E3" w14:textId="77777777" w:rsidR="00892463" w:rsidRPr="00892463" w:rsidRDefault="00892463" w:rsidP="000F3F54">
      <w:pPr>
        <w:widowControl/>
        <w:numPr>
          <w:ilvl w:val="1"/>
          <w:numId w:val="46"/>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Disallow or discourage items that create complex or hazardous waste streams on board (for example, certain chemicals or non-recyclable packaging).</w:t>
      </w:r>
    </w:p>
    <w:p w14:paraId="05C9E8E6"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t xml:space="preserve">Within this framework, sustainable procurement is not left to individual preference; it is progressively built into </w:t>
      </w:r>
      <w:r w:rsidRPr="00892463">
        <w:rPr>
          <w:rFonts w:eastAsia="Times New Roman"/>
          <w:b/>
          <w:bCs/>
          <w:sz w:val="24"/>
          <w:szCs w:val="24"/>
          <w:lang w:val="en-US" w:eastAsia="el-GR"/>
        </w:rPr>
        <w:t>contracts, catalogues, checklists and training</w:t>
      </w:r>
      <w:r w:rsidRPr="00892463">
        <w:rPr>
          <w:rFonts w:eastAsia="Times New Roman"/>
          <w:sz w:val="24"/>
          <w:szCs w:val="24"/>
          <w:lang w:val="en-US" w:eastAsia="el-GR"/>
        </w:rPr>
        <w:t>.</w:t>
      </w:r>
    </w:p>
    <w:p w14:paraId="2F98691F" w14:textId="77777777" w:rsidR="00892463" w:rsidRPr="00892463" w:rsidRDefault="00892463"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892463">
        <w:rPr>
          <w:rFonts w:eastAsia="Times New Roman"/>
          <w:b/>
          <w:bCs/>
          <w:sz w:val="24"/>
          <w:szCs w:val="24"/>
          <w:lang w:val="en-US" w:eastAsia="el-GR"/>
        </w:rPr>
        <w:t>From reactive compliance to proactive procurement culture</w:t>
      </w:r>
    </w:p>
    <w:p w14:paraId="0505A215"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t xml:space="preserve">Finally, regulations, standards and company policies together invite a shift from </w:t>
      </w:r>
      <w:r w:rsidRPr="00892463">
        <w:rPr>
          <w:rFonts w:eastAsia="Times New Roman"/>
          <w:b/>
          <w:bCs/>
          <w:sz w:val="24"/>
          <w:szCs w:val="24"/>
          <w:lang w:val="en-US" w:eastAsia="el-GR"/>
        </w:rPr>
        <w:t>reactive compliance</w:t>
      </w:r>
      <w:r w:rsidRPr="00892463">
        <w:rPr>
          <w:rFonts w:eastAsia="Times New Roman"/>
          <w:sz w:val="24"/>
          <w:szCs w:val="24"/>
          <w:lang w:val="en-US" w:eastAsia="el-GR"/>
        </w:rPr>
        <w:t xml:space="preserve"> (“buying whatever is allowed at the last minute”) to a more </w:t>
      </w:r>
      <w:r w:rsidRPr="00892463">
        <w:rPr>
          <w:rFonts w:eastAsia="Times New Roman"/>
          <w:b/>
          <w:bCs/>
          <w:sz w:val="24"/>
          <w:szCs w:val="24"/>
          <w:lang w:val="en-US" w:eastAsia="el-GR"/>
        </w:rPr>
        <w:t>proactive procurement culture</w:t>
      </w:r>
      <w:r w:rsidRPr="00892463">
        <w:rPr>
          <w:rFonts w:eastAsia="Times New Roman"/>
          <w:sz w:val="24"/>
          <w:szCs w:val="24"/>
          <w:lang w:val="en-US" w:eastAsia="el-GR"/>
        </w:rPr>
        <w:t xml:space="preserve"> (“planning and choosing products that support long-term sustainability goals”).</w:t>
      </w:r>
    </w:p>
    <w:p w14:paraId="4427AE9C"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l-GR" w:eastAsia="el-GR"/>
        </w:rPr>
      </w:pPr>
      <w:r w:rsidRPr="00892463">
        <w:rPr>
          <w:rFonts w:eastAsia="Times New Roman"/>
          <w:sz w:val="24"/>
          <w:szCs w:val="24"/>
          <w:lang w:val="el-GR" w:eastAsia="el-GR"/>
        </w:rPr>
        <w:t xml:space="preserve">In a </w:t>
      </w:r>
      <w:proofErr w:type="spellStart"/>
      <w:r w:rsidRPr="00892463">
        <w:rPr>
          <w:rFonts w:eastAsia="Times New Roman"/>
          <w:sz w:val="24"/>
          <w:szCs w:val="24"/>
          <w:lang w:val="el-GR" w:eastAsia="el-GR"/>
        </w:rPr>
        <w:t>proactive</w:t>
      </w:r>
      <w:proofErr w:type="spellEnd"/>
      <w:r w:rsidRPr="00892463">
        <w:rPr>
          <w:rFonts w:eastAsia="Times New Roman"/>
          <w:sz w:val="24"/>
          <w:szCs w:val="24"/>
          <w:lang w:val="el-GR" w:eastAsia="el-GR"/>
        </w:rPr>
        <w:t xml:space="preserve"> </w:t>
      </w:r>
      <w:proofErr w:type="spellStart"/>
      <w:r w:rsidRPr="00892463">
        <w:rPr>
          <w:rFonts w:eastAsia="Times New Roman"/>
          <w:sz w:val="24"/>
          <w:szCs w:val="24"/>
          <w:lang w:val="el-GR" w:eastAsia="el-GR"/>
        </w:rPr>
        <w:t>approach</w:t>
      </w:r>
      <w:proofErr w:type="spellEnd"/>
      <w:r w:rsidRPr="00892463">
        <w:rPr>
          <w:rFonts w:eastAsia="Times New Roman"/>
          <w:sz w:val="24"/>
          <w:szCs w:val="24"/>
          <w:lang w:val="el-GR" w:eastAsia="el-GR"/>
        </w:rPr>
        <w:t>:</w:t>
      </w:r>
    </w:p>
    <w:p w14:paraId="41626C3D" w14:textId="77777777" w:rsidR="00892463" w:rsidRPr="00892463" w:rsidRDefault="00892463" w:rsidP="000F3F54">
      <w:pPr>
        <w:widowControl/>
        <w:numPr>
          <w:ilvl w:val="0"/>
          <w:numId w:val="47"/>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 xml:space="preserve">menus and ordering plans are aligned with food safety, nutritional and environmental </w:t>
      </w:r>
      <w:proofErr w:type="gramStart"/>
      <w:r w:rsidRPr="00892463">
        <w:rPr>
          <w:rFonts w:eastAsia="Times New Roman"/>
          <w:sz w:val="24"/>
          <w:szCs w:val="24"/>
          <w:lang w:val="en-US" w:eastAsia="el-GR"/>
        </w:rPr>
        <w:t>targets;</w:t>
      </w:r>
      <w:proofErr w:type="gramEnd"/>
    </w:p>
    <w:p w14:paraId="77DF4AA1" w14:textId="77777777" w:rsidR="00892463" w:rsidRPr="00892463" w:rsidRDefault="00892463" w:rsidP="000F3F54">
      <w:pPr>
        <w:widowControl/>
        <w:numPr>
          <w:ilvl w:val="0"/>
          <w:numId w:val="47"/>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 xml:space="preserve">suppliers are engaged as partners in finding lower-impact alternatives and improving </w:t>
      </w:r>
      <w:proofErr w:type="gramStart"/>
      <w:r w:rsidRPr="00892463">
        <w:rPr>
          <w:rFonts w:eastAsia="Times New Roman"/>
          <w:sz w:val="24"/>
          <w:szCs w:val="24"/>
          <w:lang w:val="en-US" w:eastAsia="el-GR"/>
        </w:rPr>
        <w:t>traceability;</w:t>
      </w:r>
      <w:proofErr w:type="gramEnd"/>
    </w:p>
    <w:p w14:paraId="4C3F06F6" w14:textId="77777777" w:rsidR="00892463" w:rsidRPr="00892463" w:rsidRDefault="00892463" w:rsidP="000F3F54">
      <w:pPr>
        <w:widowControl/>
        <w:numPr>
          <w:ilvl w:val="0"/>
          <w:numId w:val="47"/>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 xml:space="preserve">stock control, waste monitoring and feedback from the </w:t>
      </w:r>
      <w:proofErr w:type="gramStart"/>
      <w:r w:rsidRPr="00892463">
        <w:rPr>
          <w:rFonts w:eastAsia="Times New Roman"/>
          <w:sz w:val="24"/>
          <w:szCs w:val="24"/>
          <w:lang w:val="en-US" w:eastAsia="el-GR"/>
        </w:rPr>
        <w:t>galley</w:t>
      </w:r>
      <w:proofErr w:type="gramEnd"/>
      <w:r w:rsidRPr="00892463">
        <w:rPr>
          <w:rFonts w:eastAsia="Times New Roman"/>
          <w:sz w:val="24"/>
          <w:szCs w:val="24"/>
          <w:lang w:val="en-US" w:eastAsia="el-GR"/>
        </w:rPr>
        <w:t xml:space="preserve"> are used to refine future purchasing </w:t>
      </w:r>
      <w:proofErr w:type="gramStart"/>
      <w:r w:rsidRPr="00892463">
        <w:rPr>
          <w:rFonts w:eastAsia="Times New Roman"/>
          <w:sz w:val="24"/>
          <w:szCs w:val="24"/>
          <w:lang w:val="en-US" w:eastAsia="el-GR"/>
        </w:rPr>
        <w:t>decisions;</w:t>
      </w:r>
      <w:proofErr w:type="gramEnd"/>
    </w:p>
    <w:p w14:paraId="28FAEA9A" w14:textId="77777777" w:rsidR="00892463" w:rsidRPr="00892463" w:rsidRDefault="00892463" w:rsidP="000F3F54">
      <w:pPr>
        <w:widowControl/>
        <w:numPr>
          <w:ilvl w:val="0"/>
          <w:numId w:val="47"/>
        </w:numPr>
        <w:autoSpaceDE/>
        <w:autoSpaceDN/>
        <w:spacing w:before="100" w:beforeAutospacing="1" w:after="100" w:afterAutospacing="1"/>
        <w:rPr>
          <w:rFonts w:eastAsia="Times New Roman"/>
          <w:sz w:val="24"/>
          <w:szCs w:val="24"/>
          <w:lang w:val="en-US" w:eastAsia="el-GR"/>
        </w:rPr>
      </w:pPr>
      <w:r w:rsidRPr="00892463">
        <w:rPr>
          <w:rFonts w:eastAsia="Times New Roman"/>
          <w:sz w:val="24"/>
          <w:szCs w:val="24"/>
          <w:lang w:val="en-US" w:eastAsia="el-GR"/>
        </w:rPr>
        <w:t>cadets and crew understand how their everyday choices support both regulatory compliance and the company’s wider sustainability strategy.</w:t>
      </w:r>
    </w:p>
    <w:p w14:paraId="3D06EA9D" w14:textId="77777777" w:rsidR="00892463" w:rsidRPr="00892463" w:rsidRDefault="00892463" w:rsidP="000F3F54">
      <w:pPr>
        <w:widowControl/>
        <w:autoSpaceDE/>
        <w:autoSpaceDN/>
        <w:spacing w:before="100" w:beforeAutospacing="1" w:after="100" w:afterAutospacing="1"/>
        <w:ind w:firstLine="0"/>
        <w:rPr>
          <w:rFonts w:eastAsia="Times New Roman"/>
          <w:sz w:val="24"/>
          <w:szCs w:val="24"/>
          <w:lang w:val="en-US" w:eastAsia="el-GR"/>
        </w:rPr>
      </w:pPr>
      <w:r w:rsidRPr="00892463">
        <w:rPr>
          <w:rFonts w:eastAsia="Times New Roman"/>
          <w:sz w:val="24"/>
          <w:szCs w:val="24"/>
          <w:lang w:val="en-US" w:eastAsia="el-GR"/>
        </w:rPr>
        <w:t xml:space="preserve">Seen in this way, </w:t>
      </w:r>
      <w:r w:rsidRPr="00892463">
        <w:rPr>
          <w:rFonts w:eastAsia="Times New Roman"/>
          <w:b/>
          <w:bCs/>
          <w:sz w:val="24"/>
          <w:szCs w:val="24"/>
          <w:lang w:val="en-US" w:eastAsia="el-GR"/>
        </w:rPr>
        <w:t>regulations, standards and company policies for sustainable procurement are not obstacles, but tools</w:t>
      </w:r>
      <w:r w:rsidRPr="00892463">
        <w:rPr>
          <w:rFonts w:eastAsia="Times New Roman"/>
          <w:sz w:val="24"/>
          <w:szCs w:val="24"/>
          <w:lang w:val="en-US" w:eastAsia="el-GR"/>
        </w:rPr>
        <w:t>. They provide a clear framework within which young maritime professionals can make informed, responsible sourcing decisions that protect the marine environment, support fair supply chains and ensure safe, high-quality operations on board.</w:t>
      </w:r>
    </w:p>
    <w:p w14:paraId="380D0828" w14:textId="77777777" w:rsidR="00892463" w:rsidRDefault="00892463" w:rsidP="000F3F54">
      <w:pPr>
        <w:spacing w:before="100" w:beforeAutospacing="1" w:after="100" w:afterAutospacing="1"/>
        <w:ind w:firstLine="0"/>
        <w:rPr>
          <w:rFonts w:eastAsia="Times New Roman"/>
          <w:sz w:val="24"/>
          <w:szCs w:val="24"/>
          <w:lang w:val="en-US" w:eastAsia="en-GB"/>
        </w:rPr>
      </w:pPr>
    </w:p>
    <w:p w14:paraId="26B0356F" w14:textId="77777777" w:rsidR="008A3671" w:rsidRDefault="008A3671" w:rsidP="000F3F54">
      <w:pPr>
        <w:spacing w:before="100" w:beforeAutospacing="1" w:after="100" w:afterAutospacing="1"/>
        <w:ind w:firstLine="0"/>
        <w:rPr>
          <w:rFonts w:eastAsia="Times New Roman"/>
          <w:sz w:val="24"/>
          <w:szCs w:val="24"/>
          <w:lang w:val="en-US" w:eastAsia="en-GB"/>
        </w:rPr>
      </w:pPr>
    </w:p>
    <w:p w14:paraId="56F98DF2" w14:textId="77777777" w:rsidR="008A3671" w:rsidRDefault="008A3671" w:rsidP="000F3F54">
      <w:pPr>
        <w:spacing w:before="100" w:beforeAutospacing="1" w:after="100" w:afterAutospacing="1"/>
        <w:ind w:firstLine="0"/>
        <w:rPr>
          <w:rFonts w:eastAsia="Times New Roman"/>
          <w:sz w:val="24"/>
          <w:szCs w:val="24"/>
          <w:lang w:val="en-US" w:eastAsia="en-GB"/>
        </w:rPr>
      </w:pPr>
    </w:p>
    <w:p w14:paraId="25E9DC74" w14:textId="77777777" w:rsidR="008A3671" w:rsidRPr="00892463" w:rsidRDefault="008A3671" w:rsidP="000F3F54">
      <w:pPr>
        <w:spacing w:before="100" w:beforeAutospacing="1" w:after="100" w:afterAutospacing="1"/>
        <w:ind w:firstLine="0"/>
        <w:rPr>
          <w:rFonts w:eastAsia="Times New Roman"/>
          <w:sz w:val="24"/>
          <w:szCs w:val="24"/>
          <w:lang w:val="en-US" w:eastAsia="en-GB"/>
        </w:rPr>
      </w:pPr>
    </w:p>
    <w:p w14:paraId="4785E8EA" w14:textId="1034CDCE" w:rsidR="00417A6B" w:rsidRPr="0058029C" w:rsidRDefault="00417A6B" w:rsidP="000F3F54">
      <w:pPr>
        <w:pStyle w:val="1"/>
        <w:numPr>
          <w:ilvl w:val="0"/>
          <w:numId w:val="0"/>
        </w:numPr>
        <w:jc w:val="both"/>
        <w:rPr>
          <w:lang w:val="en-US"/>
        </w:rPr>
      </w:pPr>
      <w:bookmarkStart w:id="12" w:name="_Toc214473359"/>
      <w:r>
        <w:rPr>
          <w:lang w:val="en-GB"/>
        </w:rPr>
        <w:lastRenderedPageBreak/>
        <w:t xml:space="preserve">PART FIVE: </w:t>
      </w:r>
      <w:r w:rsidR="0058029C" w:rsidRPr="0058029C">
        <w:rPr>
          <w:lang w:val="en-US"/>
        </w:rPr>
        <w:t>The business case for sustainable sourcing and procurement</w:t>
      </w:r>
      <w:bookmarkEnd w:id="12"/>
    </w:p>
    <w:p w14:paraId="382857F6"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Sustainable sourcing and procurement in maritime operations are often perceived as “nice-to-have” or “mainly about the environment.” </w:t>
      </w:r>
      <w:proofErr w:type="gramStart"/>
      <w:r w:rsidRPr="0058029C">
        <w:rPr>
          <w:rFonts w:eastAsia="Times New Roman"/>
          <w:sz w:val="24"/>
          <w:szCs w:val="24"/>
          <w:lang w:val="en-US" w:eastAsia="el-GR"/>
        </w:rPr>
        <w:t>In reality, they</w:t>
      </w:r>
      <w:proofErr w:type="gramEnd"/>
      <w:r w:rsidRPr="0058029C">
        <w:rPr>
          <w:rFonts w:eastAsia="Times New Roman"/>
          <w:sz w:val="24"/>
          <w:szCs w:val="24"/>
          <w:lang w:val="en-US" w:eastAsia="el-GR"/>
        </w:rPr>
        <w:t xml:space="preserve"> constitute a </w:t>
      </w:r>
      <w:r w:rsidRPr="0058029C">
        <w:rPr>
          <w:rFonts w:eastAsia="Times New Roman"/>
          <w:b/>
          <w:bCs/>
          <w:sz w:val="24"/>
          <w:szCs w:val="24"/>
          <w:lang w:val="en-US" w:eastAsia="el-GR"/>
        </w:rPr>
        <w:t>core business strategy</w:t>
      </w:r>
      <w:r w:rsidRPr="0058029C">
        <w:rPr>
          <w:rFonts w:eastAsia="Times New Roman"/>
          <w:sz w:val="24"/>
          <w:szCs w:val="24"/>
          <w:lang w:val="en-US" w:eastAsia="el-GR"/>
        </w:rPr>
        <w:t xml:space="preserve"> that directly affects costs, operational reliability, risk exposure, and competitiveness. Every purchasing decision – from the choice of food items, cleaning agents and disposables to uniforms, spare parts and packaging – has financial consequences across the entire life cycle of a voyage.</w:t>
      </w:r>
    </w:p>
    <w:p w14:paraId="228F56F5" w14:textId="2D1C9496"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When sourcing and procurement are aligned with sustainability principles, companies do not only protect the environment; they also strengthen economic performance and social responsibility, creating a clear and compelling </w:t>
      </w:r>
      <w:r w:rsidRPr="0058029C">
        <w:rPr>
          <w:rFonts w:eastAsia="Times New Roman"/>
          <w:b/>
          <w:bCs/>
          <w:sz w:val="24"/>
          <w:szCs w:val="24"/>
          <w:lang w:val="en-US" w:eastAsia="el-GR"/>
        </w:rPr>
        <w:t>business case</w:t>
      </w:r>
      <w:r w:rsidRPr="0058029C">
        <w:rPr>
          <w:rFonts w:eastAsia="Times New Roman"/>
          <w:sz w:val="24"/>
          <w:szCs w:val="24"/>
          <w:lang w:val="en-US" w:eastAsia="el-GR"/>
        </w:rPr>
        <w:t>.</w:t>
      </w:r>
    </w:p>
    <w:p w14:paraId="7007CB18" w14:textId="77777777" w:rsidR="0058029C" w:rsidRPr="0058029C" w:rsidRDefault="0058029C"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58029C">
        <w:rPr>
          <w:rFonts w:eastAsia="Times New Roman"/>
          <w:b/>
          <w:bCs/>
          <w:sz w:val="24"/>
          <w:szCs w:val="24"/>
          <w:lang w:val="en-US" w:eastAsia="el-GR"/>
        </w:rPr>
        <w:t>Operational cost reduction and efficiency</w:t>
      </w:r>
    </w:p>
    <w:p w14:paraId="76074C9B"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l-GR" w:eastAsia="el-GR"/>
        </w:rPr>
      </w:pPr>
      <w:r w:rsidRPr="0058029C">
        <w:rPr>
          <w:rFonts w:eastAsia="Times New Roman"/>
          <w:sz w:val="24"/>
          <w:szCs w:val="24"/>
          <w:lang w:val="en-US" w:eastAsia="el-GR"/>
        </w:rPr>
        <w:t xml:space="preserve">The most immediate benefit of sustainable procurement is the potential to </w:t>
      </w:r>
      <w:r w:rsidRPr="0058029C">
        <w:rPr>
          <w:rFonts w:eastAsia="Times New Roman"/>
          <w:b/>
          <w:bCs/>
          <w:sz w:val="24"/>
          <w:szCs w:val="24"/>
          <w:lang w:val="en-US" w:eastAsia="el-GR"/>
        </w:rPr>
        <w:t>reduce operating costs</w:t>
      </w:r>
      <w:r w:rsidRPr="0058029C">
        <w:rPr>
          <w:rFonts w:eastAsia="Times New Roman"/>
          <w:sz w:val="24"/>
          <w:szCs w:val="24"/>
          <w:lang w:val="en-US" w:eastAsia="el-GR"/>
        </w:rPr>
        <w:t xml:space="preserve"> while maintaining or even improving service quality. </w:t>
      </w:r>
      <w:proofErr w:type="spellStart"/>
      <w:r w:rsidRPr="0058029C">
        <w:rPr>
          <w:rFonts w:eastAsia="Times New Roman"/>
          <w:sz w:val="24"/>
          <w:szCs w:val="24"/>
          <w:lang w:val="el-GR" w:eastAsia="el-GR"/>
        </w:rPr>
        <w:t>Key</w:t>
      </w:r>
      <w:proofErr w:type="spellEnd"/>
      <w:r w:rsidRPr="0058029C">
        <w:rPr>
          <w:rFonts w:eastAsia="Times New Roman"/>
          <w:sz w:val="24"/>
          <w:szCs w:val="24"/>
          <w:lang w:val="el-GR" w:eastAsia="el-GR"/>
        </w:rPr>
        <w:t xml:space="preserve"> </w:t>
      </w:r>
      <w:proofErr w:type="spellStart"/>
      <w:r w:rsidRPr="0058029C">
        <w:rPr>
          <w:rFonts w:eastAsia="Times New Roman"/>
          <w:sz w:val="24"/>
          <w:szCs w:val="24"/>
          <w:lang w:val="el-GR" w:eastAsia="el-GR"/>
        </w:rPr>
        <w:t>mechanisms</w:t>
      </w:r>
      <w:proofErr w:type="spellEnd"/>
      <w:r w:rsidRPr="0058029C">
        <w:rPr>
          <w:rFonts w:eastAsia="Times New Roman"/>
          <w:sz w:val="24"/>
          <w:szCs w:val="24"/>
          <w:lang w:val="el-GR" w:eastAsia="el-GR"/>
        </w:rPr>
        <w:t xml:space="preserve"> </w:t>
      </w:r>
      <w:proofErr w:type="spellStart"/>
      <w:r w:rsidRPr="0058029C">
        <w:rPr>
          <w:rFonts w:eastAsia="Times New Roman"/>
          <w:sz w:val="24"/>
          <w:szCs w:val="24"/>
          <w:lang w:val="el-GR" w:eastAsia="el-GR"/>
        </w:rPr>
        <w:t>include</w:t>
      </w:r>
      <w:proofErr w:type="spellEnd"/>
      <w:r w:rsidRPr="0058029C">
        <w:rPr>
          <w:rFonts w:eastAsia="Times New Roman"/>
          <w:sz w:val="24"/>
          <w:szCs w:val="24"/>
          <w:lang w:val="el-GR" w:eastAsia="el-GR"/>
        </w:rPr>
        <w:t>:</w:t>
      </w:r>
    </w:p>
    <w:p w14:paraId="696B6666" w14:textId="77777777" w:rsidR="008A3671" w:rsidRPr="008A3671" w:rsidRDefault="0058029C" w:rsidP="008A3671">
      <w:pPr>
        <w:widowControl/>
        <w:numPr>
          <w:ilvl w:val="0"/>
          <w:numId w:val="48"/>
        </w:numPr>
        <w:autoSpaceDE/>
        <w:autoSpaceDN/>
        <w:spacing w:before="100" w:beforeAutospacing="1" w:after="100" w:afterAutospacing="1"/>
        <w:jc w:val="left"/>
        <w:rPr>
          <w:rFonts w:eastAsia="Times New Roman"/>
          <w:sz w:val="24"/>
          <w:szCs w:val="24"/>
          <w:lang w:val="en-US" w:eastAsia="el-GR"/>
        </w:rPr>
      </w:pPr>
      <w:r w:rsidRPr="0058029C">
        <w:rPr>
          <w:rFonts w:eastAsia="Times New Roman"/>
          <w:b/>
          <w:bCs/>
          <w:sz w:val="24"/>
          <w:szCs w:val="24"/>
          <w:lang w:val="en-US" w:eastAsia="el-GR"/>
        </w:rPr>
        <w:t>Lower waste and spoilage</w:t>
      </w:r>
    </w:p>
    <w:p w14:paraId="1112BDF0" w14:textId="4428B9C4" w:rsidR="0058029C" w:rsidRPr="0058029C" w:rsidRDefault="0058029C" w:rsidP="008A3671">
      <w:pPr>
        <w:widowControl/>
        <w:autoSpaceDE/>
        <w:autoSpaceDN/>
        <w:spacing w:before="100" w:beforeAutospacing="1" w:after="100" w:afterAutospacing="1"/>
        <w:ind w:left="720" w:firstLine="0"/>
        <w:rPr>
          <w:rFonts w:eastAsia="Times New Roman"/>
          <w:sz w:val="24"/>
          <w:szCs w:val="24"/>
          <w:lang w:val="en-US" w:eastAsia="el-GR"/>
        </w:rPr>
      </w:pPr>
      <w:r w:rsidRPr="0058029C">
        <w:rPr>
          <w:rFonts w:eastAsia="Times New Roman"/>
          <w:sz w:val="24"/>
          <w:szCs w:val="24"/>
          <w:lang w:val="en-US" w:eastAsia="el-GR"/>
        </w:rPr>
        <w:br/>
        <w:t>Thoughtful menu planning, realistic portion sizes, accurate forecasting and careful stock rotation reduce food waste and unnecessary over-ordering. When less food is thrown away, fewer resources are wasted and purchasing budgets go further. Similar principles apply to cleaning materials and consumables: concentrated products, refill systems and standardized items can significantly cut the volume and frequency of orders.</w:t>
      </w:r>
    </w:p>
    <w:p w14:paraId="4C92E1AA" w14:textId="77777777" w:rsidR="008A3671" w:rsidRDefault="0058029C" w:rsidP="008A3671">
      <w:pPr>
        <w:widowControl/>
        <w:numPr>
          <w:ilvl w:val="0"/>
          <w:numId w:val="48"/>
        </w:numPr>
        <w:autoSpaceDE/>
        <w:autoSpaceDN/>
        <w:spacing w:before="100" w:beforeAutospacing="1" w:after="100" w:afterAutospacing="1"/>
        <w:jc w:val="left"/>
        <w:rPr>
          <w:rFonts w:eastAsia="Times New Roman"/>
          <w:sz w:val="24"/>
          <w:szCs w:val="24"/>
          <w:lang w:val="en-US" w:eastAsia="el-GR"/>
        </w:rPr>
      </w:pPr>
      <w:proofErr w:type="spellStart"/>
      <w:r w:rsidRPr="0058029C">
        <w:rPr>
          <w:rFonts w:eastAsia="Times New Roman"/>
          <w:b/>
          <w:bCs/>
          <w:sz w:val="24"/>
          <w:szCs w:val="24"/>
          <w:lang w:val="en-US" w:eastAsia="el-GR"/>
        </w:rPr>
        <w:t>Optimised</w:t>
      </w:r>
      <w:proofErr w:type="spellEnd"/>
      <w:r w:rsidRPr="0058029C">
        <w:rPr>
          <w:rFonts w:eastAsia="Times New Roman"/>
          <w:b/>
          <w:bCs/>
          <w:sz w:val="24"/>
          <w:szCs w:val="24"/>
          <w:lang w:val="en-US" w:eastAsia="el-GR"/>
        </w:rPr>
        <w:t xml:space="preserve"> inventories and logistics</w:t>
      </w:r>
      <w:r w:rsidRPr="0058029C">
        <w:rPr>
          <w:rFonts w:eastAsia="Times New Roman"/>
          <w:sz w:val="24"/>
          <w:szCs w:val="24"/>
          <w:lang w:val="en-US" w:eastAsia="el-GR"/>
        </w:rPr>
        <w:br/>
      </w:r>
    </w:p>
    <w:p w14:paraId="170D5BC2" w14:textId="58443ADC" w:rsidR="0058029C" w:rsidRPr="0058029C" w:rsidRDefault="0058029C" w:rsidP="008A3671">
      <w:pPr>
        <w:widowControl/>
        <w:autoSpaceDE/>
        <w:autoSpaceDN/>
        <w:spacing w:before="100" w:beforeAutospacing="1" w:after="100" w:afterAutospacing="1"/>
        <w:ind w:left="720" w:firstLine="0"/>
        <w:rPr>
          <w:rFonts w:eastAsia="Times New Roman"/>
          <w:sz w:val="24"/>
          <w:szCs w:val="24"/>
          <w:lang w:val="en-US" w:eastAsia="el-GR"/>
        </w:rPr>
      </w:pPr>
      <w:r w:rsidRPr="0058029C">
        <w:rPr>
          <w:rFonts w:eastAsia="Times New Roman"/>
          <w:sz w:val="24"/>
          <w:szCs w:val="24"/>
          <w:lang w:val="en-US" w:eastAsia="el-GR"/>
        </w:rPr>
        <w:t>Responsible procurement practices avoid both overstocking and emergency “last-minute” purchases in expensive ports. Well-planned sourcing, informed by consumption data, voyage duration and storage capacity, allows more efficient use of cold rooms and dry stores, reducing energy consumption and spoilage.</w:t>
      </w:r>
    </w:p>
    <w:p w14:paraId="1519C30B" w14:textId="77777777" w:rsidR="008A3671" w:rsidRDefault="0058029C" w:rsidP="008A3671">
      <w:pPr>
        <w:widowControl/>
        <w:numPr>
          <w:ilvl w:val="0"/>
          <w:numId w:val="48"/>
        </w:numPr>
        <w:autoSpaceDE/>
        <w:autoSpaceDN/>
        <w:spacing w:before="100" w:beforeAutospacing="1" w:after="100" w:afterAutospacing="1"/>
        <w:jc w:val="left"/>
        <w:rPr>
          <w:rFonts w:eastAsia="Times New Roman"/>
          <w:sz w:val="24"/>
          <w:szCs w:val="24"/>
          <w:lang w:val="en-US" w:eastAsia="el-GR"/>
        </w:rPr>
      </w:pPr>
      <w:r w:rsidRPr="0058029C">
        <w:rPr>
          <w:rFonts w:eastAsia="Times New Roman"/>
          <w:b/>
          <w:bCs/>
          <w:sz w:val="24"/>
          <w:szCs w:val="24"/>
          <w:lang w:val="en-US" w:eastAsia="el-GR"/>
        </w:rPr>
        <w:t>Improved resource and energy use</w:t>
      </w:r>
      <w:r w:rsidRPr="0058029C">
        <w:rPr>
          <w:rFonts w:eastAsia="Times New Roman"/>
          <w:sz w:val="24"/>
          <w:szCs w:val="24"/>
          <w:lang w:val="en-US" w:eastAsia="el-GR"/>
        </w:rPr>
        <w:br/>
      </w:r>
    </w:p>
    <w:p w14:paraId="7685E476" w14:textId="39E80522" w:rsidR="0058029C" w:rsidRPr="0058029C" w:rsidRDefault="0058029C" w:rsidP="008A3671">
      <w:pPr>
        <w:widowControl/>
        <w:autoSpaceDE/>
        <w:autoSpaceDN/>
        <w:spacing w:before="100" w:beforeAutospacing="1" w:after="100" w:afterAutospacing="1"/>
        <w:ind w:left="720" w:firstLine="0"/>
        <w:rPr>
          <w:rFonts w:eastAsia="Times New Roman"/>
          <w:sz w:val="24"/>
          <w:szCs w:val="24"/>
          <w:lang w:val="en-US" w:eastAsia="el-GR"/>
        </w:rPr>
      </w:pPr>
      <w:r w:rsidRPr="0058029C">
        <w:rPr>
          <w:rFonts w:eastAsia="Times New Roman"/>
          <w:sz w:val="24"/>
          <w:szCs w:val="24"/>
          <w:lang w:val="en-US" w:eastAsia="el-GR"/>
        </w:rPr>
        <w:t>Choosing equipment and materials with better energy efficiency, durability and maintainability reduces life-cycle costs. For example, energy-efficient galley appliances, high-quality insulation materials and robust reusable containers require a higher initial investment but reduce fuel and replacement costs over time.</w:t>
      </w:r>
    </w:p>
    <w:p w14:paraId="262C2791" w14:textId="77777777" w:rsidR="008A3671" w:rsidRDefault="008A3671" w:rsidP="000F3F54">
      <w:pPr>
        <w:widowControl/>
        <w:autoSpaceDE/>
        <w:autoSpaceDN/>
        <w:spacing w:before="100" w:beforeAutospacing="1" w:after="100" w:afterAutospacing="1"/>
        <w:ind w:firstLine="0"/>
        <w:rPr>
          <w:rFonts w:eastAsia="Times New Roman"/>
          <w:sz w:val="24"/>
          <w:szCs w:val="24"/>
          <w:lang w:val="en-US" w:eastAsia="el-GR"/>
        </w:rPr>
      </w:pPr>
    </w:p>
    <w:p w14:paraId="041C83E6" w14:textId="185C40BC"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In combination, these measures turn sustainable procurement into a practical tool for </w:t>
      </w:r>
      <w:r w:rsidRPr="0058029C">
        <w:rPr>
          <w:rFonts w:eastAsia="Times New Roman"/>
          <w:b/>
          <w:bCs/>
          <w:sz w:val="24"/>
          <w:szCs w:val="24"/>
          <w:lang w:val="en-US" w:eastAsia="el-GR"/>
        </w:rPr>
        <w:t>cost control and operational efficiency</w:t>
      </w:r>
      <w:r w:rsidRPr="0058029C">
        <w:rPr>
          <w:rFonts w:eastAsia="Times New Roman"/>
          <w:sz w:val="24"/>
          <w:szCs w:val="24"/>
          <w:lang w:val="en-US" w:eastAsia="el-GR"/>
        </w:rPr>
        <w:t>, not a financial burden.</w:t>
      </w:r>
    </w:p>
    <w:p w14:paraId="4143B1F7" w14:textId="77777777" w:rsidR="008A3671" w:rsidRDefault="008A3671" w:rsidP="000F3F54">
      <w:pPr>
        <w:widowControl/>
        <w:autoSpaceDE/>
        <w:autoSpaceDN/>
        <w:spacing w:before="100" w:beforeAutospacing="1" w:after="100" w:afterAutospacing="1"/>
        <w:ind w:firstLine="0"/>
        <w:outlineLvl w:val="3"/>
        <w:rPr>
          <w:rFonts w:eastAsia="Times New Roman"/>
          <w:b/>
          <w:bCs/>
          <w:sz w:val="24"/>
          <w:szCs w:val="24"/>
          <w:lang w:val="en-US" w:eastAsia="el-GR"/>
        </w:rPr>
      </w:pPr>
    </w:p>
    <w:p w14:paraId="283A67B9" w14:textId="77777777" w:rsidR="008A3671" w:rsidRDefault="008A3671" w:rsidP="000F3F54">
      <w:pPr>
        <w:widowControl/>
        <w:autoSpaceDE/>
        <w:autoSpaceDN/>
        <w:spacing w:before="100" w:beforeAutospacing="1" w:after="100" w:afterAutospacing="1"/>
        <w:ind w:firstLine="0"/>
        <w:outlineLvl w:val="3"/>
        <w:rPr>
          <w:rFonts w:eastAsia="Times New Roman"/>
          <w:b/>
          <w:bCs/>
          <w:sz w:val="24"/>
          <w:szCs w:val="24"/>
          <w:lang w:val="en-US" w:eastAsia="el-GR"/>
        </w:rPr>
      </w:pPr>
    </w:p>
    <w:p w14:paraId="54FCBE35" w14:textId="5D0F1F8E" w:rsidR="0058029C" w:rsidRPr="0058029C" w:rsidRDefault="0058029C"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58029C">
        <w:rPr>
          <w:rFonts w:eastAsia="Times New Roman"/>
          <w:b/>
          <w:bCs/>
          <w:sz w:val="24"/>
          <w:szCs w:val="24"/>
          <w:lang w:val="en-US" w:eastAsia="el-GR"/>
        </w:rPr>
        <w:lastRenderedPageBreak/>
        <w:t>Risk management and regulatory resilience</w:t>
      </w:r>
    </w:p>
    <w:p w14:paraId="7F19E52C"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l-GR" w:eastAsia="el-GR"/>
        </w:rPr>
      </w:pPr>
      <w:r w:rsidRPr="0058029C">
        <w:rPr>
          <w:rFonts w:eastAsia="Times New Roman"/>
          <w:sz w:val="24"/>
          <w:szCs w:val="24"/>
          <w:lang w:val="en-US" w:eastAsia="el-GR"/>
        </w:rPr>
        <w:t xml:space="preserve">Procurement choices determine a significant part of a vessel’s </w:t>
      </w:r>
      <w:r w:rsidRPr="0058029C">
        <w:rPr>
          <w:rFonts w:eastAsia="Times New Roman"/>
          <w:b/>
          <w:bCs/>
          <w:sz w:val="24"/>
          <w:szCs w:val="24"/>
          <w:lang w:val="en-US" w:eastAsia="el-GR"/>
        </w:rPr>
        <w:t>regulatory risk profile</w:t>
      </w:r>
      <w:r w:rsidRPr="0058029C">
        <w:rPr>
          <w:rFonts w:eastAsia="Times New Roman"/>
          <w:sz w:val="24"/>
          <w:szCs w:val="24"/>
          <w:lang w:val="en-US" w:eastAsia="el-GR"/>
        </w:rPr>
        <w:t xml:space="preserve">. </w:t>
      </w:r>
      <w:proofErr w:type="spellStart"/>
      <w:r w:rsidRPr="0058029C">
        <w:rPr>
          <w:rFonts w:eastAsia="Times New Roman"/>
          <w:sz w:val="24"/>
          <w:szCs w:val="24"/>
          <w:lang w:val="el-GR" w:eastAsia="el-GR"/>
        </w:rPr>
        <w:t>Items</w:t>
      </w:r>
      <w:proofErr w:type="spellEnd"/>
      <w:r w:rsidRPr="0058029C">
        <w:rPr>
          <w:rFonts w:eastAsia="Times New Roman"/>
          <w:sz w:val="24"/>
          <w:szCs w:val="24"/>
          <w:lang w:val="el-GR" w:eastAsia="el-GR"/>
        </w:rPr>
        <w:t xml:space="preserve"> </w:t>
      </w:r>
      <w:proofErr w:type="spellStart"/>
      <w:r w:rsidRPr="0058029C">
        <w:rPr>
          <w:rFonts w:eastAsia="Times New Roman"/>
          <w:sz w:val="24"/>
          <w:szCs w:val="24"/>
          <w:lang w:val="el-GR" w:eastAsia="el-GR"/>
        </w:rPr>
        <w:t>bought</w:t>
      </w:r>
      <w:proofErr w:type="spellEnd"/>
      <w:r w:rsidRPr="0058029C">
        <w:rPr>
          <w:rFonts w:eastAsia="Times New Roman"/>
          <w:sz w:val="24"/>
          <w:szCs w:val="24"/>
          <w:lang w:val="el-GR" w:eastAsia="el-GR"/>
        </w:rPr>
        <w:t xml:space="preserve"> </w:t>
      </w:r>
      <w:proofErr w:type="spellStart"/>
      <w:r w:rsidRPr="0058029C">
        <w:rPr>
          <w:rFonts w:eastAsia="Times New Roman"/>
          <w:sz w:val="24"/>
          <w:szCs w:val="24"/>
          <w:lang w:val="el-GR" w:eastAsia="el-GR"/>
        </w:rPr>
        <w:t>today</w:t>
      </w:r>
      <w:proofErr w:type="spellEnd"/>
      <w:r w:rsidRPr="0058029C">
        <w:rPr>
          <w:rFonts w:eastAsia="Times New Roman"/>
          <w:sz w:val="24"/>
          <w:szCs w:val="24"/>
          <w:lang w:val="el-GR" w:eastAsia="el-GR"/>
        </w:rPr>
        <w:t xml:space="preserve"> </w:t>
      </w:r>
      <w:proofErr w:type="spellStart"/>
      <w:r w:rsidRPr="0058029C">
        <w:rPr>
          <w:rFonts w:eastAsia="Times New Roman"/>
          <w:sz w:val="24"/>
          <w:szCs w:val="24"/>
          <w:lang w:val="el-GR" w:eastAsia="el-GR"/>
        </w:rPr>
        <w:t>will</w:t>
      </w:r>
      <w:proofErr w:type="spellEnd"/>
      <w:r w:rsidRPr="0058029C">
        <w:rPr>
          <w:rFonts w:eastAsia="Times New Roman"/>
          <w:sz w:val="24"/>
          <w:szCs w:val="24"/>
          <w:lang w:val="el-GR" w:eastAsia="el-GR"/>
        </w:rPr>
        <w:t xml:space="preserve"> </w:t>
      </w:r>
      <w:proofErr w:type="spellStart"/>
      <w:r w:rsidRPr="0058029C">
        <w:rPr>
          <w:rFonts w:eastAsia="Times New Roman"/>
          <w:sz w:val="24"/>
          <w:szCs w:val="24"/>
          <w:lang w:val="el-GR" w:eastAsia="el-GR"/>
        </w:rPr>
        <w:t>appear</w:t>
      </w:r>
      <w:proofErr w:type="spellEnd"/>
      <w:r w:rsidRPr="0058029C">
        <w:rPr>
          <w:rFonts w:eastAsia="Times New Roman"/>
          <w:sz w:val="24"/>
          <w:szCs w:val="24"/>
          <w:lang w:val="el-GR" w:eastAsia="el-GR"/>
        </w:rPr>
        <w:t xml:space="preserve"> </w:t>
      </w:r>
      <w:proofErr w:type="spellStart"/>
      <w:r w:rsidRPr="0058029C">
        <w:rPr>
          <w:rFonts w:eastAsia="Times New Roman"/>
          <w:sz w:val="24"/>
          <w:szCs w:val="24"/>
          <w:lang w:val="el-GR" w:eastAsia="el-GR"/>
        </w:rPr>
        <w:t>tomorrow</w:t>
      </w:r>
      <w:proofErr w:type="spellEnd"/>
      <w:r w:rsidRPr="0058029C">
        <w:rPr>
          <w:rFonts w:eastAsia="Times New Roman"/>
          <w:sz w:val="24"/>
          <w:szCs w:val="24"/>
          <w:lang w:val="el-GR" w:eastAsia="el-GR"/>
        </w:rPr>
        <w:t xml:space="preserve"> </w:t>
      </w:r>
      <w:proofErr w:type="spellStart"/>
      <w:r w:rsidRPr="0058029C">
        <w:rPr>
          <w:rFonts w:eastAsia="Times New Roman"/>
          <w:sz w:val="24"/>
          <w:szCs w:val="24"/>
          <w:lang w:val="el-GR" w:eastAsia="el-GR"/>
        </w:rPr>
        <w:t>as</w:t>
      </w:r>
      <w:proofErr w:type="spellEnd"/>
      <w:r w:rsidRPr="0058029C">
        <w:rPr>
          <w:rFonts w:eastAsia="Times New Roman"/>
          <w:sz w:val="24"/>
          <w:szCs w:val="24"/>
          <w:lang w:val="el-GR" w:eastAsia="el-GR"/>
        </w:rPr>
        <w:t>:</w:t>
      </w:r>
    </w:p>
    <w:p w14:paraId="1F79B4BC" w14:textId="77777777" w:rsidR="0058029C" w:rsidRPr="0058029C" w:rsidRDefault="0058029C" w:rsidP="000F3F54">
      <w:pPr>
        <w:widowControl/>
        <w:numPr>
          <w:ilvl w:val="0"/>
          <w:numId w:val="49"/>
        </w:numPr>
        <w:autoSpaceDE/>
        <w:autoSpaceDN/>
        <w:spacing w:before="100" w:beforeAutospacing="1" w:after="100" w:afterAutospacing="1"/>
        <w:rPr>
          <w:rFonts w:eastAsia="Times New Roman"/>
          <w:sz w:val="24"/>
          <w:szCs w:val="24"/>
          <w:lang w:val="en-US" w:eastAsia="el-GR"/>
        </w:rPr>
      </w:pPr>
      <w:r w:rsidRPr="0058029C">
        <w:rPr>
          <w:rFonts w:eastAsia="Times New Roman"/>
          <w:sz w:val="24"/>
          <w:szCs w:val="24"/>
          <w:lang w:val="en-US" w:eastAsia="el-GR"/>
        </w:rPr>
        <w:t>waste streams governed by MARPOL requirements,</w:t>
      </w:r>
    </w:p>
    <w:p w14:paraId="1B174B91" w14:textId="77777777" w:rsidR="0058029C" w:rsidRPr="0058029C" w:rsidRDefault="0058029C" w:rsidP="000F3F54">
      <w:pPr>
        <w:widowControl/>
        <w:numPr>
          <w:ilvl w:val="0"/>
          <w:numId w:val="49"/>
        </w:numPr>
        <w:autoSpaceDE/>
        <w:autoSpaceDN/>
        <w:spacing w:before="100" w:beforeAutospacing="1" w:after="100" w:afterAutospacing="1"/>
        <w:rPr>
          <w:rFonts w:eastAsia="Times New Roman"/>
          <w:sz w:val="24"/>
          <w:szCs w:val="24"/>
          <w:lang w:val="en-US" w:eastAsia="el-GR"/>
        </w:rPr>
      </w:pPr>
      <w:r w:rsidRPr="0058029C">
        <w:rPr>
          <w:rFonts w:eastAsia="Times New Roman"/>
          <w:sz w:val="24"/>
          <w:szCs w:val="24"/>
          <w:lang w:val="en-US" w:eastAsia="el-GR"/>
        </w:rPr>
        <w:t>substances covered by occupational health and safety rules,</w:t>
      </w:r>
    </w:p>
    <w:p w14:paraId="67BAC726" w14:textId="77777777" w:rsidR="0058029C" w:rsidRPr="0058029C" w:rsidRDefault="0058029C" w:rsidP="000F3F54">
      <w:pPr>
        <w:widowControl/>
        <w:numPr>
          <w:ilvl w:val="0"/>
          <w:numId w:val="49"/>
        </w:numPr>
        <w:autoSpaceDE/>
        <w:autoSpaceDN/>
        <w:spacing w:before="100" w:beforeAutospacing="1" w:after="100" w:afterAutospacing="1"/>
        <w:rPr>
          <w:rFonts w:eastAsia="Times New Roman"/>
          <w:sz w:val="24"/>
          <w:szCs w:val="24"/>
          <w:lang w:val="en-US" w:eastAsia="el-GR"/>
        </w:rPr>
      </w:pPr>
      <w:r w:rsidRPr="0058029C">
        <w:rPr>
          <w:rFonts w:eastAsia="Times New Roman"/>
          <w:sz w:val="24"/>
          <w:szCs w:val="24"/>
          <w:lang w:val="en-US" w:eastAsia="el-GR"/>
        </w:rPr>
        <w:t xml:space="preserve">food products </w:t>
      </w:r>
      <w:proofErr w:type="gramStart"/>
      <w:r w:rsidRPr="0058029C">
        <w:rPr>
          <w:rFonts w:eastAsia="Times New Roman"/>
          <w:sz w:val="24"/>
          <w:szCs w:val="24"/>
          <w:lang w:val="en-US" w:eastAsia="el-GR"/>
        </w:rPr>
        <w:t>subject</w:t>
      </w:r>
      <w:proofErr w:type="gramEnd"/>
      <w:r w:rsidRPr="0058029C">
        <w:rPr>
          <w:rFonts w:eastAsia="Times New Roman"/>
          <w:sz w:val="24"/>
          <w:szCs w:val="24"/>
          <w:lang w:val="en-US" w:eastAsia="el-GR"/>
        </w:rPr>
        <w:t xml:space="preserve"> to hygiene and inspection standards.</w:t>
      </w:r>
    </w:p>
    <w:p w14:paraId="0376F5F8"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Sourcing products that are compliant, traceable and aligned with current and upcoming regulations reduces the likelihood of:</w:t>
      </w:r>
    </w:p>
    <w:p w14:paraId="05C6D38F" w14:textId="77777777" w:rsidR="0058029C" w:rsidRPr="0058029C" w:rsidRDefault="0058029C" w:rsidP="000F3F54">
      <w:pPr>
        <w:widowControl/>
        <w:numPr>
          <w:ilvl w:val="0"/>
          <w:numId w:val="50"/>
        </w:numPr>
        <w:autoSpaceDE/>
        <w:autoSpaceDN/>
        <w:spacing w:before="100" w:beforeAutospacing="1" w:after="100" w:afterAutospacing="1"/>
        <w:rPr>
          <w:rFonts w:eastAsia="Times New Roman"/>
          <w:sz w:val="24"/>
          <w:szCs w:val="24"/>
          <w:lang w:val="en-US" w:eastAsia="el-GR"/>
        </w:rPr>
      </w:pPr>
      <w:r w:rsidRPr="0058029C">
        <w:rPr>
          <w:rFonts w:eastAsia="Times New Roman"/>
          <w:sz w:val="24"/>
          <w:szCs w:val="24"/>
          <w:lang w:val="en-US" w:eastAsia="el-GR"/>
        </w:rPr>
        <w:t xml:space="preserve">port state control detentions related to garbage management, chemical use, or documentation </w:t>
      </w:r>
      <w:proofErr w:type="gramStart"/>
      <w:r w:rsidRPr="0058029C">
        <w:rPr>
          <w:rFonts w:eastAsia="Times New Roman"/>
          <w:sz w:val="24"/>
          <w:szCs w:val="24"/>
          <w:lang w:val="en-US" w:eastAsia="el-GR"/>
        </w:rPr>
        <w:t>gaps;</w:t>
      </w:r>
      <w:proofErr w:type="gramEnd"/>
    </w:p>
    <w:p w14:paraId="37AECBB9" w14:textId="77777777" w:rsidR="0058029C" w:rsidRPr="0058029C" w:rsidRDefault="0058029C" w:rsidP="000F3F54">
      <w:pPr>
        <w:widowControl/>
        <w:numPr>
          <w:ilvl w:val="0"/>
          <w:numId w:val="50"/>
        </w:numPr>
        <w:autoSpaceDE/>
        <w:autoSpaceDN/>
        <w:spacing w:before="100" w:beforeAutospacing="1" w:after="100" w:afterAutospacing="1"/>
        <w:rPr>
          <w:rFonts w:eastAsia="Times New Roman"/>
          <w:sz w:val="24"/>
          <w:szCs w:val="24"/>
          <w:lang w:val="en-US" w:eastAsia="el-GR"/>
        </w:rPr>
      </w:pPr>
      <w:r w:rsidRPr="0058029C">
        <w:rPr>
          <w:rFonts w:eastAsia="Times New Roman"/>
          <w:sz w:val="24"/>
          <w:szCs w:val="24"/>
          <w:lang w:val="en-US" w:eastAsia="el-GR"/>
        </w:rPr>
        <w:t xml:space="preserve">fines and legal liabilities arising from non-compliant discharges, unsafe products or </w:t>
      </w:r>
      <w:proofErr w:type="spellStart"/>
      <w:r w:rsidRPr="0058029C">
        <w:rPr>
          <w:rFonts w:eastAsia="Times New Roman"/>
          <w:sz w:val="24"/>
          <w:szCs w:val="24"/>
          <w:lang w:val="en-US" w:eastAsia="el-GR"/>
        </w:rPr>
        <w:t>mislabelled</w:t>
      </w:r>
      <w:proofErr w:type="spellEnd"/>
      <w:r w:rsidRPr="0058029C">
        <w:rPr>
          <w:rFonts w:eastAsia="Times New Roman"/>
          <w:sz w:val="24"/>
          <w:szCs w:val="24"/>
          <w:lang w:val="en-US" w:eastAsia="el-GR"/>
        </w:rPr>
        <w:t xml:space="preserve"> </w:t>
      </w:r>
      <w:proofErr w:type="gramStart"/>
      <w:r w:rsidRPr="0058029C">
        <w:rPr>
          <w:rFonts w:eastAsia="Times New Roman"/>
          <w:sz w:val="24"/>
          <w:szCs w:val="24"/>
          <w:lang w:val="en-US" w:eastAsia="el-GR"/>
        </w:rPr>
        <w:t>goods;</w:t>
      </w:r>
      <w:proofErr w:type="gramEnd"/>
    </w:p>
    <w:p w14:paraId="47CA4994" w14:textId="77777777" w:rsidR="0058029C" w:rsidRPr="0058029C" w:rsidRDefault="0058029C" w:rsidP="000F3F54">
      <w:pPr>
        <w:widowControl/>
        <w:numPr>
          <w:ilvl w:val="0"/>
          <w:numId w:val="50"/>
        </w:numPr>
        <w:autoSpaceDE/>
        <w:autoSpaceDN/>
        <w:spacing w:before="100" w:beforeAutospacing="1" w:after="100" w:afterAutospacing="1"/>
        <w:rPr>
          <w:rFonts w:eastAsia="Times New Roman"/>
          <w:sz w:val="24"/>
          <w:szCs w:val="24"/>
          <w:lang w:val="en-US" w:eastAsia="el-GR"/>
        </w:rPr>
      </w:pPr>
      <w:r w:rsidRPr="0058029C">
        <w:rPr>
          <w:rFonts w:eastAsia="Times New Roman"/>
          <w:sz w:val="24"/>
          <w:szCs w:val="24"/>
          <w:lang w:val="en-US" w:eastAsia="el-GR"/>
        </w:rPr>
        <w:t>disruption of operations because critical items do not meet local regulatory requirements in specific ports.</w:t>
      </w:r>
    </w:p>
    <w:p w14:paraId="367596A5"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Furthermore, sustainable procurement supports </w:t>
      </w:r>
      <w:proofErr w:type="gramStart"/>
      <w:r w:rsidRPr="0058029C">
        <w:rPr>
          <w:rFonts w:eastAsia="Times New Roman"/>
          <w:b/>
          <w:bCs/>
          <w:sz w:val="24"/>
          <w:szCs w:val="24"/>
          <w:lang w:val="en-US" w:eastAsia="el-GR"/>
        </w:rPr>
        <w:t>future-proofing</w:t>
      </w:r>
      <w:proofErr w:type="gramEnd"/>
      <w:r w:rsidRPr="0058029C">
        <w:rPr>
          <w:rFonts w:eastAsia="Times New Roman"/>
          <w:sz w:val="24"/>
          <w:szCs w:val="24"/>
          <w:lang w:val="en-US" w:eastAsia="el-GR"/>
        </w:rPr>
        <w:t xml:space="preserve">. As environmental and social regulations tighten, companies that already </w:t>
      </w:r>
      <w:proofErr w:type="spellStart"/>
      <w:r w:rsidRPr="0058029C">
        <w:rPr>
          <w:rFonts w:eastAsia="Times New Roman"/>
          <w:sz w:val="24"/>
          <w:szCs w:val="24"/>
          <w:lang w:val="en-US" w:eastAsia="el-GR"/>
        </w:rPr>
        <w:t>prioritise</w:t>
      </w:r>
      <w:proofErr w:type="spellEnd"/>
      <w:r w:rsidRPr="0058029C">
        <w:rPr>
          <w:rFonts w:eastAsia="Times New Roman"/>
          <w:sz w:val="24"/>
          <w:szCs w:val="24"/>
          <w:lang w:val="en-US" w:eastAsia="el-GR"/>
        </w:rPr>
        <w:t xml:space="preserve"> compliant, lower-impact products are better positioned to adapt without sudden, expensive changes. Long-term relationships with responsible suppliers also increase supply chain resilience in the face of geopolitical tensions, extreme weather events, or market shocks.</w:t>
      </w:r>
    </w:p>
    <w:p w14:paraId="086ECEED" w14:textId="77777777" w:rsidR="0058029C" w:rsidRPr="0058029C" w:rsidRDefault="0058029C"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58029C">
        <w:rPr>
          <w:rFonts w:eastAsia="Times New Roman"/>
          <w:b/>
          <w:bCs/>
          <w:sz w:val="24"/>
          <w:szCs w:val="24"/>
          <w:lang w:val="en-US" w:eastAsia="el-GR"/>
        </w:rPr>
        <w:t>Market advantage and client expectations</w:t>
      </w:r>
    </w:p>
    <w:p w14:paraId="1E050DCD"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Charterers, cargo owners, cruise passengers and public authorities increasingly </w:t>
      </w:r>
      <w:proofErr w:type="gramStart"/>
      <w:r w:rsidRPr="0058029C">
        <w:rPr>
          <w:rFonts w:eastAsia="Times New Roman"/>
          <w:sz w:val="24"/>
          <w:szCs w:val="24"/>
          <w:lang w:val="en-US" w:eastAsia="el-GR"/>
        </w:rPr>
        <w:t>assess</w:t>
      </w:r>
      <w:proofErr w:type="gramEnd"/>
      <w:r w:rsidRPr="0058029C">
        <w:rPr>
          <w:rFonts w:eastAsia="Times New Roman"/>
          <w:sz w:val="24"/>
          <w:szCs w:val="24"/>
          <w:lang w:val="en-US" w:eastAsia="el-GR"/>
        </w:rPr>
        <w:t xml:space="preserve"> not only the technical performance of vessels, but also the </w:t>
      </w:r>
      <w:r w:rsidRPr="0058029C">
        <w:rPr>
          <w:rFonts w:eastAsia="Times New Roman"/>
          <w:b/>
          <w:bCs/>
          <w:sz w:val="24"/>
          <w:szCs w:val="24"/>
          <w:lang w:val="en-US" w:eastAsia="el-GR"/>
        </w:rPr>
        <w:t>sustainability of the services provided</w:t>
      </w:r>
      <w:r w:rsidRPr="0058029C">
        <w:rPr>
          <w:rFonts w:eastAsia="Times New Roman"/>
          <w:sz w:val="24"/>
          <w:szCs w:val="24"/>
          <w:lang w:val="en-US" w:eastAsia="el-GR"/>
        </w:rPr>
        <w:t>. Transparent, responsible sourcing and procurement can therefore generate clear market benefits:</w:t>
      </w:r>
    </w:p>
    <w:p w14:paraId="42EF31B0" w14:textId="77777777" w:rsidR="0058029C" w:rsidRPr="0058029C" w:rsidRDefault="0058029C" w:rsidP="000F3F54">
      <w:pPr>
        <w:widowControl/>
        <w:numPr>
          <w:ilvl w:val="0"/>
          <w:numId w:val="51"/>
        </w:numPr>
        <w:autoSpaceDE/>
        <w:autoSpaceDN/>
        <w:spacing w:before="100" w:beforeAutospacing="1" w:after="100" w:afterAutospacing="1"/>
        <w:rPr>
          <w:rFonts w:eastAsia="Times New Roman"/>
          <w:sz w:val="24"/>
          <w:szCs w:val="24"/>
          <w:lang w:val="en-US" w:eastAsia="el-GR"/>
        </w:rPr>
      </w:pPr>
      <w:r w:rsidRPr="0058029C">
        <w:rPr>
          <w:rFonts w:eastAsia="Times New Roman"/>
          <w:b/>
          <w:bCs/>
          <w:sz w:val="24"/>
          <w:szCs w:val="24"/>
          <w:lang w:val="en-US" w:eastAsia="el-GR"/>
        </w:rPr>
        <w:t>Preferred partner status</w:t>
      </w:r>
      <w:r w:rsidRPr="0058029C">
        <w:rPr>
          <w:rFonts w:eastAsia="Times New Roman"/>
          <w:sz w:val="24"/>
          <w:szCs w:val="24"/>
          <w:lang w:val="en-US" w:eastAsia="el-GR"/>
        </w:rPr>
        <w:t xml:space="preserve"> – Clients with their own sustainability targets often </w:t>
      </w:r>
      <w:proofErr w:type="spellStart"/>
      <w:r w:rsidRPr="0058029C">
        <w:rPr>
          <w:rFonts w:eastAsia="Times New Roman"/>
          <w:sz w:val="24"/>
          <w:szCs w:val="24"/>
          <w:lang w:val="en-US" w:eastAsia="el-GR"/>
        </w:rPr>
        <w:t>favour</w:t>
      </w:r>
      <w:proofErr w:type="spellEnd"/>
      <w:r w:rsidRPr="0058029C">
        <w:rPr>
          <w:rFonts w:eastAsia="Times New Roman"/>
          <w:sz w:val="24"/>
          <w:szCs w:val="24"/>
          <w:lang w:val="en-US" w:eastAsia="el-GR"/>
        </w:rPr>
        <w:t xml:space="preserve"> shipping companies that can prove responsible procurement practices, for example by documenting sustainable seafood sourcing, reduced single-use plastics, or fair-</w:t>
      </w:r>
      <w:proofErr w:type="spellStart"/>
      <w:r w:rsidRPr="0058029C">
        <w:rPr>
          <w:rFonts w:eastAsia="Times New Roman"/>
          <w:sz w:val="24"/>
          <w:szCs w:val="24"/>
          <w:lang w:val="en-US" w:eastAsia="el-GR"/>
        </w:rPr>
        <w:t>labour</w:t>
      </w:r>
      <w:proofErr w:type="spellEnd"/>
      <w:r w:rsidRPr="0058029C">
        <w:rPr>
          <w:rFonts w:eastAsia="Times New Roman"/>
          <w:sz w:val="24"/>
          <w:szCs w:val="24"/>
          <w:lang w:val="en-US" w:eastAsia="el-GR"/>
        </w:rPr>
        <w:t xml:space="preserve"> requirements in supplier contracts.</w:t>
      </w:r>
    </w:p>
    <w:p w14:paraId="6D51F9F6" w14:textId="77777777" w:rsidR="0058029C" w:rsidRPr="0058029C" w:rsidRDefault="0058029C" w:rsidP="000F3F54">
      <w:pPr>
        <w:widowControl/>
        <w:numPr>
          <w:ilvl w:val="0"/>
          <w:numId w:val="51"/>
        </w:numPr>
        <w:autoSpaceDE/>
        <w:autoSpaceDN/>
        <w:spacing w:before="100" w:beforeAutospacing="1" w:after="100" w:afterAutospacing="1"/>
        <w:rPr>
          <w:rFonts w:eastAsia="Times New Roman"/>
          <w:sz w:val="24"/>
          <w:szCs w:val="24"/>
          <w:lang w:val="en-US" w:eastAsia="el-GR"/>
        </w:rPr>
      </w:pPr>
      <w:r w:rsidRPr="0058029C">
        <w:rPr>
          <w:rFonts w:eastAsia="Times New Roman"/>
          <w:b/>
          <w:bCs/>
          <w:sz w:val="24"/>
          <w:szCs w:val="24"/>
          <w:lang w:val="en-US" w:eastAsia="el-GR"/>
        </w:rPr>
        <w:t>Access to premium markets and tenders</w:t>
      </w:r>
      <w:r w:rsidRPr="0058029C">
        <w:rPr>
          <w:rFonts w:eastAsia="Times New Roman"/>
          <w:sz w:val="24"/>
          <w:szCs w:val="24"/>
          <w:lang w:val="en-US" w:eastAsia="el-GR"/>
        </w:rPr>
        <w:t xml:space="preserve"> – Many large shippers, public agencies and tourism operators include environmental and social criteria in tender processes. Companies able to demonstrate credible sustainable procurement are better positioned to win long-term contracts.</w:t>
      </w:r>
    </w:p>
    <w:p w14:paraId="7CEF4813" w14:textId="77777777" w:rsidR="0058029C" w:rsidRPr="0058029C" w:rsidRDefault="0058029C" w:rsidP="000F3F54">
      <w:pPr>
        <w:widowControl/>
        <w:numPr>
          <w:ilvl w:val="0"/>
          <w:numId w:val="51"/>
        </w:numPr>
        <w:autoSpaceDE/>
        <w:autoSpaceDN/>
        <w:spacing w:before="100" w:beforeAutospacing="1" w:after="100" w:afterAutospacing="1"/>
        <w:rPr>
          <w:rFonts w:eastAsia="Times New Roman"/>
          <w:sz w:val="24"/>
          <w:szCs w:val="24"/>
          <w:lang w:val="en-US" w:eastAsia="el-GR"/>
        </w:rPr>
      </w:pPr>
      <w:r w:rsidRPr="0058029C">
        <w:rPr>
          <w:rFonts w:eastAsia="Times New Roman"/>
          <w:b/>
          <w:bCs/>
          <w:sz w:val="24"/>
          <w:szCs w:val="24"/>
          <w:lang w:val="en-US" w:eastAsia="el-GR"/>
        </w:rPr>
        <w:t>Stronger differentiation in competitive markets</w:t>
      </w:r>
      <w:r w:rsidRPr="0058029C">
        <w:rPr>
          <w:rFonts w:eastAsia="Times New Roman"/>
          <w:sz w:val="24"/>
          <w:szCs w:val="24"/>
          <w:lang w:val="en-US" w:eastAsia="el-GR"/>
        </w:rPr>
        <w:t xml:space="preserve"> – For ferries, cruise vessels and passenger ships, visible sustainable choices in food, packaging and amenities become part of brand identity and customer experience.</w:t>
      </w:r>
    </w:p>
    <w:p w14:paraId="442122C2" w14:textId="3C7D1123"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In this sense, sustainable procurement is not only about internal efficiency; it is a </w:t>
      </w:r>
      <w:r w:rsidRPr="0058029C">
        <w:rPr>
          <w:rFonts w:eastAsia="Times New Roman"/>
          <w:b/>
          <w:bCs/>
          <w:sz w:val="24"/>
          <w:szCs w:val="24"/>
          <w:lang w:val="en-US" w:eastAsia="el-GR"/>
        </w:rPr>
        <w:t>commercial asset</w:t>
      </w:r>
      <w:r w:rsidRPr="0058029C">
        <w:rPr>
          <w:rFonts w:eastAsia="Times New Roman"/>
          <w:sz w:val="24"/>
          <w:szCs w:val="24"/>
          <w:lang w:val="en-US" w:eastAsia="el-GR"/>
        </w:rPr>
        <w:t xml:space="preserve"> that enhances a company’s position in the marketplace.</w:t>
      </w:r>
    </w:p>
    <w:p w14:paraId="463F55D4" w14:textId="77777777" w:rsidR="0058029C" w:rsidRPr="0058029C" w:rsidRDefault="0058029C"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58029C">
        <w:rPr>
          <w:rFonts w:eastAsia="Times New Roman"/>
          <w:b/>
          <w:bCs/>
          <w:sz w:val="24"/>
          <w:szCs w:val="24"/>
          <w:lang w:val="en-US" w:eastAsia="el-GR"/>
        </w:rPr>
        <w:t>Reputation, ESG performance and access to finance</w:t>
      </w:r>
    </w:p>
    <w:p w14:paraId="06CC7F55"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Investors, banks and insurers are paying increasing attention to </w:t>
      </w:r>
      <w:r w:rsidRPr="0058029C">
        <w:rPr>
          <w:rFonts w:eastAsia="Times New Roman"/>
          <w:b/>
          <w:bCs/>
          <w:sz w:val="24"/>
          <w:szCs w:val="24"/>
          <w:lang w:val="en-US" w:eastAsia="el-GR"/>
        </w:rPr>
        <w:t>Environmental, Social and Governance (ESG)</w:t>
      </w:r>
      <w:r w:rsidRPr="0058029C">
        <w:rPr>
          <w:rFonts w:eastAsia="Times New Roman"/>
          <w:sz w:val="24"/>
          <w:szCs w:val="24"/>
          <w:lang w:val="en-US" w:eastAsia="el-GR"/>
        </w:rPr>
        <w:t xml:space="preserve"> performance. Procurement is a central element in this assessment, as it reveals how seriously a company manages its broader impacts and responsibilities.</w:t>
      </w:r>
    </w:p>
    <w:p w14:paraId="6E3DA722" w14:textId="77777777" w:rsidR="0058029C" w:rsidRPr="0058029C" w:rsidRDefault="0058029C" w:rsidP="000F3F54">
      <w:pPr>
        <w:widowControl/>
        <w:numPr>
          <w:ilvl w:val="0"/>
          <w:numId w:val="52"/>
        </w:numPr>
        <w:autoSpaceDE/>
        <w:autoSpaceDN/>
        <w:spacing w:before="100" w:beforeAutospacing="1" w:after="100" w:afterAutospacing="1"/>
        <w:rPr>
          <w:rFonts w:eastAsia="Times New Roman"/>
          <w:sz w:val="24"/>
          <w:szCs w:val="24"/>
          <w:lang w:val="en-US" w:eastAsia="el-GR"/>
        </w:rPr>
      </w:pPr>
      <w:r w:rsidRPr="0058029C">
        <w:rPr>
          <w:rFonts w:eastAsia="Times New Roman"/>
          <w:sz w:val="24"/>
          <w:szCs w:val="24"/>
          <w:lang w:val="en-US" w:eastAsia="el-GR"/>
        </w:rPr>
        <w:t>Companies that can show structured sustainable procurement policies, vetted supply chains and clear targets on waste, emissions and social standards are often considered lower-risk and more attractive for ESG-focused funding.</w:t>
      </w:r>
    </w:p>
    <w:p w14:paraId="4E41B996" w14:textId="77777777" w:rsidR="0058029C" w:rsidRPr="0058029C" w:rsidRDefault="0058029C" w:rsidP="000F3F54">
      <w:pPr>
        <w:widowControl/>
        <w:numPr>
          <w:ilvl w:val="0"/>
          <w:numId w:val="52"/>
        </w:numPr>
        <w:autoSpaceDE/>
        <w:autoSpaceDN/>
        <w:spacing w:before="100" w:beforeAutospacing="1" w:after="100" w:afterAutospacing="1"/>
        <w:rPr>
          <w:rFonts w:eastAsia="Times New Roman"/>
          <w:sz w:val="24"/>
          <w:szCs w:val="24"/>
          <w:lang w:val="en-US" w:eastAsia="el-GR"/>
        </w:rPr>
      </w:pPr>
      <w:r w:rsidRPr="0058029C">
        <w:rPr>
          <w:rFonts w:eastAsia="Times New Roman"/>
          <w:sz w:val="24"/>
          <w:szCs w:val="24"/>
          <w:lang w:val="en-US" w:eastAsia="el-GR"/>
        </w:rPr>
        <w:lastRenderedPageBreak/>
        <w:t xml:space="preserve">Conversely, poor control over supply chains, repeated incidents linked to non-compliant products, or controversies around </w:t>
      </w:r>
      <w:proofErr w:type="spellStart"/>
      <w:r w:rsidRPr="0058029C">
        <w:rPr>
          <w:rFonts w:eastAsia="Times New Roman"/>
          <w:sz w:val="24"/>
          <w:szCs w:val="24"/>
          <w:lang w:val="en-US" w:eastAsia="el-GR"/>
        </w:rPr>
        <w:t>labour</w:t>
      </w:r>
      <w:proofErr w:type="spellEnd"/>
      <w:r w:rsidRPr="0058029C">
        <w:rPr>
          <w:rFonts w:eastAsia="Times New Roman"/>
          <w:sz w:val="24"/>
          <w:szCs w:val="24"/>
          <w:lang w:val="en-US" w:eastAsia="el-GR"/>
        </w:rPr>
        <w:t xml:space="preserve"> conditions and sourcing can raise the cost of capital and damage insurance terms.</w:t>
      </w:r>
    </w:p>
    <w:p w14:paraId="4A79A19C"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On the reputational side, responsible procurement supports a positive </w:t>
      </w:r>
      <w:r w:rsidRPr="0058029C">
        <w:rPr>
          <w:rFonts w:eastAsia="Times New Roman"/>
          <w:b/>
          <w:bCs/>
          <w:sz w:val="24"/>
          <w:szCs w:val="24"/>
          <w:lang w:val="en-US" w:eastAsia="el-GR"/>
        </w:rPr>
        <w:t>public and industry image</w:t>
      </w:r>
      <w:r w:rsidRPr="0058029C">
        <w:rPr>
          <w:rFonts w:eastAsia="Times New Roman"/>
          <w:sz w:val="24"/>
          <w:szCs w:val="24"/>
          <w:lang w:val="en-US" w:eastAsia="el-GR"/>
        </w:rPr>
        <w:t xml:space="preserve">. Stakeholders such as NGOs, local communities, trade unions and the media increasingly </w:t>
      </w:r>
      <w:proofErr w:type="spellStart"/>
      <w:r w:rsidRPr="0058029C">
        <w:rPr>
          <w:rFonts w:eastAsia="Times New Roman"/>
          <w:sz w:val="24"/>
          <w:szCs w:val="24"/>
          <w:lang w:val="en-US" w:eastAsia="el-GR"/>
        </w:rPr>
        <w:t>scrutinise</w:t>
      </w:r>
      <w:proofErr w:type="spellEnd"/>
      <w:r w:rsidRPr="0058029C">
        <w:rPr>
          <w:rFonts w:eastAsia="Times New Roman"/>
          <w:sz w:val="24"/>
          <w:szCs w:val="24"/>
          <w:lang w:val="en-US" w:eastAsia="el-GR"/>
        </w:rPr>
        <w:t xml:space="preserve"> supply chains. Demonstrating careful, ethical buying decisions – for example, avoiding illegally caught fish, reducing unnecessary plastics or excluding suppliers with poor </w:t>
      </w:r>
      <w:proofErr w:type="spellStart"/>
      <w:r w:rsidRPr="0058029C">
        <w:rPr>
          <w:rFonts w:eastAsia="Times New Roman"/>
          <w:sz w:val="24"/>
          <w:szCs w:val="24"/>
          <w:lang w:val="en-US" w:eastAsia="el-GR"/>
        </w:rPr>
        <w:t>labour</w:t>
      </w:r>
      <w:proofErr w:type="spellEnd"/>
      <w:r w:rsidRPr="0058029C">
        <w:rPr>
          <w:rFonts w:eastAsia="Times New Roman"/>
          <w:sz w:val="24"/>
          <w:szCs w:val="24"/>
          <w:lang w:val="en-US" w:eastAsia="el-GR"/>
        </w:rPr>
        <w:t xml:space="preserve"> records – helps maintain a strong social </w:t>
      </w:r>
      <w:proofErr w:type="spellStart"/>
      <w:r w:rsidRPr="0058029C">
        <w:rPr>
          <w:rFonts w:eastAsia="Times New Roman"/>
          <w:sz w:val="24"/>
          <w:szCs w:val="24"/>
          <w:lang w:val="en-US" w:eastAsia="el-GR"/>
        </w:rPr>
        <w:t>licence</w:t>
      </w:r>
      <w:proofErr w:type="spellEnd"/>
      <w:r w:rsidRPr="0058029C">
        <w:rPr>
          <w:rFonts w:eastAsia="Times New Roman"/>
          <w:sz w:val="24"/>
          <w:szCs w:val="24"/>
          <w:lang w:val="en-US" w:eastAsia="el-GR"/>
        </w:rPr>
        <w:t xml:space="preserve"> to operate.</w:t>
      </w:r>
    </w:p>
    <w:p w14:paraId="3A2E2630" w14:textId="77777777" w:rsidR="0058029C" w:rsidRPr="00C57C49" w:rsidRDefault="0058029C"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C57C49">
        <w:rPr>
          <w:rFonts w:eastAsia="Times New Roman"/>
          <w:b/>
          <w:bCs/>
          <w:sz w:val="24"/>
          <w:szCs w:val="24"/>
          <w:lang w:val="en-US" w:eastAsia="el-GR"/>
        </w:rPr>
        <w:t xml:space="preserve">Innovation, </w:t>
      </w:r>
      <w:proofErr w:type="spellStart"/>
      <w:r w:rsidRPr="00C57C49">
        <w:rPr>
          <w:rFonts w:eastAsia="Times New Roman"/>
          <w:b/>
          <w:bCs/>
          <w:sz w:val="24"/>
          <w:szCs w:val="24"/>
          <w:lang w:val="en-US" w:eastAsia="el-GR"/>
        </w:rPr>
        <w:t>digitalisation</w:t>
      </w:r>
      <w:proofErr w:type="spellEnd"/>
      <w:r w:rsidRPr="00C57C49">
        <w:rPr>
          <w:rFonts w:eastAsia="Times New Roman"/>
          <w:b/>
          <w:bCs/>
          <w:sz w:val="24"/>
          <w:szCs w:val="24"/>
          <w:lang w:val="en-US" w:eastAsia="el-GR"/>
        </w:rPr>
        <w:t xml:space="preserve"> and human capital</w:t>
      </w:r>
    </w:p>
    <w:p w14:paraId="177BD3F6"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Sustainable sourcing and procurement naturally encourage </w:t>
      </w:r>
      <w:r w:rsidRPr="0058029C">
        <w:rPr>
          <w:rFonts w:eastAsia="Times New Roman"/>
          <w:b/>
          <w:bCs/>
          <w:sz w:val="24"/>
          <w:szCs w:val="24"/>
          <w:lang w:val="en-US" w:eastAsia="el-GR"/>
        </w:rPr>
        <w:t>innovation and continuous improvement</w:t>
      </w:r>
      <w:r w:rsidRPr="0058029C">
        <w:rPr>
          <w:rFonts w:eastAsia="Times New Roman"/>
          <w:sz w:val="24"/>
          <w:szCs w:val="24"/>
          <w:lang w:val="en-US" w:eastAsia="el-GR"/>
        </w:rPr>
        <w:t>:</w:t>
      </w:r>
    </w:p>
    <w:p w14:paraId="047F33A7" w14:textId="77777777" w:rsidR="0058029C" w:rsidRPr="0058029C" w:rsidRDefault="0058029C" w:rsidP="000F3F54">
      <w:pPr>
        <w:widowControl/>
        <w:numPr>
          <w:ilvl w:val="0"/>
          <w:numId w:val="53"/>
        </w:numPr>
        <w:autoSpaceDE/>
        <w:autoSpaceDN/>
        <w:spacing w:before="100" w:beforeAutospacing="1" w:after="100" w:afterAutospacing="1"/>
        <w:rPr>
          <w:rFonts w:eastAsia="Times New Roman"/>
          <w:sz w:val="24"/>
          <w:szCs w:val="24"/>
          <w:lang w:val="en-US" w:eastAsia="el-GR"/>
        </w:rPr>
      </w:pPr>
      <w:r w:rsidRPr="0058029C">
        <w:rPr>
          <w:rFonts w:eastAsia="Times New Roman"/>
          <w:sz w:val="24"/>
          <w:szCs w:val="24"/>
          <w:lang w:val="en-US" w:eastAsia="el-GR"/>
        </w:rPr>
        <w:t xml:space="preserve">The need to reduce waste, </w:t>
      </w:r>
      <w:proofErr w:type="spellStart"/>
      <w:r w:rsidRPr="0058029C">
        <w:rPr>
          <w:rFonts w:eastAsia="Times New Roman"/>
          <w:sz w:val="24"/>
          <w:szCs w:val="24"/>
          <w:lang w:val="en-US" w:eastAsia="el-GR"/>
        </w:rPr>
        <w:t>optimise</w:t>
      </w:r>
      <w:proofErr w:type="spellEnd"/>
      <w:r w:rsidRPr="0058029C">
        <w:rPr>
          <w:rFonts w:eastAsia="Times New Roman"/>
          <w:sz w:val="24"/>
          <w:szCs w:val="24"/>
          <w:lang w:val="en-US" w:eastAsia="el-GR"/>
        </w:rPr>
        <w:t xml:space="preserve"> menus and track sustainability indicators drives the adoption of digital tools for inventory management, menu planning, supplier comparison and data collection.</w:t>
      </w:r>
    </w:p>
    <w:p w14:paraId="1EED3263" w14:textId="77777777" w:rsidR="0058029C" w:rsidRPr="0058029C" w:rsidRDefault="0058029C" w:rsidP="000F3F54">
      <w:pPr>
        <w:widowControl/>
        <w:numPr>
          <w:ilvl w:val="0"/>
          <w:numId w:val="53"/>
        </w:numPr>
        <w:autoSpaceDE/>
        <w:autoSpaceDN/>
        <w:spacing w:before="100" w:beforeAutospacing="1" w:after="100" w:afterAutospacing="1"/>
        <w:rPr>
          <w:rFonts w:eastAsia="Times New Roman"/>
          <w:sz w:val="24"/>
          <w:szCs w:val="24"/>
          <w:lang w:val="en-US" w:eastAsia="el-GR"/>
        </w:rPr>
      </w:pPr>
      <w:r w:rsidRPr="0058029C">
        <w:rPr>
          <w:rFonts w:eastAsia="Times New Roman"/>
          <w:sz w:val="24"/>
          <w:szCs w:val="24"/>
          <w:lang w:val="en-US" w:eastAsia="el-GR"/>
        </w:rPr>
        <w:t>Collaboration with suppliers to find alternative products – such as biodegradable packaging, multi-use containers, or lower-impact cleaning agents – stimulates innovation on both sides of the supply chain.</w:t>
      </w:r>
    </w:p>
    <w:p w14:paraId="0CB2B398"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At the same time, companies with a visible commitment to responsible procurement and sustainability are more attractive to </w:t>
      </w:r>
      <w:r w:rsidRPr="0058029C">
        <w:rPr>
          <w:rFonts w:eastAsia="Times New Roman"/>
          <w:b/>
          <w:bCs/>
          <w:sz w:val="24"/>
          <w:szCs w:val="24"/>
          <w:lang w:val="en-US" w:eastAsia="el-GR"/>
        </w:rPr>
        <w:t>current and future maritime professionals</w:t>
      </w:r>
      <w:r w:rsidRPr="0058029C">
        <w:rPr>
          <w:rFonts w:eastAsia="Times New Roman"/>
          <w:sz w:val="24"/>
          <w:szCs w:val="24"/>
          <w:lang w:val="en-US" w:eastAsia="el-GR"/>
        </w:rPr>
        <w:t>. Many young seafarers and hospitality staff prefer employers whose values align with environmental and social responsibility. Clear procurement policies, training materials and onboard practices signal that these values are taken seriously in daily operations.</w:t>
      </w:r>
    </w:p>
    <w:p w14:paraId="2F79B161" w14:textId="77E6C715" w:rsidR="0058029C" w:rsidRPr="00C57C49"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Crew engagement is particularly important. When galley teams, stewards and cadets see that their efforts to separate waste, store food correctly, avoid unnecessary orders and suggest alternative products are </w:t>
      </w:r>
      <w:proofErr w:type="spellStart"/>
      <w:r w:rsidRPr="0058029C">
        <w:rPr>
          <w:rFonts w:eastAsia="Times New Roman"/>
          <w:sz w:val="24"/>
          <w:szCs w:val="24"/>
          <w:lang w:val="en-US" w:eastAsia="el-GR"/>
        </w:rPr>
        <w:t>recognised</w:t>
      </w:r>
      <w:proofErr w:type="spellEnd"/>
      <w:r w:rsidRPr="0058029C">
        <w:rPr>
          <w:rFonts w:eastAsia="Times New Roman"/>
          <w:sz w:val="24"/>
          <w:szCs w:val="24"/>
          <w:lang w:val="en-US" w:eastAsia="el-GR"/>
        </w:rPr>
        <w:t xml:space="preserve"> and supported, they become active contributors to innovation and cost savings across the fleet.</w:t>
      </w:r>
    </w:p>
    <w:p w14:paraId="6A96A536" w14:textId="77777777" w:rsidR="0058029C" w:rsidRPr="0058029C" w:rsidRDefault="0058029C"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58029C">
        <w:rPr>
          <w:rFonts w:eastAsia="Times New Roman"/>
          <w:b/>
          <w:bCs/>
          <w:sz w:val="24"/>
          <w:szCs w:val="24"/>
          <w:lang w:val="en-US" w:eastAsia="el-GR"/>
        </w:rPr>
        <w:t>Connecting the business case to daily practice</w:t>
      </w:r>
    </w:p>
    <w:p w14:paraId="304CF3B1"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For Module 4 – </w:t>
      </w:r>
      <w:r w:rsidRPr="0058029C">
        <w:rPr>
          <w:rFonts w:eastAsia="Times New Roman"/>
          <w:b/>
          <w:bCs/>
          <w:sz w:val="24"/>
          <w:szCs w:val="24"/>
          <w:lang w:val="en-US" w:eastAsia="el-GR"/>
        </w:rPr>
        <w:t>Sustainable Sourcing and Procurement</w:t>
      </w:r>
      <w:r w:rsidRPr="0058029C">
        <w:rPr>
          <w:rFonts w:eastAsia="Times New Roman"/>
          <w:sz w:val="24"/>
          <w:szCs w:val="24"/>
          <w:lang w:val="en-US" w:eastAsia="el-GR"/>
        </w:rPr>
        <w:t xml:space="preserve">, the business case can be </w:t>
      </w:r>
      <w:proofErr w:type="spellStart"/>
      <w:r w:rsidRPr="0058029C">
        <w:rPr>
          <w:rFonts w:eastAsia="Times New Roman"/>
          <w:sz w:val="24"/>
          <w:szCs w:val="24"/>
          <w:lang w:val="en-US" w:eastAsia="el-GR"/>
        </w:rPr>
        <w:t>summarised</w:t>
      </w:r>
      <w:proofErr w:type="spellEnd"/>
      <w:r w:rsidRPr="0058029C">
        <w:rPr>
          <w:rFonts w:eastAsia="Times New Roman"/>
          <w:sz w:val="24"/>
          <w:szCs w:val="24"/>
          <w:lang w:val="en-US" w:eastAsia="el-GR"/>
        </w:rPr>
        <w:t xml:space="preserve"> in practical terms:</w:t>
      </w:r>
    </w:p>
    <w:p w14:paraId="132D966F" w14:textId="77777777" w:rsidR="0058029C" w:rsidRPr="0058029C" w:rsidRDefault="0058029C" w:rsidP="000F3F54">
      <w:pPr>
        <w:widowControl/>
        <w:numPr>
          <w:ilvl w:val="0"/>
          <w:numId w:val="54"/>
        </w:numPr>
        <w:autoSpaceDE/>
        <w:autoSpaceDN/>
        <w:spacing w:before="100" w:beforeAutospacing="1" w:after="100" w:afterAutospacing="1"/>
        <w:rPr>
          <w:rFonts w:eastAsia="Times New Roman"/>
          <w:sz w:val="24"/>
          <w:szCs w:val="24"/>
          <w:lang w:val="en-US" w:eastAsia="el-GR"/>
        </w:rPr>
      </w:pPr>
      <w:r w:rsidRPr="0058029C">
        <w:rPr>
          <w:rFonts w:eastAsia="Times New Roman"/>
          <w:b/>
          <w:bCs/>
          <w:sz w:val="24"/>
          <w:szCs w:val="24"/>
          <w:lang w:val="en-US" w:eastAsia="el-GR"/>
        </w:rPr>
        <w:t>Financially</w:t>
      </w:r>
      <w:r w:rsidRPr="0058029C">
        <w:rPr>
          <w:rFonts w:eastAsia="Times New Roman"/>
          <w:sz w:val="24"/>
          <w:szCs w:val="24"/>
          <w:lang w:val="en-US" w:eastAsia="el-GR"/>
        </w:rPr>
        <w:t xml:space="preserve">, sustainable procurement reduces waste, </w:t>
      </w:r>
      <w:proofErr w:type="spellStart"/>
      <w:r w:rsidRPr="0058029C">
        <w:rPr>
          <w:rFonts w:eastAsia="Times New Roman"/>
          <w:sz w:val="24"/>
          <w:szCs w:val="24"/>
          <w:lang w:val="en-US" w:eastAsia="el-GR"/>
        </w:rPr>
        <w:t>optimises</w:t>
      </w:r>
      <w:proofErr w:type="spellEnd"/>
      <w:r w:rsidRPr="0058029C">
        <w:rPr>
          <w:rFonts w:eastAsia="Times New Roman"/>
          <w:sz w:val="24"/>
          <w:szCs w:val="24"/>
          <w:lang w:val="en-US" w:eastAsia="el-GR"/>
        </w:rPr>
        <w:t xml:space="preserve"> inventories, lowers energy and disposal costs, and avoids fines.</w:t>
      </w:r>
    </w:p>
    <w:p w14:paraId="56F0DE97" w14:textId="77777777" w:rsidR="0058029C" w:rsidRPr="0058029C" w:rsidRDefault="0058029C" w:rsidP="000F3F54">
      <w:pPr>
        <w:widowControl/>
        <w:numPr>
          <w:ilvl w:val="0"/>
          <w:numId w:val="54"/>
        </w:numPr>
        <w:autoSpaceDE/>
        <w:autoSpaceDN/>
        <w:spacing w:before="100" w:beforeAutospacing="1" w:after="100" w:afterAutospacing="1"/>
        <w:rPr>
          <w:rFonts w:eastAsia="Times New Roman"/>
          <w:sz w:val="24"/>
          <w:szCs w:val="24"/>
          <w:lang w:val="en-US" w:eastAsia="el-GR"/>
        </w:rPr>
      </w:pPr>
      <w:r w:rsidRPr="0058029C">
        <w:rPr>
          <w:rFonts w:eastAsia="Times New Roman"/>
          <w:b/>
          <w:bCs/>
          <w:sz w:val="24"/>
          <w:szCs w:val="24"/>
          <w:lang w:val="en-US" w:eastAsia="el-GR"/>
        </w:rPr>
        <w:t>Operationally</w:t>
      </w:r>
      <w:r w:rsidRPr="0058029C">
        <w:rPr>
          <w:rFonts w:eastAsia="Times New Roman"/>
          <w:sz w:val="24"/>
          <w:szCs w:val="24"/>
          <w:lang w:val="en-US" w:eastAsia="el-GR"/>
        </w:rPr>
        <w:t>, it improves reliability, simplifies compliance, and strengthens resilience in a changing regulatory and market environment.</w:t>
      </w:r>
    </w:p>
    <w:p w14:paraId="71981E85" w14:textId="77777777" w:rsidR="0058029C" w:rsidRPr="0058029C" w:rsidRDefault="0058029C" w:rsidP="000F3F54">
      <w:pPr>
        <w:widowControl/>
        <w:numPr>
          <w:ilvl w:val="0"/>
          <w:numId w:val="54"/>
        </w:numPr>
        <w:autoSpaceDE/>
        <w:autoSpaceDN/>
        <w:spacing w:before="100" w:beforeAutospacing="1" w:after="100" w:afterAutospacing="1"/>
        <w:rPr>
          <w:rFonts w:eastAsia="Times New Roman"/>
          <w:sz w:val="24"/>
          <w:szCs w:val="24"/>
          <w:lang w:val="en-US" w:eastAsia="el-GR"/>
        </w:rPr>
      </w:pPr>
      <w:r w:rsidRPr="0058029C">
        <w:rPr>
          <w:rFonts w:eastAsia="Times New Roman"/>
          <w:b/>
          <w:bCs/>
          <w:sz w:val="24"/>
          <w:szCs w:val="24"/>
          <w:lang w:val="en-US" w:eastAsia="el-GR"/>
        </w:rPr>
        <w:t>Strategically</w:t>
      </w:r>
      <w:r w:rsidRPr="0058029C">
        <w:rPr>
          <w:rFonts w:eastAsia="Times New Roman"/>
          <w:sz w:val="24"/>
          <w:szCs w:val="24"/>
          <w:lang w:val="en-US" w:eastAsia="el-GR"/>
        </w:rPr>
        <w:t>, it enhances reputation, supports ESG performance, opens doors to new business and aligns the company with the expectations of clients and investors.</w:t>
      </w:r>
    </w:p>
    <w:p w14:paraId="73D7C215"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In galleys and ship stores, these benefits are </w:t>
      </w:r>
      <w:proofErr w:type="spellStart"/>
      <w:r w:rsidRPr="0058029C">
        <w:rPr>
          <w:rFonts w:eastAsia="Times New Roman"/>
          <w:sz w:val="24"/>
          <w:szCs w:val="24"/>
          <w:lang w:val="en-US" w:eastAsia="el-GR"/>
        </w:rPr>
        <w:t>realised</w:t>
      </w:r>
      <w:proofErr w:type="spellEnd"/>
      <w:r w:rsidRPr="0058029C">
        <w:rPr>
          <w:rFonts w:eastAsia="Times New Roman"/>
          <w:sz w:val="24"/>
          <w:szCs w:val="24"/>
          <w:lang w:val="en-US" w:eastAsia="el-GR"/>
        </w:rPr>
        <w:t xml:space="preserve"> through hundreds of small, routine decisions: choosing certified or responsibly sourced products, planning menus realistically, checking labels and expiry dates, avoiding unnecessary packaging, and working closely with suppliers and shore-based procurement teams.</w:t>
      </w:r>
    </w:p>
    <w:p w14:paraId="373DA3E1" w14:textId="77777777" w:rsidR="0058029C" w:rsidRPr="0058029C" w:rsidRDefault="0058029C" w:rsidP="000F3F54">
      <w:pPr>
        <w:widowControl/>
        <w:autoSpaceDE/>
        <w:autoSpaceDN/>
        <w:spacing w:before="100" w:beforeAutospacing="1" w:after="100" w:afterAutospacing="1"/>
        <w:ind w:firstLine="0"/>
        <w:rPr>
          <w:rFonts w:eastAsia="Times New Roman"/>
          <w:sz w:val="24"/>
          <w:szCs w:val="24"/>
          <w:lang w:val="en-US" w:eastAsia="el-GR"/>
        </w:rPr>
      </w:pPr>
      <w:r w:rsidRPr="0058029C">
        <w:rPr>
          <w:rFonts w:eastAsia="Times New Roman"/>
          <w:sz w:val="24"/>
          <w:szCs w:val="24"/>
          <w:lang w:val="en-US" w:eastAsia="el-GR"/>
        </w:rPr>
        <w:t xml:space="preserve">The result is a </w:t>
      </w:r>
      <w:r w:rsidRPr="0058029C">
        <w:rPr>
          <w:rFonts w:eastAsia="Times New Roman"/>
          <w:b/>
          <w:bCs/>
          <w:sz w:val="24"/>
          <w:szCs w:val="24"/>
          <w:lang w:val="en-US" w:eastAsia="el-GR"/>
        </w:rPr>
        <w:t>strong, concrete business case</w:t>
      </w:r>
      <w:r w:rsidRPr="0058029C">
        <w:rPr>
          <w:rFonts w:eastAsia="Times New Roman"/>
          <w:sz w:val="24"/>
          <w:szCs w:val="24"/>
          <w:lang w:val="en-US" w:eastAsia="el-GR"/>
        </w:rPr>
        <w:t>: sustainable sourcing and procurement are not separate from the economic success of maritime operations – they are a key driver of it.</w:t>
      </w:r>
    </w:p>
    <w:p w14:paraId="1D9E0875" w14:textId="77777777" w:rsidR="0058029C" w:rsidRPr="0058029C" w:rsidRDefault="0058029C" w:rsidP="000F3F54">
      <w:pPr>
        <w:spacing w:before="100" w:beforeAutospacing="1" w:after="100" w:afterAutospacing="1"/>
        <w:ind w:firstLine="0"/>
        <w:rPr>
          <w:rFonts w:eastAsia="Times New Roman"/>
          <w:sz w:val="24"/>
          <w:szCs w:val="24"/>
          <w:lang w:val="en-US" w:eastAsia="en-GB"/>
        </w:rPr>
      </w:pPr>
    </w:p>
    <w:p w14:paraId="57CE327D" w14:textId="09C76FC0" w:rsidR="00417A6B" w:rsidRPr="00920228" w:rsidRDefault="00417A6B" w:rsidP="000F3F54">
      <w:pPr>
        <w:pStyle w:val="1"/>
        <w:numPr>
          <w:ilvl w:val="0"/>
          <w:numId w:val="0"/>
        </w:numPr>
        <w:jc w:val="both"/>
        <w:rPr>
          <w:lang w:val="en-GB"/>
        </w:rPr>
      </w:pPr>
      <w:bookmarkStart w:id="13" w:name="_Toc214473360"/>
      <w:r>
        <w:rPr>
          <w:lang w:val="en-GB"/>
        </w:rPr>
        <w:lastRenderedPageBreak/>
        <w:t>PART SIX:</w:t>
      </w:r>
      <w:r w:rsidR="009F6C40">
        <w:rPr>
          <w:lang w:val="en-GB"/>
        </w:rPr>
        <w:t xml:space="preserve"> </w:t>
      </w:r>
      <w:r w:rsidR="009F6C40" w:rsidRPr="009F6C40">
        <w:rPr>
          <w:lang w:val="en-GB"/>
        </w:rPr>
        <w:t>Multimedia and online resources</w:t>
      </w:r>
      <w:bookmarkEnd w:id="13"/>
      <w:r w:rsidR="009F6C40">
        <w:rPr>
          <w:lang w:val="en-GB"/>
        </w:rPr>
        <w:t xml:space="preserve"> </w:t>
      </w:r>
    </w:p>
    <w:p w14:paraId="3FD777C6" w14:textId="77777777" w:rsidR="009F6C40" w:rsidRPr="009F6C40" w:rsidRDefault="009F6C40"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9F6C40">
        <w:rPr>
          <w:rFonts w:eastAsia="Times New Roman"/>
          <w:b/>
          <w:bCs/>
          <w:sz w:val="24"/>
          <w:szCs w:val="24"/>
          <w:lang w:val="en-US" w:eastAsia="el-GR"/>
        </w:rPr>
        <w:t>1. Short videos: setting the scene for sustainable shipping</w:t>
      </w:r>
    </w:p>
    <w:p w14:paraId="481ABD9F" w14:textId="1086E659" w:rsidR="009F6C40" w:rsidRPr="009F6C40" w:rsidRDefault="009F6C40" w:rsidP="000F3F54">
      <w:pPr>
        <w:widowControl/>
        <w:numPr>
          <w:ilvl w:val="0"/>
          <w:numId w:val="55"/>
        </w:numPr>
        <w:autoSpaceDE/>
        <w:autoSpaceDN/>
        <w:spacing w:before="100" w:beforeAutospacing="1" w:after="100" w:afterAutospacing="1"/>
        <w:rPr>
          <w:rFonts w:eastAsia="Times New Roman"/>
          <w:sz w:val="24"/>
          <w:szCs w:val="24"/>
          <w:lang w:val="en-US" w:eastAsia="el-GR"/>
        </w:rPr>
      </w:pPr>
      <w:r w:rsidRPr="009F6C40">
        <w:rPr>
          <w:rFonts w:eastAsia="Times New Roman"/>
          <w:b/>
          <w:bCs/>
          <w:sz w:val="24"/>
          <w:szCs w:val="24"/>
          <w:lang w:val="en-US" w:eastAsia="el-GR"/>
        </w:rPr>
        <w:t>World Maritime Day – “Sustainable Shipping for a Sustainable Planet” (IMO)</w:t>
      </w:r>
      <w:r w:rsidRPr="009F6C40">
        <w:rPr>
          <w:rFonts w:eastAsia="Times New Roman"/>
          <w:sz w:val="24"/>
          <w:szCs w:val="24"/>
          <w:lang w:val="en-US" w:eastAsia="el-GR"/>
        </w:rPr>
        <w:br/>
        <w:t xml:space="preserve">The International Maritime Organization’s World Maritime Day theme </w:t>
      </w:r>
      <w:r w:rsidRPr="009F6C40">
        <w:rPr>
          <w:rFonts w:eastAsia="Times New Roman"/>
          <w:i/>
          <w:iCs/>
          <w:sz w:val="24"/>
          <w:szCs w:val="24"/>
          <w:lang w:val="en-US" w:eastAsia="el-GR"/>
        </w:rPr>
        <w:t>“Sustainable Shipping for a Sustainable Planet”</w:t>
      </w:r>
      <w:r w:rsidRPr="009F6C40">
        <w:rPr>
          <w:rFonts w:eastAsia="Times New Roman"/>
          <w:sz w:val="24"/>
          <w:szCs w:val="24"/>
          <w:lang w:val="en-US" w:eastAsia="el-GR"/>
        </w:rPr>
        <w:t xml:space="preserve"> provides an accessible introduction to why sustainability matters in shipping and how seafarers are central to this transition. Short speeches and campaign clips can be used to open the module and link galley and procurement decisions with wider industry goals. </w:t>
      </w:r>
      <w:hyperlink r:id="rId8" w:history="1">
        <w:r w:rsidRPr="008C542E">
          <w:rPr>
            <w:rStyle w:val="-"/>
            <w:rFonts w:eastAsia="Times New Roman"/>
            <w:sz w:val="24"/>
            <w:szCs w:val="24"/>
            <w:lang w:val="en-US" w:eastAsia="el-GR"/>
          </w:rPr>
          <w:t>https://www.imo.org/en/about/events/pages/world-maritime-theme-2021.aspx?utm_source=chatgpt.com</w:t>
        </w:r>
      </w:hyperlink>
      <w:r>
        <w:rPr>
          <w:rFonts w:eastAsia="Times New Roman"/>
          <w:sz w:val="24"/>
          <w:szCs w:val="24"/>
          <w:lang w:val="en-US" w:eastAsia="el-GR"/>
        </w:rPr>
        <w:t xml:space="preserve"> </w:t>
      </w:r>
    </w:p>
    <w:p w14:paraId="4B95409B" w14:textId="1211DE18" w:rsidR="009F6C40" w:rsidRDefault="009F6C40" w:rsidP="000F3F54">
      <w:pPr>
        <w:widowControl/>
        <w:numPr>
          <w:ilvl w:val="0"/>
          <w:numId w:val="55"/>
        </w:numPr>
        <w:autoSpaceDE/>
        <w:autoSpaceDN/>
        <w:spacing w:before="100" w:beforeAutospacing="1" w:after="100" w:afterAutospacing="1"/>
        <w:rPr>
          <w:rFonts w:eastAsia="Times New Roman"/>
          <w:sz w:val="24"/>
          <w:szCs w:val="24"/>
          <w:lang w:val="en-US" w:eastAsia="el-GR"/>
        </w:rPr>
      </w:pPr>
      <w:r w:rsidRPr="009F6C40">
        <w:rPr>
          <w:rFonts w:eastAsia="Times New Roman"/>
          <w:b/>
          <w:bCs/>
          <w:sz w:val="24"/>
          <w:szCs w:val="24"/>
          <w:lang w:val="en-US" w:eastAsia="el-GR"/>
        </w:rPr>
        <w:t>Introductory clips on sustainable fishing and ocean health</w:t>
      </w:r>
      <w:r w:rsidRPr="009F6C40">
        <w:rPr>
          <w:rFonts w:eastAsia="Times New Roman"/>
          <w:sz w:val="24"/>
          <w:szCs w:val="24"/>
          <w:lang w:val="en-US" w:eastAsia="el-GR"/>
        </w:rPr>
        <w:br/>
        <w:t xml:space="preserve">Short educational videos explaining </w:t>
      </w:r>
      <w:r w:rsidRPr="009F6C40">
        <w:rPr>
          <w:rFonts w:eastAsia="Times New Roman"/>
          <w:b/>
          <w:bCs/>
          <w:sz w:val="24"/>
          <w:szCs w:val="24"/>
          <w:lang w:val="en-US" w:eastAsia="el-GR"/>
        </w:rPr>
        <w:t>what sustainable fishing means</w:t>
      </w:r>
      <w:r w:rsidRPr="009F6C40">
        <w:rPr>
          <w:rFonts w:eastAsia="Times New Roman"/>
          <w:sz w:val="24"/>
          <w:szCs w:val="24"/>
          <w:lang w:val="en-US" w:eastAsia="el-GR"/>
        </w:rPr>
        <w:t xml:space="preserve"> and why overfishing is a problem are useful when discussing sustainable seafood and menu choices. These include simple animations and classroom-style explanations aimed at younger learners and non-specialists. </w:t>
      </w:r>
      <w:hyperlink r:id="rId9" w:history="1">
        <w:r w:rsidRPr="008C542E">
          <w:rPr>
            <w:rStyle w:val="-"/>
            <w:rFonts w:eastAsia="Times New Roman"/>
            <w:sz w:val="24"/>
            <w:szCs w:val="24"/>
            <w:lang w:val="en-US" w:eastAsia="el-GR"/>
          </w:rPr>
          <w:t>https://www.youtube.com/watch?v=OIsA8xQ7WbQ</w:t>
        </w:r>
      </w:hyperlink>
      <w:r>
        <w:rPr>
          <w:rFonts w:eastAsia="Times New Roman"/>
          <w:sz w:val="24"/>
          <w:szCs w:val="24"/>
          <w:lang w:val="en-US" w:eastAsia="el-GR"/>
        </w:rPr>
        <w:t xml:space="preserve"> </w:t>
      </w:r>
    </w:p>
    <w:p w14:paraId="61E6EF49" w14:textId="42ADCEF0" w:rsidR="009F6C40" w:rsidRPr="009F6C40" w:rsidRDefault="009F6C40" w:rsidP="000F3F54">
      <w:pPr>
        <w:widowControl/>
        <w:autoSpaceDE/>
        <w:autoSpaceDN/>
        <w:spacing w:before="100" w:beforeAutospacing="1" w:after="100" w:afterAutospacing="1"/>
        <w:ind w:left="720" w:firstLine="0"/>
        <w:rPr>
          <w:rFonts w:eastAsia="Times New Roman"/>
          <w:sz w:val="24"/>
          <w:szCs w:val="24"/>
          <w:lang w:val="en-US" w:eastAsia="el-GR"/>
        </w:rPr>
      </w:pPr>
      <w:hyperlink r:id="rId10" w:history="1">
        <w:r w:rsidRPr="008C542E">
          <w:rPr>
            <w:rStyle w:val="-"/>
            <w:rFonts w:eastAsia="Times New Roman"/>
            <w:sz w:val="24"/>
            <w:szCs w:val="24"/>
            <w:lang w:val="en-US" w:eastAsia="el-GR"/>
          </w:rPr>
          <w:t>https://www.youtube.com/watch?v=XPCBzcb49_M</w:t>
        </w:r>
      </w:hyperlink>
      <w:r>
        <w:rPr>
          <w:rFonts w:eastAsia="Times New Roman"/>
          <w:sz w:val="24"/>
          <w:szCs w:val="24"/>
          <w:lang w:val="en-US" w:eastAsia="el-GR"/>
        </w:rPr>
        <w:t xml:space="preserve"> </w:t>
      </w:r>
    </w:p>
    <w:p w14:paraId="3926BEEF" w14:textId="23D0204C" w:rsidR="009F6C40" w:rsidRPr="009F6C40" w:rsidRDefault="009F6C40" w:rsidP="000F3F54">
      <w:pPr>
        <w:widowControl/>
        <w:autoSpaceDE/>
        <w:autoSpaceDN/>
        <w:spacing w:before="100" w:beforeAutospacing="1" w:after="100" w:afterAutospacing="1"/>
        <w:ind w:firstLine="0"/>
        <w:rPr>
          <w:rFonts w:eastAsia="Times New Roman"/>
          <w:sz w:val="24"/>
          <w:szCs w:val="24"/>
          <w:lang w:val="en-US" w:eastAsia="el-GR"/>
        </w:rPr>
      </w:pPr>
      <w:r w:rsidRPr="009F6C40">
        <w:rPr>
          <w:rFonts w:eastAsia="Times New Roman"/>
          <w:sz w:val="24"/>
          <w:szCs w:val="24"/>
          <w:lang w:val="en-US" w:eastAsia="el-GR"/>
        </w:rPr>
        <w:t xml:space="preserve">These videos are well suited for </w:t>
      </w:r>
      <w:r w:rsidRPr="009F6C40">
        <w:rPr>
          <w:rFonts w:eastAsia="Times New Roman"/>
          <w:b/>
          <w:bCs/>
          <w:sz w:val="24"/>
          <w:szCs w:val="24"/>
          <w:lang w:val="en-US" w:eastAsia="el-GR"/>
        </w:rPr>
        <w:t>warm-up activities</w:t>
      </w:r>
      <w:r w:rsidRPr="009F6C40">
        <w:rPr>
          <w:rFonts w:eastAsia="Times New Roman"/>
          <w:sz w:val="24"/>
          <w:szCs w:val="24"/>
          <w:lang w:val="en-US" w:eastAsia="el-GR"/>
        </w:rPr>
        <w:t>, quick reflections or short group discussions at the start of a lesson.</w:t>
      </w:r>
    </w:p>
    <w:p w14:paraId="1E779D09" w14:textId="77777777" w:rsidR="009F6C40" w:rsidRPr="009F6C40" w:rsidRDefault="009F6C40"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9F6C40">
        <w:rPr>
          <w:rFonts w:eastAsia="Times New Roman"/>
          <w:b/>
          <w:bCs/>
          <w:sz w:val="24"/>
          <w:szCs w:val="24"/>
          <w:lang w:val="en-US" w:eastAsia="el-GR"/>
        </w:rPr>
        <w:t>2. Ocean sustainability and seafood education (for students and teachers)</w:t>
      </w:r>
    </w:p>
    <w:p w14:paraId="6DD01D50" w14:textId="67DE24DC" w:rsidR="009F6C40" w:rsidRDefault="009F6C40" w:rsidP="000F3F54">
      <w:pPr>
        <w:widowControl/>
        <w:numPr>
          <w:ilvl w:val="0"/>
          <w:numId w:val="56"/>
        </w:numPr>
        <w:autoSpaceDE/>
        <w:autoSpaceDN/>
        <w:spacing w:before="100" w:beforeAutospacing="1" w:after="100" w:afterAutospacing="1"/>
        <w:rPr>
          <w:rFonts w:eastAsia="Times New Roman"/>
          <w:sz w:val="24"/>
          <w:szCs w:val="24"/>
          <w:lang w:val="en-US" w:eastAsia="el-GR"/>
        </w:rPr>
      </w:pPr>
      <w:r w:rsidRPr="009F6C40">
        <w:rPr>
          <w:rFonts w:eastAsia="Times New Roman"/>
          <w:b/>
          <w:bCs/>
          <w:sz w:val="24"/>
          <w:szCs w:val="24"/>
          <w:lang w:val="en-US" w:eastAsia="el-GR"/>
        </w:rPr>
        <w:t>Marine Stewardship Council (MSC) – “Teach and learn about ocean sustainability”</w:t>
      </w:r>
      <w:r w:rsidRPr="009F6C40">
        <w:rPr>
          <w:rFonts w:eastAsia="Times New Roman"/>
          <w:sz w:val="24"/>
          <w:szCs w:val="24"/>
          <w:lang w:val="en-US" w:eastAsia="el-GR"/>
        </w:rPr>
        <w:br/>
        <w:t xml:space="preserve">The MSC offers ready-to-use teaching materials and </w:t>
      </w:r>
      <w:r w:rsidRPr="009F6C40">
        <w:rPr>
          <w:rFonts w:eastAsia="Times New Roman"/>
          <w:b/>
          <w:bCs/>
          <w:sz w:val="24"/>
          <w:szCs w:val="24"/>
          <w:lang w:val="en-US" w:eastAsia="el-GR"/>
        </w:rPr>
        <w:t>short films and clips</w:t>
      </w:r>
      <w:r w:rsidRPr="009F6C40">
        <w:rPr>
          <w:rFonts w:eastAsia="Times New Roman"/>
          <w:sz w:val="24"/>
          <w:szCs w:val="24"/>
          <w:lang w:val="en-US" w:eastAsia="el-GR"/>
        </w:rPr>
        <w:t xml:space="preserve"> designed for school and youth audiences. These resources explain concepts such as sustainable fishing, overfishing, eco-labels, and the importance of choosing certified seafood. They can support activities in the “Sustainable seafood and food choices” section through short clips, worksheets and discussion prompts. </w:t>
      </w:r>
    </w:p>
    <w:p w14:paraId="3251B5D3" w14:textId="416F0F33" w:rsidR="009F6C40" w:rsidRDefault="009F6C40" w:rsidP="000F3F54">
      <w:pPr>
        <w:widowControl/>
        <w:autoSpaceDE/>
        <w:autoSpaceDN/>
        <w:spacing w:before="100" w:beforeAutospacing="1" w:after="100" w:afterAutospacing="1"/>
        <w:ind w:left="720" w:firstLine="0"/>
        <w:rPr>
          <w:rFonts w:eastAsia="Times New Roman"/>
          <w:sz w:val="24"/>
          <w:szCs w:val="24"/>
          <w:lang w:val="en-US" w:eastAsia="el-GR"/>
        </w:rPr>
      </w:pPr>
      <w:hyperlink r:id="rId11" w:history="1">
        <w:r w:rsidRPr="008C542E">
          <w:rPr>
            <w:rStyle w:val="-"/>
            <w:rFonts w:eastAsia="Times New Roman"/>
            <w:sz w:val="24"/>
            <w:szCs w:val="24"/>
            <w:lang w:val="en-US" w:eastAsia="el-GR"/>
          </w:rPr>
          <w:t>https://www.msc.org/for-teachers/teach-learn-about-ocean-sustainability/film-and-clips</w:t>
        </w:r>
      </w:hyperlink>
      <w:r w:rsidRPr="009F6C40">
        <w:rPr>
          <w:rFonts w:eastAsia="Times New Roman"/>
          <w:sz w:val="24"/>
          <w:szCs w:val="24"/>
          <w:lang w:val="en-US" w:eastAsia="el-GR"/>
        </w:rPr>
        <w:t>?</w:t>
      </w:r>
      <w:r>
        <w:rPr>
          <w:rFonts w:eastAsia="Times New Roman"/>
          <w:sz w:val="24"/>
          <w:szCs w:val="24"/>
          <w:lang w:val="en-US" w:eastAsia="el-GR"/>
        </w:rPr>
        <w:t xml:space="preserve"> </w:t>
      </w:r>
    </w:p>
    <w:p w14:paraId="3902AF65" w14:textId="2872F6AF" w:rsidR="009F6C40" w:rsidRDefault="009F6C40" w:rsidP="000F3F54">
      <w:pPr>
        <w:widowControl/>
        <w:autoSpaceDE/>
        <w:autoSpaceDN/>
        <w:spacing w:before="100" w:beforeAutospacing="1" w:after="100" w:afterAutospacing="1"/>
        <w:ind w:left="720" w:firstLine="0"/>
        <w:rPr>
          <w:rFonts w:eastAsia="Times New Roman"/>
          <w:sz w:val="24"/>
          <w:szCs w:val="24"/>
          <w:lang w:val="en-US" w:eastAsia="el-GR"/>
        </w:rPr>
      </w:pPr>
      <w:hyperlink r:id="rId12" w:history="1">
        <w:r w:rsidRPr="008C542E">
          <w:rPr>
            <w:rStyle w:val="-"/>
            <w:rFonts w:eastAsia="Times New Roman"/>
            <w:sz w:val="24"/>
            <w:szCs w:val="24"/>
            <w:lang w:val="en-US" w:eastAsia="el-GR"/>
          </w:rPr>
          <w:t>https://www.msc.org/en-au/for-teachers/ocean-literacy/ocean-lesson-plans-New-Zealand/short-film-clips?utm_</w:t>
        </w:r>
      </w:hyperlink>
      <w:r>
        <w:rPr>
          <w:rFonts w:eastAsia="Times New Roman"/>
          <w:sz w:val="24"/>
          <w:szCs w:val="24"/>
          <w:lang w:val="en-US" w:eastAsia="el-GR"/>
        </w:rPr>
        <w:t xml:space="preserve"> </w:t>
      </w:r>
    </w:p>
    <w:p w14:paraId="0B5B56C4" w14:textId="77777777" w:rsidR="009F6C40" w:rsidRPr="009F6C40" w:rsidRDefault="009F6C40" w:rsidP="000F3F54">
      <w:pPr>
        <w:widowControl/>
        <w:autoSpaceDE/>
        <w:autoSpaceDN/>
        <w:spacing w:before="100" w:beforeAutospacing="1" w:after="100" w:afterAutospacing="1"/>
        <w:ind w:left="720" w:firstLine="0"/>
        <w:rPr>
          <w:rFonts w:eastAsia="Times New Roman"/>
          <w:sz w:val="24"/>
          <w:szCs w:val="24"/>
          <w:lang w:val="en-US" w:eastAsia="el-GR"/>
        </w:rPr>
      </w:pPr>
    </w:p>
    <w:p w14:paraId="640164FF" w14:textId="6E6DF18E" w:rsidR="009F6C40" w:rsidRPr="00C57C49" w:rsidRDefault="009F6C40" w:rsidP="000F3F54">
      <w:pPr>
        <w:widowControl/>
        <w:numPr>
          <w:ilvl w:val="0"/>
          <w:numId w:val="56"/>
        </w:numPr>
        <w:autoSpaceDE/>
        <w:autoSpaceDN/>
        <w:spacing w:before="100" w:beforeAutospacing="1" w:after="100" w:afterAutospacing="1"/>
        <w:rPr>
          <w:rFonts w:eastAsia="Times New Roman"/>
          <w:sz w:val="24"/>
          <w:szCs w:val="24"/>
          <w:lang w:val="en-US" w:eastAsia="el-GR"/>
        </w:rPr>
      </w:pPr>
      <w:r w:rsidRPr="009F6C40">
        <w:rPr>
          <w:rFonts w:eastAsia="Times New Roman"/>
          <w:b/>
          <w:bCs/>
          <w:sz w:val="24"/>
          <w:szCs w:val="24"/>
          <w:lang w:val="en-US" w:eastAsia="el-GR"/>
        </w:rPr>
        <w:t>Virtual classroom sessions and filmed lessons on ending overfishing</w:t>
      </w:r>
      <w:r w:rsidRPr="009F6C40">
        <w:rPr>
          <w:rFonts w:eastAsia="Times New Roman"/>
          <w:sz w:val="24"/>
          <w:szCs w:val="24"/>
          <w:lang w:val="en-US" w:eastAsia="el-GR"/>
        </w:rPr>
        <w:br/>
        <w:t>Recorded virtual classroom session</w:t>
      </w:r>
      <w:r>
        <w:rPr>
          <w:rFonts w:eastAsia="Times New Roman"/>
          <w:sz w:val="24"/>
          <w:szCs w:val="24"/>
          <w:lang w:val="en-US" w:eastAsia="el-GR"/>
        </w:rPr>
        <w:t>s</w:t>
      </w:r>
      <w:r w:rsidRPr="009F6C40">
        <w:rPr>
          <w:rFonts w:eastAsia="Times New Roman"/>
          <w:sz w:val="24"/>
          <w:szCs w:val="24"/>
          <w:lang w:val="en-US" w:eastAsia="el-GR"/>
        </w:rPr>
        <w:t xml:space="preserve"> with marine scientists introduce learners to fish stocks, bycatch, and how management decisions are made. They can help students connect their own procurement and menu-planning decisions with the science behind sustainable seafood. </w:t>
      </w:r>
    </w:p>
    <w:p w14:paraId="6B75998E" w14:textId="227B31B6" w:rsidR="009F6C40" w:rsidRPr="009F6C40" w:rsidRDefault="009F6C40" w:rsidP="000F3F54">
      <w:pPr>
        <w:widowControl/>
        <w:autoSpaceDE/>
        <w:autoSpaceDN/>
        <w:spacing w:before="100" w:beforeAutospacing="1" w:after="100" w:afterAutospacing="1"/>
        <w:ind w:left="720" w:firstLine="0"/>
        <w:rPr>
          <w:rFonts w:eastAsia="Times New Roman"/>
          <w:sz w:val="24"/>
          <w:szCs w:val="24"/>
          <w:lang w:val="en-US" w:eastAsia="el-GR"/>
        </w:rPr>
      </w:pPr>
      <w:hyperlink r:id="rId13" w:history="1">
        <w:r w:rsidRPr="00C57C49">
          <w:rPr>
            <w:rStyle w:val="-"/>
            <w:rFonts w:eastAsia="Times New Roman"/>
            <w:sz w:val="24"/>
            <w:szCs w:val="24"/>
            <w:lang w:val="en-US" w:eastAsia="el-GR"/>
          </w:rPr>
          <w:t>https://www.youtube.com/watch?v=1zc-u1v1lzw</w:t>
        </w:r>
      </w:hyperlink>
      <w:r w:rsidRPr="00C57C49">
        <w:rPr>
          <w:rFonts w:eastAsia="Times New Roman"/>
          <w:sz w:val="24"/>
          <w:szCs w:val="24"/>
          <w:lang w:val="en-US" w:eastAsia="el-GR"/>
        </w:rPr>
        <w:t xml:space="preserve"> </w:t>
      </w:r>
    </w:p>
    <w:p w14:paraId="39C664AE" w14:textId="38154169" w:rsidR="009F6C40" w:rsidRPr="009F6C40" w:rsidRDefault="009F6C40" w:rsidP="000F3F54">
      <w:pPr>
        <w:widowControl/>
        <w:autoSpaceDE/>
        <w:autoSpaceDN/>
        <w:spacing w:before="100" w:beforeAutospacing="1" w:after="100" w:afterAutospacing="1"/>
        <w:ind w:firstLine="0"/>
        <w:rPr>
          <w:rFonts w:eastAsia="Times New Roman"/>
          <w:sz w:val="24"/>
          <w:szCs w:val="24"/>
          <w:lang w:val="en-US" w:eastAsia="el-GR"/>
        </w:rPr>
      </w:pPr>
      <w:r w:rsidRPr="009F6C40">
        <w:rPr>
          <w:rFonts w:eastAsia="Times New Roman"/>
          <w:sz w:val="24"/>
          <w:szCs w:val="24"/>
          <w:lang w:val="en-US" w:eastAsia="el-GR"/>
        </w:rPr>
        <w:t xml:space="preserve">These materials are particularly useful for </w:t>
      </w:r>
      <w:r w:rsidRPr="009F6C40">
        <w:rPr>
          <w:rFonts w:eastAsia="Times New Roman"/>
          <w:b/>
          <w:bCs/>
          <w:sz w:val="24"/>
          <w:szCs w:val="24"/>
          <w:lang w:val="en-US" w:eastAsia="el-GR"/>
        </w:rPr>
        <w:t>project work</w:t>
      </w:r>
      <w:r w:rsidRPr="009F6C40">
        <w:rPr>
          <w:rFonts w:eastAsia="Times New Roman"/>
          <w:sz w:val="24"/>
          <w:szCs w:val="24"/>
          <w:lang w:val="en-US" w:eastAsia="el-GR"/>
        </w:rPr>
        <w:t xml:space="preserve"> or </w:t>
      </w:r>
      <w:r w:rsidRPr="009F6C40">
        <w:rPr>
          <w:rFonts w:eastAsia="Times New Roman"/>
          <w:b/>
          <w:bCs/>
          <w:sz w:val="24"/>
          <w:szCs w:val="24"/>
          <w:lang w:val="en-US" w:eastAsia="el-GR"/>
        </w:rPr>
        <w:t>group presentations</w:t>
      </w:r>
      <w:r w:rsidRPr="009F6C40">
        <w:rPr>
          <w:rFonts w:eastAsia="Times New Roman"/>
          <w:sz w:val="24"/>
          <w:szCs w:val="24"/>
          <w:lang w:val="en-US" w:eastAsia="el-GR"/>
        </w:rPr>
        <w:t xml:space="preserve"> where learners </w:t>
      </w:r>
      <w:proofErr w:type="spellStart"/>
      <w:r w:rsidRPr="009F6C40">
        <w:rPr>
          <w:rFonts w:eastAsia="Times New Roman"/>
          <w:sz w:val="24"/>
          <w:szCs w:val="24"/>
          <w:lang w:val="en-US" w:eastAsia="el-GR"/>
        </w:rPr>
        <w:t>analyse</w:t>
      </w:r>
      <w:proofErr w:type="spellEnd"/>
      <w:r w:rsidRPr="009F6C40">
        <w:rPr>
          <w:rFonts w:eastAsia="Times New Roman"/>
          <w:sz w:val="24"/>
          <w:szCs w:val="24"/>
          <w:lang w:val="en-US" w:eastAsia="el-GR"/>
        </w:rPr>
        <w:t xml:space="preserve"> a specific seafood product and present its sustainability profile.</w:t>
      </w:r>
    </w:p>
    <w:p w14:paraId="0B114ACB" w14:textId="77777777" w:rsidR="009F6C40" w:rsidRPr="009F6C40" w:rsidRDefault="009F6C40"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9F6C40">
        <w:rPr>
          <w:rFonts w:eastAsia="Times New Roman"/>
          <w:b/>
          <w:bCs/>
          <w:sz w:val="24"/>
          <w:szCs w:val="24"/>
          <w:lang w:val="en-US" w:eastAsia="el-GR"/>
        </w:rPr>
        <w:t>3. E-learning on sustainable food systems, value chains and sourcing</w:t>
      </w:r>
    </w:p>
    <w:p w14:paraId="316F1095" w14:textId="77777777" w:rsidR="009F6C40" w:rsidRPr="009F6C40" w:rsidRDefault="009F6C40" w:rsidP="000F3F54">
      <w:pPr>
        <w:widowControl/>
        <w:autoSpaceDE/>
        <w:autoSpaceDN/>
        <w:spacing w:before="100" w:beforeAutospacing="1" w:after="100" w:afterAutospacing="1"/>
        <w:ind w:firstLine="0"/>
        <w:rPr>
          <w:rFonts w:eastAsia="Times New Roman"/>
          <w:sz w:val="24"/>
          <w:szCs w:val="24"/>
          <w:lang w:val="en-US" w:eastAsia="el-GR"/>
        </w:rPr>
      </w:pPr>
      <w:r w:rsidRPr="009F6C40">
        <w:rPr>
          <w:rFonts w:eastAsia="Times New Roman"/>
          <w:sz w:val="24"/>
          <w:szCs w:val="24"/>
          <w:lang w:val="en-US" w:eastAsia="el-GR"/>
        </w:rPr>
        <w:lastRenderedPageBreak/>
        <w:t xml:space="preserve">Although not maritime-specific, several free online courses provide a solid foundation on </w:t>
      </w:r>
      <w:r w:rsidRPr="009F6C40">
        <w:rPr>
          <w:rFonts w:eastAsia="Times New Roman"/>
          <w:b/>
          <w:bCs/>
          <w:sz w:val="24"/>
          <w:szCs w:val="24"/>
          <w:lang w:val="en-US" w:eastAsia="el-GR"/>
        </w:rPr>
        <w:t>sustainable food systems, food value chains and sourcing</w:t>
      </w:r>
      <w:r w:rsidRPr="009F6C40">
        <w:rPr>
          <w:rFonts w:eastAsia="Times New Roman"/>
          <w:sz w:val="24"/>
          <w:szCs w:val="24"/>
          <w:lang w:val="en-US" w:eastAsia="el-GR"/>
        </w:rPr>
        <w:t>, which can be directly linked to shipboard procurement:</w:t>
      </w:r>
    </w:p>
    <w:p w14:paraId="0CDBFEDF" w14:textId="2CB8679A" w:rsidR="009F6C40" w:rsidRPr="009F6C40" w:rsidRDefault="009F6C40" w:rsidP="000F3F54">
      <w:pPr>
        <w:widowControl/>
        <w:numPr>
          <w:ilvl w:val="0"/>
          <w:numId w:val="57"/>
        </w:numPr>
        <w:autoSpaceDE/>
        <w:autoSpaceDN/>
        <w:spacing w:before="100" w:beforeAutospacing="1" w:after="100" w:afterAutospacing="1"/>
        <w:rPr>
          <w:rFonts w:eastAsia="Times New Roman"/>
          <w:sz w:val="24"/>
          <w:szCs w:val="24"/>
          <w:lang w:val="en-US" w:eastAsia="el-GR"/>
        </w:rPr>
      </w:pPr>
      <w:r w:rsidRPr="009F6C40">
        <w:rPr>
          <w:rFonts w:eastAsia="Times New Roman"/>
          <w:b/>
          <w:bCs/>
          <w:sz w:val="24"/>
          <w:szCs w:val="24"/>
          <w:lang w:val="en-US" w:eastAsia="el-GR"/>
        </w:rPr>
        <w:t>FAO eLearning Academy – Sustainable food systems and value chains</w:t>
      </w:r>
      <w:r w:rsidRPr="009F6C40">
        <w:rPr>
          <w:rFonts w:eastAsia="Times New Roman"/>
          <w:sz w:val="24"/>
          <w:szCs w:val="24"/>
          <w:lang w:val="en-US" w:eastAsia="el-GR"/>
        </w:rPr>
        <w:br/>
        <w:t xml:space="preserve">The FAO eLearning Academy hosts a series of free, self-paced courses on </w:t>
      </w:r>
      <w:r w:rsidRPr="009F6C40">
        <w:rPr>
          <w:rFonts w:eastAsia="Times New Roman"/>
          <w:b/>
          <w:bCs/>
          <w:sz w:val="24"/>
          <w:szCs w:val="24"/>
          <w:lang w:val="en-US" w:eastAsia="el-GR"/>
        </w:rPr>
        <w:t>sustainable food systems</w:t>
      </w:r>
      <w:r w:rsidRPr="009F6C40">
        <w:rPr>
          <w:rFonts w:eastAsia="Times New Roman"/>
          <w:sz w:val="24"/>
          <w:szCs w:val="24"/>
          <w:lang w:val="en-US" w:eastAsia="el-GR"/>
        </w:rPr>
        <w:t xml:space="preserve">, </w:t>
      </w:r>
      <w:r w:rsidRPr="009F6C40">
        <w:rPr>
          <w:rFonts w:eastAsia="Times New Roman"/>
          <w:b/>
          <w:bCs/>
          <w:sz w:val="24"/>
          <w:szCs w:val="24"/>
          <w:lang w:val="en-US" w:eastAsia="el-GR"/>
        </w:rPr>
        <w:t>sustainable food value chains for nutrition</w:t>
      </w:r>
      <w:r w:rsidRPr="009F6C40">
        <w:rPr>
          <w:rFonts w:eastAsia="Times New Roman"/>
          <w:sz w:val="24"/>
          <w:szCs w:val="24"/>
          <w:lang w:val="en-US" w:eastAsia="el-GR"/>
        </w:rPr>
        <w:t xml:space="preserve">, and related topics. These courses cover concepts such as systems thinking, food losses and waste, and how value chains can be redesigned to support nutrition and sustainability. They provide useful background for understanding how shipboard purchasing links to production and distribution on land. </w:t>
      </w:r>
      <w:hyperlink r:id="rId14" w:history="1">
        <w:r w:rsidRPr="008C542E">
          <w:rPr>
            <w:rStyle w:val="-"/>
            <w:rFonts w:eastAsia="Times New Roman"/>
            <w:sz w:val="24"/>
            <w:szCs w:val="24"/>
            <w:lang w:val="en-US" w:eastAsia="el-GR"/>
          </w:rPr>
          <w:t>https://elearning.fao.org/?utm_</w:t>
        </w:r>
      </w:hyperlink>
      <w:r>
        <w:rPr>
          <w:rFonts w:eastAsia="Times New Roman"/>
          <w:sz w:val="24"/>
          <w:szCs w:val="24"/>
          <w:lang w:val="en-US" w:eastAsia="el-GR"/>
        </w:rPr>
        <w:t xml:space="preserve"> </w:t>
      </w:r>
    </w:p>
    <w:p w14:paraId="6ECD6336" w14:textId="430F24D5" w:rsidR="009F6C40" w:rsidRPr="009F6C40" w:rsidRDefault="009F6C40" w:rsidP="000F3F54">
      <w:pPr>
        <w:widowControl/>
        <w:numPr>
          <w:ilvl w:val="0"/>
          <w:numId w:val="57"/>
        </w:numPr>
        <w:autoSpaceDE/>
        <w:autoSpaceDN/>
        <w:spacing w:before="100" w:beforeAutospacing="1" w:after="100" w:afterAutospacing="1"/>
        <w:rPr>
          <w:rFonts w:eastAsia="Times New Roman"/>
          <w:sz w:val="24"/>
          <w:szCs w:val="24"/>
          <w:lang w:val="en-US" w:eastAsia="el-GR"/>
        </w:rPr>
      </w:pPr>
      <w:r w:rsidRPr="009F6C40">
        <w:rPr>
          <w:rFonts w:eastAsia="Times New Roman"/>
          <w:b/>
          <w:bCs/>
          <w:sz w:val="24"/>
          <w:szCs w:val="24"/>
          <w:lang w:val="en-US" w:eastAsia="el-GR"/>
        </w:rPr>
        <w:t>Sustainable food systems and the One Planet network</w:t>
      </w:r>
      <w:r w:rsidRPr="009F6C40">
        <w:rPr>
          <w:rFonts w:eastAsia="Times New Roman"/>
          <w:sz w:val="24"/>
          <w:szCs w:val="24"/>
          <w:lang w:val="en-US" w:eastAsia="el-GR"/>
        </w:rPr>
        <w:br/>
        <w:t xml:space="preserve">Additional e-learning materials developed under the UN One Planet Sustainable Food Systems </w:t>
      </w:r>
      <w:proofErr w:type="spellStart"/>
      <w:r w:rsidRPr="009F6C40">
        <w:rPr>
          <w:rFonts w:eastAsia="Times New Roman"/>
          <w:sz w:val="24"/>
          <w:szCs w:val="24"/>
          <w:lang w:val="en-US" w:eastAsia="el-GR"/>
        </w:rPr>
        <w:t>Programme</w:t>
      </w:r>
      <w:proofErr w:type="spellEnd"/>
      <w:r w:rsidRPr="009F6C40">
        <w:rPr>
          <w:rFonts w:eastAsia="Times New Roman"/>
          <w:sz w:val="24"/>
          <w:szCs w:val="24"/>
          <w:lang w:val="en-US" w:eastAsia="el-GR"/>
        </w:rPr>
        <w:t xml:space="preserve"> complement the above, focusing on practical approaches to making food systems more sustainable, including tools for analysis and design of food value chains. </w:t>
      </w:r>
      <w:hyperlink r:id="rId15" w:history="1">
        <w:r w:rsidR="00FB2036" w:rsidRPr="008C542E">
          <w:rPr>
            <w:rStyle w:val="-"/>
            <w:rFonts w:eastAsia="Times New Roman"/>
            <w:sz w:val="24"/>
            <w:szCs w:val="24"/>
            <w:lang w:val="en-US" w:eastAsia="el-GR"/>
          </w:rPr>
          <w:t>https</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www</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oneplanetnetwork</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org</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programmes</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sustainable</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food</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systems</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tools</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e</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learning</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course</w:t>
        </w:r>
        <w:r w:rsidR="00FB2036" w:rsidRPr="00FB2036">
          <w:rPr>
            <w:rStyle w:val="-"/>
            <w:rFonts w:eastAsia="Times New Roman"/>
            <w:sz w:val="24"/>
            <w:szCs w:val="24"/>
            <w:lang w:val="en-US" w:eastAsia="el-GR"/>
          </w:rPr>
          <w:t>?</w:t>
        </w:r>
        <w:r w:rsidR="00FB2036" w:rsidRPr="008C542E">
          <w:rPr>
            <w:rStyle w:val="-"/>
            <w:rFonts w:eastAsia="Times New Roman"/>
            <w:sz w:val="24"/>
            <w:szCs w:val="24"/>
            <w:lang w:val="en-US" w:eastAsia="el-GR"/>
          </w:rPr>
          <w:t>utm</w:t>
        </w:r>
        <w:r w:rsidR="00FB2036" w:rsidRPr="00FB2036">
          <w:rPr>
            <w:rStyle w:val="-"/>
            <w:rFonts w:eastAsia="Times New Roman"/>
            <w:sz w:val="24"/>
            <w:szCs w:val="24"/>
            <w:lang w:val="en-US" w:eastAsia="el-GR"/>
          </w:rPr>
          <w:t>_</w:t>
        </w:r>
      </w:hyperlink>
      <w:r w:rsidR="00FB2036">
        <w:rPr>
          <w:rFonts w:eastAsia="Times New Roman"/>
          <w:sz w:val="24"/>
          <w:szCs w:val="24"/>
          <w:lang w:val="en-US" w:eastAsia="el-GR"/>
        </w:rPr>
        <w:t xml:space="preserve"> </w:t>
      </w:r>
    </w:p>
    <w:p w14:paraId="0FDEB3F5" w14:textId="5124DE78" w:rsidR="009F6C40" w:rsidRPr="009F6C40" w:rsidRDefault="009F6C40" w:rsidP="000F3F54">
      <w:pPr>
        <w:widowControl/>
        <w:autoSpaceDE/>
        <w:autoSpaceDN/>
        <w:spacing w:before="100" w:beforeAutospacing="1" w:after="100" w:afterAutospacing="1"/>
        <w:ind w:firstLine="0"/>
        <w:rPr>
          <w:rFonts w:eastAsia="Times New Roman"/>
          <w:sz w:val="24"/>
          <w:szCs w:val="24"/>
          <w:lang w:val="en-US" w:eastAsia="el-GR"/>
        </w:rPr>
      </w:pPr>
      <w:r w:rsidRPr="009F6C40">
        <w:rPr>
          <w:rFonts w:eastAsia="Times New Roman"/>
          <w:sz w:val="24"/>
          <w:szCs w:val="24"/>
          <w:lang w:val="en-US" w:eastAsia="el-GR"/>
        </w:rPr>
        <w:t xml:space="preserve">Instructors can recommend selected modules as </w:t>
      </w:r>
      <w:r w:rsidRPr="009F6C40">
        <w:rPr>
          <w:rFonts w:eastAsia="Times New Roman"/>
          <w:b/>
          <w:bCs/>
          <w:sz w:val="24"/>
          <w:szCs w:val="24"/>
          <w:lang w:val="en-US" w:eastAsia="el-GR"/>
        </w:rPr>
        <w:t>optional deepening</w:t>
      </w:r>
      <w:r w:rsidRPr="009F6C40">
        <w:rPr>
          <w:rFonts w:eastAsia="Times New Roman"/>
          <w:sz w:val="24"/>
          <w:szCs w:val="24"/>
          <w:lang w:val="en-US" w:eastAsia="el-GR"/>
        </w:rPr>
        <w:t xml:space="preserve"> for motivated students, or extract diagrams and concepts to illustrate how galley procurement decisions influence wider food systems.</w:t>
      </w:r>
    </w:p>
    <w:p w14:paraId="6DAA6676" w14:textId="77777777" w:rsidR="009F6C40" w:rsidRPr="009F6C40" w:rsidRDefault="009F6C40"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9F6C40">
        <w:rPr>
          <w:rFonts w:eastAsia="Times New Roman"/>
          <w:b/>
          <w:bCs/>
          <w:sz w:val="24"/>
          <w:szCs w:val="24"/>
          <w:lang w:val="en-US" w:eastAsia="el-GR"/>
        </w:rPr>
        <w:t>4. Green skills and sustainability competences for seafarers</w:t>
      </w:r>
    </w:p>
    <w:p w14:paraId="3D29C05E" w14:textId="171F51D7" w:rsidR="009F6C40" w:rsidRPr="009F6C40" w:rsidRDefault="009F6C40" w:rsidP="000F3F54">
      <w:pPr>
        <w:widowControl/>
        <w:numPr>
          <w:ilvl w:val="0"/>
          <w:numId w:val="58"/>
        </w:numPr>
        <w:autoSpaceDE/>
        <w:autoSpaceDN/>
        <w:spacing w:before="100" w:beforeAutospacing="1" w:after="100" w:afterAutospacing="1"/>
        <w:rPr>
          <w:rFonts w:eastAsia="Times New Roman"/>
          <w:sz w:val="24"/>
          <w:szCs w:val="24"/>
          <w:lang w:val="en-US" w:eastAsia="el-GR"/>
        </w:rPr>
      </w:pPr>
      <w:proofErr w:type="spellStart"/>
      <w:r w:rsidRPr="009F6C40">
        <w:rPr>
          <w:rFonts w:eastAsia="Times New Roman"/>
          <w:b/>
          <w:bCs/>
          <w:sz w:val="24"/>
          <w:szCs w:val="24"/>
          <w:lang w:val="en-US" w:eastAsia="el-GR"/>
        </w:rPr>
        <w:t>SkillSea</w:t>
      </w:r>
      <w:proofErr w:type="spellEnd"/>
      <w:r w:rsidRPr="009F6C40">
        <w:rPr>
          <w:rFonts w:eastAsia="Times New Roman"/>
          <w:b/>
          <w:bCs/>
          <w:sz w:val="24"/>
          <w:szCs w:val="24"/>
          <w:lang w:val="en-US" w:eastAsia="el-GR"/>
        </w:rPr>
        <w:t xml:space="preserve"> project – Green skills and blended learning for maritime professionals</w:t>
      </w:r>
      <w:r w:rsidRPr="009F6C40">
        <w:rPr>
          <w:rFonts w:eastAsia="Times New Roman"/>
          <w:sz w:val="24"/>
          <w:szCs w:val="24"/>
          <w:lang w:val="en-US" w:eastAsia="el-GR"/>
        </w:rPr>
        <w:br/>
        <w:t xml:space="preserve">The </w:t>
      </w:r>
      <w:proofErr w:type="spellStart"/>
      <w:r w:rsidRPr="009F6C40">
        <w:rPr>
          <w:rFonts w:eastAsia="Times New Roman"/>
          <w:sz w:val="24"/>
          <w:szCs w:val="24"/>
          <w:lang w:val="en-US" w:eastAsia="el-GR"/>
        </w:rPr>
        <w:t>SkillSea</w:t>
      </w:r>
      <w:proofErr w:type="spellEnd"/>
      <w:r w:rsidRPr="009F6C40">
        <w:rPr>
          <w:rFonts w:eastAsia="Times New Roman"/>
          <w:sz w:val="24"/>
          <w:szCs w:val="24"/>
          <w:lang w:val="en-US" w:eastAsia="el-GR"/>
        </w:rPr>
        <w:t xml:space="preserve"> project, coordinated by European maritime education and social partners, develops learning packages focusing on </w:t>
      </w:r>
      <w:r w:rsidRPr="009F6C40">
        <w:rPr>
          <w:rFonts w:eastAsia="Times New Roman"/>
          <w:b/>
          <w:bCs/>
          <w:sz w:val="24"/>
          <w:szCs w:val="24"/>
          <w:lang w:val="en-US" w:eastAsia="el-GR"/>
        </w:rPr>
        <w:t>digital skills, green skills and key competences</w:t>
      </w:r>
      <w:r w:rsidRPr="009F6C40">
        <w:rPr>
          <w:rFonts w:eastAsia="Times New Roman"/>
          <w:sz w:val="24"/>
          <w:szCs w:val="24"/>
          <w:lang w:val="en-US" w:eastAsia="el-GR"/>
        </w:rPr>
        <w:t xml:space="preserve"> for seafarers. Its reports and online materials highlight the new competence requirements related to environmental performance and can be used to frame sustainable sourcing and procurement as part of the broader “green skills” agenda in shipping. </w:t>
      </w:r>
      <w:hyperlink r:id="rId16" w:history="1">
        <w:r w:rsidR="00FB2036" w:rsidRPr="008C542E">
          <w:rPr>
            <w:rStyle w:val="-"/>
            <w:rFonts w:eastAsia="Times New Roman"/>
            <w:sz w:val="24"/>
            <w:szCs w:val="24"/>
            <w:lang w:val="en-US" w:eastAsia="el-GR"/>
          </w:rPr>
          <w:t>https://www.etf-europe.org/activity/skillsea/</w:t>
        </w:r>
      </w:hyperlink>
      <w:r w:rsidR="00FB2036" w:rsidRPr="00FB2036">
        <w:rPr>
          <w:rFonts w:eastAsia="Times New Roman"/>
          <w:sz w:val="24"/>
          <w:szCs w:val="24"/>
          <w:lang w:val="en-US" w:eastAsia="el-GR"/>
        </w:rPr>
        <w:t>?</w:t>
      </w:r>
      <w:r w:rsidR="00FB2036">
        <w:rPr>
          <w:rFonts w:eastAsia="Times New Roman"/>
          <w:sz w:val="24"/>
          <w:szCs w:val="24"/>
          <w:lang w:val="en-US" w:eastAsia="el-GR"/>
        </w:rPr>
        <w:t xml:space="preserve"> </w:t>
      </w:r>
    </w:p>
    <w:p w14:paraId="0501CA55" w14:textId="77777777" w:rsidR="00FB2036" w:rsidRDefault="009F6C40" w:rsidP="000F3F54">
      <w:pPr>
        <w:widowControl/>
        <w:numPr>
          <w:ilvl w:val="0"/>
          <w:numId w:val="58"/>
        </w:numPr>
        <w:autoSpaceDE/>
        <w:autoSpaceDN/>
        <w:spacing w:before="100" w:beforeAutospacing="1" w:after="100" w:afterAutospacing="1"/>
        <w:rPr>
          <w:rFonts w:eastAsia="Times New Roman"/>
          <w:sz w:val="24"/>
          <w:szCs w:val="24"/>
          <w:lang w:val="en-US" w:eastAsia="el-GR"/>
        </w:rPr>
      </w:pPr>
      <w:r w:rsidRPr="009F6C40">
        <w:rPr>
          <w:rFonts w:eastAsia="Times New Roman"/>
          <w:b/>
          <w:bCs/>
          <w:sz w:val="24"/>
          <w:szCs w:val="24"/>
          <w:lang w:val="en-US" w:eastAsia="el-GR"/>
        </w:rPr>
        <w:t>Green skills in maritime education</w:t>
      </w:r>
      <w:r w:rsidRPr="009F6C40">
        <w:rPr>
          <w:rFonts w:eastAsia="Times New Roman"/>
          <w:sz w:val="24"/>
          <w:szCs w:val="24"/>
          <w:lang w:val="en-US" w:eastAsia="el-GR"/>
        </w:rPr>
        <w:br/>
        <w:t>Academic and pedagogical resources on integrating sustainability thinking into maritime education provide examples of classroom activities, case studies and assignments that build environmental awareness and responsibility among future seafarers. These can inspire teachers to design exercises around menu planning, waste reduction or supplier selection that also develop language, communication and teamwork skills.</w:t>
      </w:r>
    </w:p>
    <w:p w14:paraId="05C5A799" w14:textId="3C69AA6C" w:rsidR="009F6C40" w:rsidRPr="009F6C40" w:rsidRDefault="00FB2036" w:rsidP="000F3F54">
      <w:pPr>
        <w:widowControl/>
        <w:autoSpaceDE/>
        <w:autoSpaceDN/>
        <w:spacing w:before="100" w:beforeAutospacing="1" w:after="100" w:afterAutospacing="1"/>
        <w:ind w:left="720" w:firstLine="0"/>
        <w:rPr>
          <w:rFonts w:eastAsia="Times New Roman"/>
          <w:sz w:val="24"/>
          <w:szCs w:val="24"/>
          <w:lang w:val="en-US" w:eastAsia="el-GR"/>
        </w:rPr>
      </w:pPr>
      <w:hyperlink r:id="rId17" w:history="1">
        <w:r w:rsidRPr="008C542E">
          <w:rPr>
            <w:rStyle w:val="-"/>
            <w:rFonts w:eastAsia="Times New Roman"/>
            <w:sz w:val="24"/>
            <w:szCs w:val="24"/>
            <w:lang w:val="en-US" w:eastAsia="el-GR"/>
          </w:rPr>
          <w:t>https://rep.ksma.ks.ua/server/api/core/bitstreams/2b074a0a-7111-40d4-9373-c6273d456ce9/content</w:t>
        </w:r>
      </w:hyperlink>
      <w:r w:rsidRPr="00FB2036">
        <w:rPr>
          <w:rFonts w:eastAsia="Times New Roman"/>
          <w:sz w:val="24"/>
          <w:szCs w:val="24"/>
          <w:lang w:val="en-US" w:eastAsia="el-GR"/>
        </w:rPr>
        <w:t>?</w:t>
      </w:r>
      <w:r>
        <w:rPr>
          <w:rFonts w:eastAsia="Times New Roman"/>
          <w:sz w:val="24"/>
          <w:szCs w:val="24"/>
          <w:lang w:val="en-US" w:eastAsia="el-GR"/>
        </w:rPr>
        <w:t xml:space="preserve"> </w:t>
      </w:r>
      <w:r w:rsidRPr="00FB2036">
        <w:rPr>
          <w:rFonts w:eastAsia="Times New Roman"/>
          <w:sz w:val="24"/>
          <w:szCs w:val="24"/>
          <w:lang w:val="en-US" w:eastAsia="el-GR"/>
        </w:rPr>
        <w:t xml:space="preserve"> </w:t>
      </w:r>
    </w:p>
    <w:p w14:paraId="0ABB5D12" w14:textId="77777777" w:rsidR="009F6C40" w:rsidRPr="009F6C40" w:rsidRDefault="009F6C40" w:rsidP="000F3F54">
      <w:pPr>
        <w:widowControl/>
        <w:autoSpaceDE/>
        <w:autoSpaceDN/>
        <w:spacing w:before="100" w:beforeAutospacing="1" w:after="100" w:afterAutospacing="1"/>
        <w:ind w:firstLine="0"/>
        <w:rPr>
          <w:rFonts w:eastAsia="Times New Roman"/>
          <w:sz w:val="24"/>
          <w:szCs w:val="24"/>
          <w:lang w:val="en-US" w:eastAsia="el-GR"/>
        </w:rPr>
      </w:pPr>
      <w:r w:rsidRPr="009F6C40">
        <w:rPr>
          <w:rFonts w:eastAsia="Times New Roman"/>
          <w:sz w:val="24"/>
          <w:szCs w:val="24"/>
          <w:lang w:val="en-US" w:eastAsia="el-GR"/>
        </w:rPr>
        <w:t xml:space="preserve">These materials support the idea that </w:t>
      </w:r>
      <w:r w:rsidRPr="009F6C40">
        <w:rPr>
          <w:rFonts w:eastAsia="Times New Roman"/>
          <w:b/>
          <w:bCs/>
          <w:sz w:val="24"/>
          <w:szCs w:val="24"/>
          <w:lang w:val="en-US" w:eastAsia="el-GR"/>
        </w:rPr>
        <w:t>responsible procurement is a professional competence</w:t>
      </w:r>
      <w:r w:rsidRPr="009F6C40">
        <w:rPr>
          <w:rFonts w:eastAsia="Times New Roman"/>
          <w:sz w:val="24"/>
          <w:szCs w:val="24"/>
          <w:lang w:val="en-US" w:eastAsia="el-GR"/>
        </w:rPr>
        <w:t>, not just a technical task.</w:t>
      </w:r>
    </w:p>
    <w:p w14:paraId="65F7CF33" w14:textId="77777777" w:rsidR="009F6C40" w:rsidRPr="009F6C40" w:rsidRDefault="009F6C40" w:rsidP="000F3F54">
      <w:pPr>
        <w:ind w:left="360" w:firstLine="0"/>
        <w:rPr>
          <w:b/>
          <w:bCs/>
          <w:sz w:val="24"/>
          <w:szCs w:val="24"/>
          <w:lang w:val="en-US"/>
        </w:rPr>
      </w:pPr>
    </w:p>
    <w:p w14:paraId="76175618" w14:textId="77777777" w:rsidR="009F6C40" w:rsidRDefault="009F6C40" w:rsidP="000F3F54">
      <w:pPr>
        <w:ind w:left="360" w:firstLine="0"/>
        <w:rPr>
          <w:sz w:val="24"/>
          <w:szCs w:val="24"/>
        </w:rPr>
      </w:pPr>
    </w:p>
    <w:p w14:paraId="53918A3C" w14:textId="77777777" w:rsidR="00781275" w:rsidRDefault="00781275" w:rsidP="000F3F54">
      <w:pPr>
        <w:ind w:left="360" w:firstLine="0"/>
        <w:rPr>
          <w:sz w:val="24"/>
          <w:szCs w:val="24"/>
        </w:rPr>
      </w:pPr>
    </w:p>
    <w:p w14:paraId="35315EE1" w14:textId="77777777" w:rsidR="00781275" w:rsidRDefault="00781275" w:rsidP="000F3F54">
      <w:pPr>
        <w:ind w:left="360" w:firstLine="0"/>
        <w:rPr>
          <w:sz w:val="24"/>
          <w:szCs w:val="24"/>
        </w:rPr>
      </w:pPr>
    </w:p>
    <w:p w14:paraId="3D6BD28D" w14:textId="77777777" w:rsidR="00781275" w:rsidRDefault="00781275" w:rsidP="000F3F54">
      <w:pPr>
        <w:ind w:left="360" w:firstLine="0"/>
        <w:rPr>
          <w:sz w:val="24"/>
          <w:szCs w:val="24"/>
        </w:rPr>
      </w:pPr>
    </w:p>
    <w:p w14:paraId="001C8DDD" w14:textId="77777777" w:rsidR="00781275" w:rsidRDefault="00781275" w:rsidP="000F3F54">
      <w:pPr>
        <w:ind w:left="360" w:firstLine="0"/>
        <w:rPr>
          <w:sz w:val="24"/>
          <w:szCs w:val="24"/>
        </w:rPr>
      </w:pPr>
    </w:p>
    <w:p w14:paraId="258C6A30" w14:textId="77777777" w:rsidR="00781275" w:rsidRDefault="00781275" w:rsidP="000F3F54">
      <w:pPr>
        <w:ind w:left="360" w:firstLine="0"/>
        <w:rPr>
          <w:sz w:val="24"/>
          <w:szCs w:val="24"/>
        </w:rPr>
      </w:pPr>
    </w:p>
    <w:p w14:paraId="233B543B" w14:textId="77777777" w:rsidR="00781275" w:rsidRDefault="00781275" w:rsidP="000F3F54">
      <w:pPr>
        <w:ind w:left="360" w:firstLine="0"/>
        <w:rPr>
          <w:sz w:val="24"/>
          <w:szCs w:val="24"/>
        </w:rPr>
      </w:pPr>
    </w:p>
    <w:p w14:paraId="4922FAC7" w14:textId="77777777" w:rsidR="00781275" w:rsidRPr="00457193" w:rsidRDefault="00781275" w:rsidP="000F3F54">
      <w:pPr>
        <w:ind w:left="360" w:firstLine="0"/>
        <w:rPr>
          <w:sz w:val="24"/>
          <w:szCs w:val="24"/>
        </w:rPr>
      </w:pPr>
    </w:p>
    <w:p w14:paraId="39329616" w14:textId="176C8093" w:rsidR="00457193" w:rsidRDefault="00457193" w:rsidP="000F3F54"/>
    <w:p w14:paraId="69455071" w14:textId="224B138C" w:rsidR="00417A6B" w:rsidRPr="00FB2036" w:rsidRDefault="00417A6B" w:rsidP="000F3F54">
      <w:pPr>
        <w:pStyle w:val="1"/>
        <w:numPr>
          <w:ilvl w:val="0"/>
          <w:numId w:val="0"/>
        </w:numPr>
        <w:jc w:val="both"/>
        <w:rPr>
          <w:lang w:val="en-US"/>
        </w:rPr>
      </w:pPr>
      <w:bookmarkStart w:id="14" w:name="_Toc214473361"/>
      <w:r>
        <w:rPr>
          <w:lang w:val="en-GB"/>
        </w:rPr>
        <w:lastRenderedPageBreak/>
        <w:t xml:space="preserve">PART SEVEN: </w:t>
      </w:r>
      <w:r w:rsidR="00FB2036" w:rsidRPr="00FB2036">
        <w:rPr>
          <w:lang w:val="en-GB"/>
        </w:rPr>
        <w:t>Scenario-based simulation: building a sustainable onboard supply plan</w:t>
      </w:r>
      <w:bookmarkEnd w:id="14"/>
    </w:p>
    <w:p w14:paraId="16051C0C" w14:textId="05278F3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 xml:space="preserve">This scenario-based activity allows students and cadets to </w:t>
      </w:r>
      <w:r w:rsidRPr="00FB2036">
        <w:rPr>
          <w:rFonts w:eastAsia="Times New Roman"/>
          <w:b/>
          <w:bCs/>
          <w:sz w:val="24"/>
          <w:szCs w:val="24"/>
          <w:lang w:val="en-US" w:eastAsia="el-GR"/>
        </w:rPr>
        <w:t>apply the concepts</w:t>
      </w:r>
      <w:r w:rsidRPr="00FB2036">
        <w:rPr>
          <w:rFonts w:eastAsia="Times New Roman"/>
          <w:sz w:val="24"/>
          <w:szCs w:val="24"/>
          <w:lang w:val="en-US" w:eastAsia="el-GR"/>
        </w:rPr>
        <w:t xml:space="preserve"> of Module 4 in a realistic, practical context. The aim is to design an onboard supply plan that is safe, cost-effective and aligned with sustainable sourcing and procurement principles.</w:t>
      </w:r>
    </w:p>
    <w:p w14:paraId="5D11C070" w14:textId="77777777" w:rsidR="00FB2036" w:rsidRPr="00C57C49" w:rsidRDefault="00FB2036"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C57C49">
        <w:rPr>
          <w:rFonts w:eastAsia="Times New Roman"/>
          <w:b/>
          <w:bCs/>
          <w:sz w:val="24"/>
          <w:szCs w:val="24"/>
          <w:lang w:val="en-US" w:eastAsia="el-GR"/>
        </w:rPr>
        <w:t>Scenario: The 10-day voyage</w:t>
      </w:r>
    </w:p>
    <w:p w14:paraId="0D107EDA"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 xml:space="preserve">You are part of the catering team on board a </w:t>
      </w:r>
      <w:r w:rsidRPr="00FB2036">
        <w:rPr>
          <w:rFonts w:eastAsia="Times New Roman"/>
          <w:b/>
          <w:bCs/>
          <w:sz w:val="24"/>
          <w:szCs w:val="24"/>
          <w:lang w:val="en-US" w:eastAsia="el-GR"/>
        </w:rPr>
        <w:t>cargo vessel with 22 crew members</w:t>
      </w:r>
      <w:r w:rsidRPr="00FB2036">
        <w:rPr>
          <w:rFonts w:eastAsia="Times New Roman"/>
          <w:sz w:val="24"/>
          <w:szCs w:val="24"/>
          <w:lang w:val="en-US" w:eastAsia="el-GR"/>
        </w:rPr>
        <w:t xml:space="preserve">. The vessel will undertake a </w:t>
      </w:r>
      <w:r w:rsidRPr="00FB2036">
        <w:rPr>
          <w:rFonts w:eastAsia="Times New Roman"/>
          <w:b/>
          <w:bCs/>
          <w:sz w:val="24"/>
          <w:szCs w:val="24"/>
          <w:lang w:val="en-US" w:eastAsia="el-GR"/>
        </w:rPr>
        <w:t>10-day round voyage</w:t>
      </w:r>
      <w:r w:rsidRPr="00FB2036">
        <w:rPr>
          <w:rFonts w:eastAsia="Times New Roman"/>
          <w:sz w:val="24"/>
          <w:szCs w:val="24"/>
          <w:lang w:val="en-US" w:eastAsia="el-GR"/>
        </w:rPr>
        <w:t xml:space="preserve"> between two major ports, with </w:t>
      </w:r>
      <w:r w:rsidRPr="00FB2036">
        <w:rPr>
          <w:rFonts w:eastAsia="Times New Roman"/>
          <w:b/>
          <w:bCs/>
          <w:sz w:val="24"/>
          <w:szCs w:val="24"/>
          <w:lang w:val="en-US" w:eastAsia="el-GR"/>
        </w:rPr>
        <w:t>one main provisioning port</w:t>
      </w:r>
      <w:r w:rsidRPr="00FB2036">
        <w:rPr>
          <w:rFonts w:eastAsia="Times New Roman"/>
          <w:sz w:val="24"/>
          <w:szCs w:val="24"/>
          <w:lang w:val="en-US" w:eastAsia="el-GR"/>
        </w:rPr>
        <w:t xml:space="preserve"> at the start of the journey and no opportunity for additional large deliveries during the voyage.</w:t>
      </w:r>
    </w:p>
    <w:p w14:paraId="4CDF35D4"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 xml:space="preserve">The company has recently updated its </w:t>
      </w:r>
      <w:r w:rsidRPr="00FB2036">
        <w:rPr>
          <w:rFonts w:eastAsia="Times New Roman"/>
          <w:b/>
          <w:bCs/>
          <w:sz w:val="24"/>
          <w:szCs w:val="24"/>
          <w:lang w:val="en-US" w:eastAsia="el-GR"/>
        </w:rPr>
        <w:t>Sustainable Sourcing and Procurement Policy</w:t>
      </w:r>
      <w:r w:rsidRPr="00FB2036">
        <w:rPr>
          <w:rFonts w:eastAsia="Times New Roman"/>
          <w:sz w:val="24"/>
          <w:szCs w:val="24"/>
          <w:lang w:val="en-US" w:eastAsia="el-GR"/>
        </w:rPr>
        <w:t>, which includes the following targets:</w:t>
      </w:r>
    </w:p>
    <w:p w14:paraId="2A20EE8B" w14:textId="77777777" w:rsidR="00FB2036" w:rsidRPr="00FB2036" w:rsidRDefault="00FB2036" w:rsidP="000F3F54">
      <w:pPr>
        <w:widowControl/>
        <w:numPr>
          <w:ilvl w:val="0"/>
          <w:numId w:val="59"/>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At least </w:t>
      </w:r>
      <w:r w:rsidRPr="00FB2036">
        <w:rPr>
          <w:rFonts w:eastAsia="Times New Roman"/>
          <w:b/>
          <w:bCs/>
          <w:sz w:val="24"/>
          <w:szCs w:val="24"/>
          <w:lang w:val="en-US" w:eastAsia="el-GR"/>
        </w:rPr>
        <w:t>30% of fresh fruit and vegetables</w:t>
      </w:r>
      <w:r w:rsidRPr="00FB2036">
        <w:rPr>
          <w:rFonts w:eastAsia="Times New Roman"/>
          <w:sz w:val="24"/>
          <w:szCs w:val="24"/>
          <w:lang w:val="en-US" w:eastAsia="el-GR"/>
        </w:rPr>
        <w:t xml:space="preserve"> should be </w:t>
      </w:r>
      <w:r w:rsidRPr="00FB2036">
        <w:rPr>
          <w:rFonts w:eastAsia="Times New Roman"/>
          <w:b/>
          <w:bCs/>
          <w:sz w:val="24"/>
          <w:szCs w:val="24"/>
          <w:lang w:val="en-US" w:eastAsia="el-GR"/>
        </w:rPr>
        <w:t>locally sourced and seasonal</w:t>
      </w:r>
      <w:r w:rsidRPr="00FB2036">
        <w:rPr>
          <w:rFonts w:eastAsia="Times New Roman"/>
          <w:sz w:val="24"/>
          <w:szCs w:val="24"/>
          <w:lang w:val="en-US" w:eastAsia="el-GR"/>
        </w:rPr>
        <w:t>, where feasible.</w:t>
      </w:r>
    </w:p>
    <w:p w14:paraId="4C6C0CE2" w14:textId="77777777" w:rsidR="00FB2036" w:rsidRPr="00FB2036" w:rsidRDefault="00FB2036" w:rsidP="000F3F54">
      <w:pPr>
        <w:widowControl/>
        <w:numPr>
          <w:ilvl w:val="0"/>
          <w:numId w:val="59"/>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At least </w:t>
      </w:r>
      <w:r w:rsidRPr="00FB2036">
        <w:rPr>
          <w:rFonts w:eastAsia="Times New Roman"/>
          <w:b/>
          <w:bCs/>
          <w:sz w:val="24"/>
          <w:szCs w:val="24"/>
          <w:lang w:val="en-US" w:eastAsia="el-GR"/>
        </w:rPr>
        <w:t>50% of seafood</w:t>
      </w:r>
      <w:r w:rsidRPr="00FB2036">
        <w:rPr>
          <w:rFonts w:eastAsia="Times New Roman"/>
          <w:sz w:val="24"/>
          <w:szCs w:val="24"/>
          <w:lang w:val="en-US" w:eastAsia="el-GR"/>
        </w:rPr>
        <w:t xml:space="preserve"> served onboard should come from </w:t>
      </w:r>
      <w:r w:rsidRPr="00FB2036">
        <w:rPr>
          <w:rFonts w:eastAsia="Times New Roman"/>
          <w:b/>
          <w:bCs/>
          <w:sz w:val="24"/>
          <w:szCs w:val="24"/>
          <w:lang w:val="en-US" w:eastAsia="el-GR"/>
        </w:rPr>
        <w:t>responsibly sourced options</w:t>
      </w:r>
      <w:r w:rsidRPr="00FB2036">
        <w:rPr>
          <w:rFonts w:eastAsia="Times New Roman"/>
          <w:sz w:val="24"/>
          <w:szCs w:val="24"/>
          <w:lang w:val="en-US" w:eastAsia="el-GR"/>
        </w:rPr>
        <w:t xml:space="preserve"> (e.g. from well-managed fisheries or responsible aquaculture).</w:t>
      </w:r>
    </w:p>
    <w:p w14:paraId="68371164" w14:textId="77777777" w:rsidR="00FB2036" w:rsidRPr="00FB2036" w:rsidRDefault="00FB2036" w:rsidP="000F3F54">
      <w:pPr>
        <w:widowControl/>
        <w:numPr>
          <w:ilvl w:val="0"/>
          <w:numId w:val="59"/>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Use of </w:t>
      </w:r>
      <w:r w:rsidRPr="00FB2036">
        <w:rPr>
          <w:rFonts w:eastAsia="Times New Roman"/>
          <w:b/>
          <w:bCs/>
          <w:sz w:val="24"/>
          <w:szCs w:val="24"/>
          <w:lang w:val="en-US" w:eastAsia="el-GR"/>
        </w:rPr>
        <w:t>single-use plastic packaging</w:t>
      </w:r>
      <w:r w:rsidRPr="00FB2036">
        <w:rPr>
          <w:rFonts w:eastAsia="Times New Roman"/>
          <w:sz w:val="24"/>
          <w:szCs w:val="24"/>
          <w:lang w:val="en-US" w:eastAsia="el-GR"/>
        </w:rPr>
        <w:t xml:space="preserve"> should be reduced by </w:t>
      </w:r>
      <w:r w:rsidRPr="00FB2036">
        <w:rPr>
          <w:rFonts w:eastAsia="Times New Roman"/>
          <w:b/>
          <w:bCs/>
          <w:sz w:val="24"/>
          <w:szCs w:val="24"/>
          <w:lang w:val="en-US" w:eastAsia="el-GR"/>
        </w:rPr>
        <w:t>25%</w:t>
      </w:r>
      <w:r w:rsidRPr="00FB2036">
        <w:rPr>
          <w:rFonts w:eastAsia="Times New Roman"/>
          <w:sz w:val="24"/>
          <w:szCs w:val="24"/>
          <w:lang w:val="en-US" w:eastAsia="el-GR"/>
        </w:rPr>
        <w:t xml:space="preserve"> compared to the previous voyage.</w:t>
      </w:r>
    </w:p>
    <w:p w14:paraId="23A31A9F" w14:textId="77777777" w:rsidR="00FB2036" w:rsidRPr="00FB2036" w:rsidRDefault="00FB2036" w:rsidP="000F3F54">
      <w:pPr>
        <w:widowControl/>
        <w:numPr>
          <w:ilvl w:val="0"/>
          <w:numId w:val="59"/>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Food waste in the galley should be reduced by </w:t>
      </w:r>
      <w:r w:rsidRPr="00FB2036">
        <w:rPr>
          <w:rFonts w:eastAsia="Times New Roman"/>
          <w:b/>
          <w:bCs/>
          <w:sz w:val="24"/>
          <w:szCs w:val="24"/>
          <w:lang w:val="en-US" w:eastAsia="el-GR"/>
        </w:rPr>
        <w:t>20%</w:t>
      </w:r>
      <w:r w:rsidRPr="00FB2036">
        <w:rPr>
          <w:rFonts w:eastAsia="Times New Roman"/>
          <w:sz w:val="24"/>
          <w:szCs w:val="24"/>
          <w:lang w:val="en-US" w:eastAsia="el-GR"/>
        </w:rPr>
        <w:t>, through better planning, portion control and storage.</w:t>
      </w:r>
    </w:p>
    <w:p w14:paraId="434111D0"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 xml:space="preserve">Cold storage space (refrigerated and frozen) is </w:t>
      </w:r>
      <w:r w:rsidRPr="00FB2036">
        <w:rPr>
          <w:rFonts w:eastAsia="Times New Roman"/>
          <w:b/>
          <w:bCs/>
          <w:sz w:val="24"/>
          <w:szCs w:val="24"/>
          <w:lang w:val="en-US" w:eastAsia="el-GR"/>
        </w:rPr>
        <w:t>limited</w:t>
      </w:r>
      <w:r w:rsidRPr="00FB2036">
        <w:rPr>
          <w:rFonts w:eastAsia="Times New Roman"/>
          <w:sz w:val="24"/>
          <w:szCs w:val="24"/>
          <w:lang w:val="en-US" w:eastAsia="el-GR"/>
        </w:rPr>
        <w:t xml:space="preserve">, and there have been past problems with </w:t>
      </w:r>
      <w:r w:rsidRPr="00FB2036">
        <w:rPr>
          <w:rFonts w:eastAsia="Times New Roman"/>
          <w:b/>
          <w:bCs/>
          <w:sz w:val="24"/>
          <w:szCs w:val="24"/>
          <w:lang w:val="en-US" w:eastAsia="el-GR"/>
        </w:rPr>
        <w:t>over-ordering</w:t>
      </w:r>
      <w:r w:rsidRPr="00FB2036">
        <w:rPr>
          <w:rFonts w:eastAsia="Times New Roman"/>
          <w:sz w:val="24"/>
          <w:szCs w:val="24"/>
          <w:lang w:val="en-US" w:eastAsia="el-GR"/>
        </w:rPr>
        <w:t xml:space="preserve">, leading to spoiled food and extra garbage. At the same time, the Master and Chief Engineer insist that </w:t>
      </w:r>
      <w:r w:rsidRPr="00FB2036">
        <w:rPr>
          <w:rFonts w:eastAsia="Times New Roman"/>
          <w:b/>
          <w:bCs/>
          <w:sz w:val="24"/>
          <w:szCs w:val="24"/>
          <w:lang w:val="en-US" w:eastAsia="el-GR"/>
        </w:rPr>
        <w:t>budget limits must be respected</w:t>
      </w:r>
      <w:r w:rsidRPr="00FB2036">
        <w:rPr>
          <w:rFonts w:eastAsia="Times New Roman"/>
          <w:sz w:val="24"/>
          <w:szCs w:val="24"/>
          <w:lang w:val="en-US" w:eastAsia="el-GR"/>
        </w:rPr>
        <w:t xml:space="preserve"> and that the menu should remain varied enough to support crew wellbeing.</w:t>
      </w:r>
    </w:p>
    <w:p w14:paraId="0B94F2E9" w14:textId="5DFB8EEA" w:rsidR="00FB2036" w:rsidRPr="00FB2036" w:rsidRDefault="00FB2036" w:rsidP="00781275">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 xml:space="preserve">Your task is to </w:t>
      </w:r>
      <w:r w:rsidRPr="00FB2036">
        <w:rPr>
          <w:rFonts w:eastAsia="Times New Roman"/>
          <w:b/>
          <w:bCs/>
          <w:sz w:val="24"/>
          <w:szCs w:val="24"/>
          <w:lang w:val="en-US" w:eastAsia="el-GR"/>
        </w:rPr>
        <w:t>build a sustainable onboard supply plan</w:t>
      </w:r>
      <w:r w:rsidRPr="00FB2036">
        <w:rPr>
          <w:rFonts w:eastAsia="Times New Roman"/>
          <w:sz w:val="24"/>
          <w:szCs w:val="24"/>
          <w:lang w:val="en-US" w:eastAsia="el-GR"/>
        </w:rPr>
        <w:t xml:space="preserve"> for this 10-day voyage that balances nutritional needs, operational constraints, cost control and the company’s sustainability goals.</w:t>
      </w:r>
    </w:p>
    <w:p w14:paraId="6C37844C" w14:textId="77777777" w:rsidR="00FB2036" w:rsidRPr="00FB2036" w:rsidRDefault="00FB2036"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FB2036">
        <w:rPr>
          <w:rFonts w:eastAsia="Times New Roman"/>
          <w:b/>
          <w:bCs/>
          <w:sz w:val="24"/>
          <w:szCs w:val="24"/>
          <w:lang w:val="en-US" w:eastAsia="el-GR"/>
        </w:rPr>
        <w:t>Step 1 – Assess needs and constraints</w:t>
      </w:r>
    </w:p>
    <w:p w14:paraId="28DB4588"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Working individually or in small groups, begin by mapping the basic needs for the voyage:</w:t>
      </w:r>
    </w:p>
    <w:p w14:paraId="7F0737DC" w14:textId="77777777" w:rsidR="00FB2036" w:rsidRPr="00FB2036" w:rsidRDefault="00FB2036" w:rsidP="000F3F54">
      <w:pPr>
        <w:widowControl/>
        <w:numPr>
          <w:ilvl w:val="0"/>
          <w:numId w:val="60"/>
        </w:numPr>
        <w:autoSpaceDE/>
        <w:autoSpaceDN/>
        <w:spacing w:before="100" w:beforeAutospacing="1" w:after="100" w:afterAutospacing="1"/>
        <w:rPr>
          <w:rFonts w:eastAsia="Times New Roman"/>
          <w:sz w:val="24"/>
          <w:szCs w:val="24"/>
          <w:lang w:val="el-GR" w:eastAsia="el-GR"/>
        </w:rPr>
      </w:pPr>
      <w:r w:rsidRPr="00FB2036">
        <w:rPr>
          <w:rFonts w:eastAsia="Times New Roman"/>
          <w:sz w:val="24"/>
          <w:szCs w:val="24"/>
          <w:lang w:val="el-GR" w:eastAsia="el-GR"/>
        </w:rPr>
        <w:t xml:space="preserve">Number of </w:t>
      </w:r>
      <w:proofErr w:type="spellStart"/>
      <w:r w:rsidRPr="00FB2036">
        <w:rPr>
          <w:rFonts w:eastAsia="Times New Roman"/>
          <w:sz w:val="24"/>
          <w:szCs w:val="24"/>
          <w:lang w:val="el-GR" w:eastAsia="el-GR"/>
        </w:rPr>
        <w:t>crew</w:t>
      </w:r>
      <w:proofErr w:type="spellEnd"/>
      <w:r w:rsidRPr="00FB2036">
        <w:rPr>
          <w:rFonts w:eastAsia="Times New Roman"/>
          <w:sz w:val="24"/>
          <w:szCs w:val="24"/>
          <w:lang w:val="el-GR" w:eastAsia="el-GR"/>
        </w:rPr>
        <w:t>: 22</w:t>
      </w:r>
    </w:p>
    <w:p w14:paraId="52F701BC" w14:textId="77777777" w:rsidR="00FB2036" w:rsidRPr="00FB2036" w:rsidRDefault="00FB2036" w:rsidP="000F3F54">
      <w:pPr>
        <w:widowControl/>
        <w:numPr>
          <w:ilvl w:val="0"/>
          <w:numId w:val="60"/>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sz w:val="24"/>
          <w:szCs w:val="24"/>
          <w:lang w:val="el-GR" w:eastAsia="el-GR"/>
        </w:rPr>
        <w:t>Duration</w:t>
      </w:r>
      <w:proofErr w:type="spellEnd"/>
      <w:r w:rsidRPr="00FB2036">
        <w:rPr>
          <w:rFonts w:eastAsia="Times New Roman"/>
          <w:sz w:val="24"/>
          <w:szCs w:val="24"/>
          <w:lang w:val="el-GR" w:eastAsia="el-GR"/>
        </w:rPr>
        <w:t xml:space="preserve">: 10 </w:t>
      </w:r>
      <w:proofErr w:type="spellStart"/>
      <w:r w:rsidRPr="00FB2036">
        <w:rPr>
          <w:rFonts w:eastAsia="Times New Roman"/>
          <w:sz w:val="24"/>
          <w:szCs w:val="24"/>
          <w:lang w:val="el-GR" w:eastAsia="el-GR"/>
        </w:rPr>
        <w:t>days</w:t>
      </w:r>
      <w:proofErr w:type="spellEnd"/>
    </w:p>
    <w:p w14:paraId="690A6B3A" w14:textId="77777777" w:rsidR="00FB2036" w:rsidRPr="00FB2036" w:rsidRDefault="00FB2036" w:rsidP="000F3F54">
      <w:pPr>
        <w:widowControl/>
        <w:numPr>
          <w:ilvl w:val="0"/>
          <w:numId w:val="60"/>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Meals per person per day: 3 main meals + snacks</w:t>
      </w:r>
    </w:p>
    <w:p w14:paraId="4FC0796B" w14:textId="77777777" w:rsidR="00FB2036" w:rsidRPr="00FB2036" w:rsidRDefault="00FB2036" w:rsidP="000F3F54">
      <w:pPr>
        <w:widowControl/>
        <w:numPr>
          <w:ilvl w:val="0"/>
          <w:numId w:val="60"/>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Special diets or cultural preferences (assume a mixed crew with at least two vegetarian members and diverse cultural backgrounds)</w:t>
      </w:r>
    </w:p>
    <w:p w14:paraId="25FEE68C"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 xml:space="preserve">Create a simple outline (table or list) of the main </w:t>
      </w:r>
      <w:r w:rsidRPr="00FB2036">
        <w:rPr>
          <w:rFonts w:eastAsia="Times New Roman"/>
          <w:b/>
          <w:bCs/>
          <w:sz w:val="24"/>
          <w:szCs w:val="24"/>
          <w:lang w:val="en-US" w:eastAsia="el-GR"/>
        </w:rPr>
        <w:t>food and consumable categories</w:t>
      </w:r>
      <w:r w:rsidRPr="00FB2036">
        <w:rPr>
          <w:rFonts w:eastAsia="Times New Roman"/>
          <w:sz w:val="24"/>
          <w:szCs w:val="24"/>
          <w:lang w:val="en-US" w:eastAsia="el-GR"/>
        </w:rPr>
        <w:t>, for example:</w:t>
      </w:r>
    </w:p>
    <w:p w14:paraId="3EDF592F" w14:textId="77777777" w:rsidR="00FB2036" w:rsidRPr="00FB2036" w:rsidRDefault="00FB2036" w:rsidP="000F3F54">
      <w:pPr>
        <w:widowControl/>
        <w:numPr>
          <w:ilvl w:val="0"/>
          <w:numId w:val="61"/>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sz w:val="24"/>
          <w:szCs w:val="24"/>
          <w:lang w:val="el-GR" w:eastAsia="el-GR"/>
        </w:rPr>
        <w:t>Fresh</w:t>
      </w:r>
      <w:proofErr w:type="spellEnd"/>
      <w:r w:rsidRPr="00FB2036">
        <w:rPr>
          <w:rFonts w:eastAsia="Times New Roman"/>
          <w:sz w:val="24"/>
          <w:szCs w:val="24"/>
          <w:lang w:val="el-GR" w:eastAsia="el-GR"/>
        </w:rPr>
        <w:t xml:space="preserve"> </w:t>
      </w:r>
      <w:proofErr w:type="spellStart"/>
      <w:r w:rsidRPr="00FB2036">
        <w:rPr>
          <w:rFonts w:eastAsia="Times New Roman"/>
          <w:sz w:val="24"/>
          <w:szCs w:val="24"/>
          <w:lang w:val="el-GR" w:eastAsia="el-GR"/>
        </w:rPr>
        <w:t>fruit</w:t>
      </w:r>
      <w:proofErr w:type="spellEnd"/>
      <w:r w:rsidRPr="00FB2036">
        <w:rPr>
          <w:rFonts w:eastAsia="Times New Roman"/>
          <w:sz w:val="24"/>
          <w:szCs w:val="24"/>
          <w:lang w:val="el-GR" w:eastAsia="el-GR"/>
        </w:rPr>
        <w:t xml:space="preserve"> and </w:t>
      </w:r>
      <w:proofErr w:type="spellStart"/>
      <w:r w:rsidRPr="00FB2036">
        <w:rPr>
          <w:rFonts w:eastAsia="Times New Roman"/>
          <w:sz w:val="24"/>
          <w:szCs w:val="24"/>
          <w:lang w:val="el-GR" w:eastAsia="el-GR"/>
        </w:rPr>
        <w:t>vegetables</w:t>
      </w:r>
      <w:proofErr w:type="spellEnd"/>
    </w:p>
    <w:p w14:paraId="196D2F20" w14:textId="77777777" w:rsidR="00FB2036" w:rsidRPr="00FB2036" w:rsidRDefault="00FB2036" w:rsidP="000F3F54">
      <w:pPr>
        <w:widowControl/>
        <w:numPr>
          <w:ilvl w:val="0"/>
          <w:numId w:val="61"/>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Seafood and other proteins (meat, poultry, eggs, plant-based proteins)</w:t>
      </w:r>
    </w:p>
    <w:p w14:paraId="0CB5AA4E" w14:textId="77777777" w:rsidR="00FB2036" w:rsidRPr="00FB2036" w:rsidRDefault="00FB2036" w:rsidP="000F3F54">
      <w:pPr>
        <w:widowControl/>
        <w:numPr>
          <w:ilvl w:val="0"/>
          <w:numId w:val="61"/>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Grains and staples (rice, pasta, bread, flour)</w:t>
      </w:r>
    </w:p>
    <w:p w14:paraId="30533759" w14:textId="77777777" w:rsidR="00FB2036" w:rsidRPr="00FB2036" w:rsidRDefault="00FB2036" w:rsidP="000F3F54">
      <w:pPr>
        <w:widowControl/>
        <w:numPr>
          <w:ilvl w:val="0"/>
          <w:numId w:val="61"/>
        </w:numPr>
        <w:autoSpaceDE/>
        <w:autoSpaceDN/>
        <w:spacing w:before="100" w:beforeAutospacing="1" w:after="100" w:afterAutospacing="1"/>
        <w:rPr>
          <w:rFonts w:eastAsia="Times New Roman"/>
          <w:sz w:val="24"/>
          <w:szCs w:val="24"/>
          <w:lang w:val="el-GR" w:eastAsia="el-GR"/>
        </w:rPr>
      </w:pPr>
      <w:r w:rsidRPr="00FB2036">
        <w:rPr>
          <w:rFonts w:eastAsia="Times New Roman"/>
          <w:sz w:val="24"/>
          <w:szCs w:val="24"/>
          <w:lang w:val="el-GR" w:eastAsia="el-GR"/>
        </w:rPr>
        <w:t xml:space="preserve">Dairy </w:t>
      </w:r>
      <w:proofErr w:type="spellStart"/>
      <w:r w:rsidRPr="00FB2036">
        <w:rPr>
          <w:rFonts w:eastAsia="Times New Roman"/>
          <w:sz w:val="24"/>
          <w:szCs w:val="24"/>
          <w:lang w:val="el-GR" w:eastAsia="el-GR"/>
        </w:rPr>
        <w:t>products</w:t>
      </w:r>
      <w:proofErr w:type="spellEnd"/>
    </w:p>
    <w:p w14:paraId="037F0FFA" w14:textId="77777777" w:rsidR="00FB2036" w:rsidRPr="00FB2036" w:rsidRDefault="00FB2036" w:rsidP="000F3F54">
      <w:pPr>
        <w:widowControl/>
        <w:numPr>
          <w:ilvl w:val="0"/>
          <w:numId w:val="61"/>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sz w:val="24"/>
          <w:szCs w:val="24"/>
          <w:lang w:val="el-GR" w:eastAsia="el-GR"/>
        </w:rPr>
        <w:t>Fats</w:t>
      </w:r>
      <w:proofErr w:type="spellEnd"/>
      <w:r w:rsidRPr="00FB2036">
        <w:rPr>
          <w:rFonts w:eastAsia="Times New Roman"/>
          <w:sz w:val="24"/>
          <w:szCs w:val="24"/>
          <w:lang w:val="el-GR" w:eastAsia="el-GR"/>
        </w:rPr>
        <w:t xml:space="preserve">, </w:t>
      </w:r>
      <w:proofErr w:type="spellStart"/>
      <w:r w:rsidRPr="00FB2036">
        <w:rPr>
          <w:rFonts w:eastAsia="Times New Roman"/>
          <w:sz w:val="24"/>
          <w:szCs w:val="24"/>
          <w:lang w:val="el-GR" w:eastAsia="el-GR"/>
        </w:rPr>
        <w:t>oils</w:t>
      </w:r>
      <w:proofErr w:type="spellEnd"/>
      <w:r w:rsidRPr="00FB2036">
        <w:rPr>
          <w:rFonts w:eastAsia="Times New Roman"/>
          <w:sz w:val="24"/>
          <w:szCs w:val="24"/>
          <w:lang w:val="el-GR" w:eastAsia="el-GR"/>
        </w:rPr>
        <w:t xml:space="preserve"> and </w:t>
      </w:r>
      <w:proofErr w:type="spellStart"/>
      <w:r w:rsidRPr="00FB2036">
        <w:rPr>
          <w:rFonts w:eastAsia="Times New Roman"/>
          <w:sz w:val="24"/>
          <w:szCs w:val="24"/>
          <w:lang w:val="el-GR" w:eastAsia="el-GR"/>
        </w:rPr>
        <w:t>condiments</w:t>
      </w:r>
      <w:proofErr w:type="spellEnd"/>
    </w:p>
    <w:p w14:paraId="3C94979A" w14:textId="77777777" w:rsidR="00FB2036" w:rsidRPr="00FB2036" w:rsidRDefault="00FB2036" w:rsidP="000F3F54">
      <w:pPr>
        <w:widowControl/>
        <w:numPr>
          <w:ilvl w:val="0"/>
          <w:numId w:val="61"/>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sz w:val="24"/>
          <w:szCs w:val="24"/>
          <w:lang w:val="el-GR" w:eastAsia="el-GR"/>
        </w:rPr>
        <w:t>Cleaning</w:t>
      </w:r>
      <w:proofErr w:type="spellEnd"/>
      <w:r w:rsidRPr="00FB2036">
        <w:rPr>
          <w:rFonts w:eastAsia="Times New Roman"/>
          <w:sz w:val="24"/>
          <w:szCs w:val="24"/>
          <w:lang w:val="el-GR" w:eastAsia="el-GR"/>
        </w:rPr>
        <w:t xml:space="preserve"> and </w:t>
      </w:r>
      <w:proofErr w:type="spellStart"/>
      <w:r w:rsidRPr="00FB2036">
        <w:rPr>
          <w:rFonts w:eastAsia="Times New Roman"/>
          <w:sz w:val="24"/>
          <w:szCs w:val="24"/>
          <w:lang w:val="el-GR" w:eastAsia="el-GR"/>
        </w:rPr>
        <w:t>hygiene</w:t>
      </w:r>
      <w:proofErr w:type="spellEnd"/>
      <w:r w:rsidRPr="00FB2036">
        <w:rPr>
          <w:rFonts w:eastAsia="Times New Roman"/>
          <w:sz w:val="24"/>
          <w:szCs w:val="24"/>
          <w:lang w:val="el-GR" w:eastAsia="el-GR"/>
        </w:rPr>
        <w:t xml:space="preserve"> </w:t>
      </w:r>
      <w:proofErr w:type="spellStart"/>
      <w:r w:rsidRPr="00FB2036">
        <w:rPr>
          <w:rFonts w:eastAsia="Times New Roman"/>
          <w:sz w:val="24"/>
          <w:szCs w:val="24"/>
          <w:lang w:val="el-GR" w:eastAsia="el-GR"/>
        </w:rPr>
        <w:t>products</w:t>
      </w:r>
      <w:proofErr w:type="spellEnd"/>
    </w:p>
    <w:p w14:paraId="2B88C81D" w14:textId="77777777" w:rsidR="00FB2036" w:rsidRPr="00FB2036" w:rsidRDefault="00FB2036" w:rsidP="000F3F54">
      <w:pPr>
        <w:widowControl/>
        <w:numPr>
          <w:ilvl w:val="0"/>
          <w:numId w:val="61"/>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Disposables (if any) and packaging-related items</w:t>
      </w:r>
    </w:p>
    <w:p w14:paraId="5AF3DEAC" w14:textId="2A2B8C95"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lastRenderedPageBreak/>
        <w:t xml:space="preserve">For each category, estimate </w:t>
      </w:r>
      <w:r w:rsidRPr="00FB2036">
        <w:rPr>
          <w:rFonts w:eastAsia="Times New Roman"/>
          <w:b/>
          <w:bCs/>
          <w:sz w:val="24"/>
          <w:szCs w:val="24"/>
          <w:lang w:val="en-US" w:eastAsia="el-GR"/>
        </w:rPr>
        <w:t>approximate quantities</w:t>
      </w:r>
      <w:r w:rsidRPr="00FB2036">
        <w:rPr>
          <w:rFonts w:eastAsia="Times New Roman"/>
          <w:sz w:val="24"/>
          <w:szCs w:val="24"/>
          <w:lang w:val="en-US" w:eastAsia="el-GR"/>
        </w:rPr>
        <w:t xml:space="preserve"> needed for the voyage, based on crew size and number of days.</w:t>
      </w:r>
    </w:p>
    <w:p w14:paraId="58B25DB3" w14:textId="77777777" w:rsidR="00FB2036" w:rsidRPr="00FB2036" w:rsidRDefault="00FB2036"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FB2036">
        <w:rPr>
          <w:rFonts w:eastAsia="Times New Roman"/>
          <w:b/>
          <w:bCs/>
          <w:sz w:val="24"/>
          <w:szCs w:val="24"/>
          <w:lang w:val="en-US" w:eastAsia="el-GR"/>
        </w:rPr>
        <w:t>Step 2 – Apply sustainable sourcing criteria</w:t>
      </w:r>
    </w:p>
    <w:p w14:paraId="4DC18779"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Next, revise the initial list using the sustainability principles from the module:</w:t>
      </w:r>
    </w:p>
    <w:p w14:paraId="147718EF" w14:textId="77777777" w:rsidR="00FB2036" w:rsidRPr="00FB2036" w:rsidRDefault="00FB2036" w:rsidP="000F3F54">
      <w:pPr>
        <w:widowControl/>
        <w:numPr>
          <w:ilvl w:val="0"/>
          <w:numId w:val="62"/>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b/>
          <w:bCs/>
          <w:sz w:val="24"/>
          <w:szCs w:val="24"/>
          <w:lang w:val="el-GR" w:eastAsia="el-GR"/>
        </w:rPr>
        <w:t>Locally</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sourced</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products</w:t>
      </w:r>
      <w:proofErr w:type="spellEnd"/>
    </w:p>
    <w:p w14:paraId="3804327C" w14:textId="77777777" w:rsidR="00FB2036" w:rsidRPr="00FB2036" w:rsidRDefault="00FB2036" w:rsidP="000F3F54">
      <w:pPr>
        <w:widowControl/>
        <w:numPr>
          <w:ilvl w:val="1"/>
          <w:numId w:val="62"/>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Identify which fresh items (e.g. fruit, vegetables</w:t>
      </w:r>
      <w:proofErr w:type="gramStart"/>
      <w:r w:rsidRPr="00FB2036">
        <w:rPr>
          <w:rFonts w:eastAsia="Times New Roman"/>
          <w:sz w:val="24"/>
          <w:szCs w:val="24"/>
          <w:lang w:val="en-US" w:eastAsia="el-GR"/>
        </w:rPr>
        <w:t>, bakery</w:t>
      </w:r>
      <w:proofErr w:type="gramEnd"/>
      <w:r w:rsidRPr="00FB2036">
        <w:rPr>
          <w:rFonts w:eastAsia="Times New Roman"/>
          <w:sz w:val="24"/>
          <w:szCs w:val="24"/>
          <w:lang w:val="en-US" w:eastAsia="el-GR"/>
        </w:rPr>
        <w:t xml:space="preserve"> products) could realistically be sourced locally in the provisioning port.</w:t>
      </w:r>
    </w:p>
    <w:p w14:paraId="14119897" w14:textId="77777777" w:rsidR="00FB2036" w:rsidRPr="00FB2036" w:rsidRDefault="00FB2036" w:rsidP="000F3F54">
      <w:pPr>
        <w:widowControl/>
        <w:numPr>
          <w:ilvl w:val="1"/>
          <w:numId w:val="62"/>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Decide which imported items are still necessary (e.g. certain staples or products not available locally).</w:t>
      </w:r>
    </w:p>
    <w:p w14:paraId="02178EA8" w14:textId="77777777" w:rsidR="00FB2036" w:rsidRPr="00FB2036" w:rsidRDefault="00FB2036" w:rsidP="000F3F54">
      <w:pPr>
        <w:widowControl/>
        <w:numPr>
          <w:ilvl w:val="0"/>
          <w:numId w:val="62"/>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b/>
          <w:bCs/>
          <w:sz w:val="24"/>
          <w:szCs w:val="24"/>
          <w:lang w:val="el-GR" w:eastAsia="el-GR"/>
        </w:rPr>
        <w:t>Sustainable</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seafood</w:t>
      </w:r>
      <w:proofErr w:type="spellEnd"/>
      <w:r w:rsidRPr="00FB2036">
        <w:rPr>
          <w:rFonts w:eastAsia="Times New Roman"/>
          <w:b/>
          <w:bCs/>
          <w:sz w:val="24"/>
          <w:szCs w:val="24"/>
          <w:lang w:val="el-GR" w:eastAsia="el-GR"/>
        </w:rPr>
        <w:t xml:space="preserve"> and </w:t>
      </w:r>
      <w:proofErr w:type="spellStart"/>
      <w:r w:rsidRPr="00FB2036">
        <w:rPr>
          <w:rFonts w:eastAsia="Times New Roman"/>
          <w:b/>
          <w:bCs/>
          <w:sz w:val="24"/>
          <w:szCs w:val="24"/>
          <w:lang w:val="el-GR" w:eastAsia="el-GR"/>
        </w:rPr>
        <w:t>food</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choices</w:t>
      </w:r>
      <w:proofErr w:type="spellEnd"/>
    </w:p>
    <w:p w14:paraId="5CC8868A" w14:textId="77777777" w:rsidR="00FB2036" w:rsidRPr="00FB2036" w:rsidRDefault="00FB2036" w:rsidP="000F3F54">
      <w:pPr>
        <w:widowControl/>
        <w:numPr>
          <w:ilvl w:val="1"/>
          <w:numId w:val="62"/>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Select seafood options that align with responsible sourcing (e.g. small pelagic fish, farmed bivalves or well-managed species, avoiding overfished or high-risk options).</w:t>
      </w:r>
    </w:p>
    <w:p w14:paraId="13DE4F3A" w14:textId="77777777" w:rsidR="00FB2036" w:rsidRPr="00FB2036" w:rsidRDefault="00FB2036" w:rsidP="000F3F54">
      <w:pPr>
        <w:widowControl/>
        <w:numPr>
          <w:ilvl w:val="1"/>
          <w:numId w:val="62"/>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Incorporate more </w:t>
      </w:r>
      <w:r w:rsidRPr="00FB2036">
        <w:rPr>
          <w:rFonts w:eastAsia="Times New Roman"/>
          <w:b/>
          <w:bCs/>
          <w:sz w:val="24"/>
          <w:szCs w:val="24"/>
          <w:lang w:val="en-US" w:eastAsia="el-GR"/>
        </w:rPr>
        <w:t>plant-based proteins</w:t>
      </w:r>
      <w:r w:rsidRPr="00FB2036">
        <w:rPr>
          <w:rFonts w:eastAsia="Times New Roman"/>
          <w:sz w:val="24"/>
          <w:szCs w:val="24"/>
          <w:lang w:val="en-US" w:eastAsia="el-GR"/>
        </w:rPr>
        <w:t xml:space="preserve"> (beans, lentils, chickpeas, tofu) to reduce environmental impact and provide variety.</w:t>
      </w:r>
    </w:p>
    <w:p w14:paraId="52922E8C" w14:textId="77777777" w:rsidR="00FB2036" w:rsidRPr="00FB2036" w:rsidRDefault="00FB2036" w:rsidP="000F3F54">
      <w:pPr>
        <w:widowControl/>
        <w:numPr>
          <w:ilvl w:val="0"/>
          <w:numId w:val="62"/>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b/>
          <w:bCs/>
          <w:sz w:val="24"/>
          <w:szCs w:val="24"/>
          <w:lang w:val="el-GR" w:eastAsia="el-GR"/>
        </w:rPr>
        <w:t>Responsible</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procurement</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practices</w:t>
      </w:r>
      <w:proofErr w:type="spellEnd"/>
    </w:p>
    <w:p w14:paraId="4D109FD4" w14:textId="77777777" w:rsidR="00FB2036" w:rsidRPr="00FB2036" w:rsidRDefault="00FB2036" w:rsidP="000F3F54">
      <w:pPr>
        <w:widowControl/>
        <w:numPr>
          <w:ilvl w:val="1"/>
          <w:numId w:val="62"/>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Prefer products with </w:t>
      </w:r>
      <w:r w:rsidRPr="00FB2036">
        <w:rPr>
          <w:rFonts w:eastAsia="Times New Roman"/>
          <w:b/>
          <w:bCs/>
          <w:sz w:val="24"/>
          <w:szCs w:val="24"/>
          <w:lang w:val="en-US" w:eastAsia="el-GR"/>
        </w:rPr>
        <w:t>reduced or recyclable packaging</w:t>
      </w:r>
      <w:r w:rsidRPr="00FB2036">
        <w:rPr>
          <w:rFonts w:eastAsia="Times New Roman"/>
          <w:sz w:val="24"/>
          <w:szCs w:val="24"/>
          <w:lang w:val="en-US" w:eastAsia="el-GR"/>
        </w:rPr>
        <w:t xml:space="preserve">, larger refill formats, or reusable containers </w:t>
      </w:r>
      <w:proofErr w:type="gramStart"/>
      <w:r w:rsidRPr="00FB2036">
        <w:rPr>
          <w:rFonts w:eastAsia="Times New Roman"/>
          <w:sz w:val="24"/>
          <w:szCs w:val="24"/>
          <w:lang w:val="en-US" w:eastAsia="el-GR"/>
        </w:rPr>
        <w:t>where</w:t>
      </w:r>
      <w:proofErr w:type="gramEnd"/>
      <w:r w:rsidRPr="00FB2036">
        <w:rPr>
          <w:rFonts w:eastAsia="Times New Roman"/>
          <w:sz w:val="24"/>
          <w:szCs w:val="24"/>
          <w:lang w:val="en-US" w:eastAsia="el-GR"/>
        </w:rPr>
        <w:t xml:space="preserve"> safe and practical.</w:t>
      </w:r>
    </w:p>
    <w:p w14:paraId="11D0623C" w14:textId="77777777" w:rsidR="00FB2036" w:rsidRPr="00FB2036" w:rsidRDefault="00FB2036" w:rsidP="000F3F54">
      <w:pPr>
        <w:widowControl/>
        <w:numPr>
          <w:ilvl w:val="1"/>
          <w:numId w:val="62"/>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Avoid items known to cause storage or waste problems (e.g. products that crew regularly reject or that often expire unused).</w:t>
      </w:r>
    </w:p>
    <w:p w14:paraId="1B752247" w14:textId="53AD2C04" w:rsidR="00FB2036" w:rsidRPr="00C57C49"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 xml:space="preserve">Update the supply list to show </w:t>
      </w:r>
      <w:r w:rsidRPr="00FB2036">
        <w:rPr>
          <w:rFonts w:eastAsia="Times New Roman"/>
          <w:b/>
          <w:bCs/>
          <w:sz w:val="24"/>
          <w:szCs w:val="24"/>
          <w:lang w:val="en-US" w:eastAsia="el-GR"/>
        </w:rPr>
        <w:t>which items are chosen, in what quantity, and why</w:t>
      </w:r>
      <w:r w:rsidRPr="00FB2036">
        <w:rPr>
          <w:rFonts w:eastAsia="Times New Roman"/>
          <w:sz w:val="24"/>
          <w:szCs w:val="24"/>
          <w:lang w:val="en-US" w:eastAsia="el-GR"/>
        </w:rPr>
        <w:t xml:space="preserve"> they are considered more sustainable options.</w:t>
      </w:r>
    </w:p>
    <w:p w14:paraId="77B0CDE4" w14:textId="77777777" w:rsidR="00FB2036" w:rsidRPr="00FB2036" w:rsidRDefault="00FB2036"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FB2036">
        <w:rPr>
          <w:rFonts w:eastAsia="Times New Roman"/>
          <w:b/>
          <w:bCs/>
          <w:sz w:val="24"/>
          <w:szCs w:val="24"/>
          <w:lang w:val="en-US" w:eastAsia="el-GR"/>
        </w:rPr>
        <w:t>Step 3 – Design the onboard supply plan</w:t>
      </w:r>
    </w:p>
    <w:p w14:paraId="54D79B56"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l-GR" w:eastAsia="el-GR"/>
        </w:rPr>
      </w:pPr>
      <w:r w:rsidRPr="00FB2036">
        <w:rPr>
          <w:rFonts w:eastAsia="Times New Roman"/>
          <w:sz w:val="24"/>
          <w:szCs w:val="24"/>
          <w:lang w:val="en-US" w:eastAsia="el-GR"/>
        </w:rPr>
        <w:t xml:space="preserve">Use the revised list to build a </w:t>
      </w:r>
      <w:r w:rsidRPr="00FB2036">
        <w:rPr>
          <w:rFonts w:eastAsia="Times New Roman"/>
          <w:b/>
          <w:bCs/>
          <w:sz w:val="24"/>
          <w:szCs w:val="24"/>
          <w:lang w:val="en-US" w:eastAsia="el-GR"/>
        </w:rPr>
        <w:t>structured supply plan</w:t>
      </w:r>
      <w:r w:rsidRPr="00FB2036">
        <w:rPr>
          <w:rFonts w:eastAsia="Times New Roman"/>
          <w:sz w:val="24"/>
          <w:szCs w:val="24"/>
          <w:lang w:val="en-US" w:eastAsia="el-GR"/>
        </w:rPr>
        <w:t xml:space="preserve"> for the voyage. </w:t>
      </w:r>
      <w:r w:rsidRPr="00FB2036">
        <w:rPr>
          <w:rFonts w:eastAsia="Times New Roman"/>
          <w:sz w:val="24"/>
          <w:szCs w:val="24"/>
          <w:lang w:val="el-GR" w:eastAsia="el-GR"/>
        </w:rPr>
        <w:t xml:space="preserve">The </w:t>
      </w:r>
      <w:proofErr w:type="spellStart"/>
      <w:r w:rsidRPr="00FB2036">
        <w:rPr>
          <w:rFonts w:eastAsia="Times New Roman"/>
          <w:sz w:val="24"/>
          <w:szCs w:val="24"/>
          <w:lang w:val="el-GR" w:eastAsia="el-GR"/>
        </w:rPr>
        <w:t>plan</w:t>
      </w:r>
      <w:proofErr w:type="spellEnd"/>
      <w:r w:rsidRPr="00FB2036">
        <w:rPr>
          <w:rFonts w:eastAsia="Times New Roman"/>
          <w:sz w:val="24"/>
          <w:szCs w:val="24"/>
          <w:lang w:val="el-GR" w:eastAsia="el-GR"/>
        </w:rPr>
        <w:t xml:space="preserve"> </w:t>
      </w:r>
      <w:proofErr w:type="spellStart"/>
      <w:r w:rsidRPr="00FB2036">
        <w:rPr>
          <w:rFonts w:eastAsia="Times New Roman"/>
          <w:sz w:val="24"/>
          <w:szCs w:val="24"/>
          <w:lang w:val="el-GR" w:eastAsia="el-GR"/>
        </w:rPr>
        <w:t>should</w:t>
      </w:r>
      <w:proofErr w:type="spellEnd"/>
      <w:r w:rsidRPr="00FB2036">
        <w:rPr>
          <w:rFonts w:eastAsia="Times New Roman"/>
          <w:sz w:val="24"/>
          <w:szCs w:val="24"/>
          <w:lang w:val="el-GR" w:eastAsia="el-GR"/>
        </w:rPr>
        <w:t xml:space="preserve"> </w:t>
      </w:r>
      <w:proofErr w:type="spellStart"/>
      <w:r w:rsidRPr="00FB2036">
        <w:rPr>
          <w:rFonts w:eastAsia="Times New Roman"/>
          <w:sz w:val="24"/>
          <w:szCs w:val="24"/>
          <w:lang w:val="el-GR" w:eastAsia="el-GR"/>
        </w:rPr>
        <w:t>include</w:t>
      </w:r>
      <w:proofErr w:type="spellEnd"/>
      <w:r w:rsidRPr="00FB2036">
        <w:rPr>
          <w:rFonts w:eastAsia="Times New Roman"/>
          <w:sz w:val="24"/>
          <w:szCs w:val="24"/>
          <w:lang w:val="el-GR" w:eastAsia="el-GR"/>
        </w:rPr>
        <w:t>:</w:t>
      </w:r>
    </w:p>
    <w:p w14:paraId="6E6F27A7" w14:textId="77777777" w:rsidR="00FB2036" w:rsidRPr="00FB2036" w:rsidRDefault="00FB2036" w:rsidP="000F3F54">
      <w:pPr>
        <w:widowControl/>
        <w:numPr>
          <w:ilvl w:val="0"/>
          <w:numId w:val="63"/>
        </w:numPr>
        <w:autoSpaceDE/>
        <w:autoSpaceDN/>
        <w:spacing w:before="100" w:beforeAutospacing="1" w:after="100" w:afterAutospacing="1"/>
        <w:rPr>
          <w:rFonts w:eastAsia="Times New Roman"/>
          <w:sz w:val="24"/>
          <w:szCs w:val="24"/>
          <w:lang w:val="en-US" w:eastAsia="el-GR"/>
        </w:rPr>
      </w:pPr>
      <w:r w:rsidRPr="00FB2036">
        <w:rPr>
          <w:rFonts w:eastAsia="Times New Roman"/>
          <w:b/>
          <w:bCs/>
          <w:sz w:val="24"/>
          <w:szCs w:val="24"/>
          <w:lang w:val="en-US" w:eastAsia="el-GR"/>
        </w:rPr>
        <w:t>Product category</w:t>
      </w:r>
      <w:r w:rsidRPr="00FB2036">
        <w:rPr>
          <w:rFonts w:eastAsia="Times New Roman"/>
          <w:sz w:val="24"/>
          <w:szCs w:val="24"/>
          <w:lang w:val="en-US" w:eastAsia="el-GR"/>
        </w:rPr>
        <w:t xml:space="preserve"> (e.g. fresh vegetables)</w:t>
      </w:r>
    </w:p>
    <w:p w14:paraId="395123B6" w14:textId="77777777" w:rsidR="00FB2036" w:rsidRPr="00FB2036" w:rsidRDefault="00FB2036" w:rsidP="000F3F54">
      <w:pPr>
        <w:widowControl/>
        <w:numPr>
          <w:ilvl w:val="0"/>
          <w:numId w:val="63"/>
        </w:numPr>
        <w:autoSpaceDE/>
        <w:autoSpaceDN/>
        <w:spacing w:before="100" w:beforeAutospacing="1" w:after="100" w:afterAutospacing="1"/>
        <w:rPr>
          <w:rFonts w:eastAsia="Times New Roman"/>
          <w:sz w:val="24"/>
          <w:szCs w:val="24"/>
          <w:lang w:val="en-US" w:eastAsia="el-GR"/>
        </w:rPr>
      </w:pPr>
      <w:r w:rsidRPr="00FB2036">
        <w:rPr>
          <w:rFonts w:eastAsia="Times New Roman"/>
          <w:b/>
          <w:bCs/>
          <w:sz w:val="24"/>
          <w:szCs w:val="24"/>
          <w:lang w:val="en-US" w:eastAsia="el-GR"/>
        </w:rPr>
        <w:t>Specific items</w:t>
      </w:r>
      <w:r w:rsidRPr="00FB2036">
        <w:rPr>
          <w:rFonts w:eastAsia="Times New Roman"/>
          <w:sz w:val="24"/>
          <w:szCs w:val="24"/>
          <w:lang w:val="en-US" w:eastAsia="el-GR"/>
        </w:rPr>
        <w:t xml:space="preserve"> (e.g. carrots, onions, seasonal local greens, apples, oranges, etc.)</w:t>
      </w:r>
    </w:p>
    <w:p w14:paraId="78D3C246" w14:textId="77777777" w:rsidR="00FB2036" w:rsidRPr="00FB2036" w:rsidRDefault="00FB2036" w:rsidP="000F3F54">
      <w:pPr>
        <w:widowControl/>
        <w:numPr>
          <w:ilvl w:val="0"/>
          <w:numId w:val="63"/>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b/>
          <w:bCs/>
          <w:sz w:val="24"/>
          <w:szCs w:val="24"/>
          <w:lang w:val="el-GR" w:eastAsia="el-GR"/>
        </w:rPr>
        <w:t>Quantity</w:t>
      </w:r>
      <w:proofErr w:type="spellEnd"/>
      <w:r w:rsidRPr="00FB2036">
        <w:rPr>
          <w:rFonts w:eastAsia="Times New Roman"/>
          <w:b/>
          <w:bCs/>
          <w:sz w:val="24"/>
          <w:szCs w:val="24"/>
          <w:lang w:val="el-GR" w:eastAsia="el-GR"/>
        </w:rPr>
        <w:t xml:space="preserve"> for 10 </w:t>
      </w:r>
      <w:proofErr w:type="spellStart"/>
      <w:r w:rsidRPr="00FB2036">
        <w:rPr>
          <w:rFonts w:eastAsia="Times New Roman"/>
          <w:b/>
          <w:bCs/>
          <w:sz w:val="24"/>
          <w:szCs w:val="24"/>
          <w:lang w:val="el-GR" w:eastAsia="el-GR"/>
        </w:rPr>
        <w:t>days</w:t>
      </w:r>
      <w:proofErr w:type="spellEnd"/>
    </w:p>
    <w:p w14:paraId="6ED0EA5E" w14:textId="77777777" w:rsidR="00FB2036" w:rsidRPr="00FB2036" w:rsidRDefault="00FB2036" w:rsidP="000F3F54">
      <w:pPr>
        <w:widowControl/>
        <w:numPr>
          <w:ilvl w:val="0"/>
          <w:numId w:val="63"/>
        </w:numPr>
        <w:autoSpaceDE/>
        <w:autoSpaceDN/>
        <w:spacing w:before="100" w:beforeAutospacing="1" w:after="100" w:afterAutospacing="1"/>
        <w:rPr>
          <w:rFonts w:eastAsia="Times New Roman"/>
          <w:sz w:val="24"/>
          <w:szCs w:val="24"/>
          <w:lang w:val="en-US" w:eastAsia="el-GR"/>
        </w:rPr>
      </w:pPr>
      <w:r w:rsidRPr="00FB2036">
        <w:rPr>
          <w:rFonts w:eastAsia="Times New Roman"/>
          <w:b/>
          <w:bCs/>
          <w:sz w:val="24"/>
          <w:szCs w:val="24"/>
          <w:lang w:val="en-US" w:eastAsia="el-GR"/>
        </w:rPr>
        <w:t>Source</w:t>
      </w:r>
      <w:r w:rsidRPr="00FB2036">
        <w:rPr>
          <w:rFonts w:eastAsia="Times New Roman"/>
          <w:sz w:val="24"/>
          <w:szCs w:val="24"/>
          <w:lang w:val="en-US" w:eastAsia="el-GR"/>
        </w:rPr>
        <w:t xml:space="preserve"> (local supplier, regular chandler, certified seafood supplier, etc.)</w:t>
      </w:r>
    </w:p>
    <w:p w14:paraId="5FBC0A90" w14:textId="77777777" w:rsidR="00FB2036" w:rsidRPr="00FB2036" w:rsidRDefault="00FB2036" w:rsidP="000F3F54">
      <w:pPr>
        <w:widowControl/>
        <w:numPr>
          <w:ilvl w:val="0"/>
          <w:numId w:val="63"/>
        </w:numPr>
        <w:autoSpaceDE/>
        <w:autoSpaceDN/>
        <w:spacing w:before="100" w:beforeAutospacing="1" w:after="100" w:afterAutospacing="1"/>
        <w:rPr>
          <w:rFonts w:eastAsia="Times New Roman"/>
          <w:sz w:val="24"/>
          <w:szCs w:val="24"/>
          <w:lang w:val="en-US" w:eastAsia="el-GR"/>
        </w:rPr>
      </w:pPr>
      <w:r w:rsidRPr="00FB2036">
        <w:rPr>
          <w:rFonts w:eastAsia="Times New Roman"/>
          <w:b/>
          <w:bCs/>
          <w:sz w:val="24"/>
          <w:szCs w:val="24"/>
          <w:lang w:val="en-US" w:eastAsia="el-GR"/>
        </w:rPr>
        <w:t>Packaging type</w:t>
      </w:r>
      <w:r w:rsidRPr="00FB2036">
        <w:rPr>
          <w:rFonts w:eastAsia="Times New Roman"/>
          <w:sz w:val="24"/>
          <w:szCs w:val="24"/>
          <w:lang w:val="en-US" w:eastAsia="el-GR"/>
        </w:rPr>
        <w:t xml:space="preserve"> (bulk, refill, reusable crate, single-use plastic, etc.)</w:t>
      </w:r>
    </w:p>
    <w:p w14:paraId="4BEE1E3D" w14:textId="77777777" w:rsidR="00FB2036" w:rsidRPr="00FB2036" w:rsidRDefault="00FB2036" w:rsidP="000F3F54">
      <w:pPr>
        <w:widowControl/>
        <w:numPr>
          <w:ilvl w:val="0"/>
          <w:numId w:val="63"/>
        </w:numPr>
        <w:autoSpaceDE/>
        <w:autoSpaceDN/>
        <w:spacing w:before="100" w:beforeAutospacing="1" w:after="100" w:afterAutospacing="1"/>
        <w:rPr>
          <w:rFonts w:eastAsia="Times New Roman"/>
          <w:sz w:val="24"/>
          <w:szCs w:val="24"/>
          <w:lang w:val="en-US" w:eastAsia="el-GR"/>
        </w:rPr>
      </w:pPr>
      <w:r w:rsidRPr="00FB2036">
        <w:rPr>
          <w:rFonts w:eastAsia="Times New Roman"/>
          <w:b/>
          <w:bCs/>
          <w:sz w:val="24"/>
          <w:szCs w:val="24"/>
          <w:lang w:val="en-US" w:eastAsia="el-GR"/>
        </w:rPr>
        <w:t>Notes on sustainability</w:t>
      </w:r>
      <w:r w:rsidRPr="00FB2036">
        <w:rPr>
          <w:rFonts w:eastAsia="Times New Roman"/>
          <w:sz w:val="24"/>
          <w:szCs w:val="24"/>
          <w:lang w:val="en-US" w:eastAsia="el-GR"/>
        </w:rPr>
        <w:t xml:space="preserve"> (e.g. local and seasonal, lower-impact protein, reduced plastic, etc.)</w:t>
      </w:r>
    </w:p>
    <w:p w14:paraId="017AC9F2" w14:textId="507A4B28" w:rsidR="00FB2036" w:rsidRPr="00C57C49"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Students may present this as a table (for example, one page) that could realistically be used by a ship chandler or shore-based procurement office.</w:t>
      </w:r>
    </w:p>
    <w:p w14:paraId="5EA1EA7B" w14:textId="77777777" w:rsidR="00FB2036" w:rsidRPr="00FB2036" w:rsidRDefault="00FB2036"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FB2036">
        <w:rPr>
          <w:rFonts w:eastAsia="Times New Roman"/>
          <w:b/>
          <w:bCs/>
          <w:sz w:val="24"/>
          <w:szCs w:val="24"/>
          <w:lang w:val="en-US" w:eastAsia="el-GR"/>
        </w:rPr>
        <w:t xml:space="preserve">Step 4 – Waste </w:t>
      </w:r>
      <w:proofErr w:type="spellStart"/>
      <w:r w:rsidRPr="00FB2036">
        <w:rPr>
          <w:rFonts w:eastAsia="Times New Roman"/>
          <w:b/>
          <w:bCs/>
          <w:sz w:val="24"/>
          <w:szCs w:val="24"/>
          <w:lang w:val="en-US" w:eastAsia="el-GR"/>
        </w:rPr>
        <w:t>minimisation</w:t>
      </w:r>
      <w:proofErr w:type="spellEnd"/>
      <w:r w:rsidRPr="00FB2036">
        <w:rPr>
          <w:rFonts w:eastAsia="Times New Roman"/>
          <w:b/>
          <w:bCs/>
          <w:sz w:val="24"/>
          <w:szCs w:val="24"/>
          <w:lang w:val="en-US" w:eastAsia="el-GR"/>
        </w:rPr>
        <w:t xml:space="preserve"> and storage strategy</w:t>
      </w:r>
    </w:p>
    <w:p w14:paraId="04AD58EA"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 xml:space="preserve">Add a short section to the plan explaining </w:t>
      </w:r>
      <w:r w:rsidRPr="00FB2036">
        <w:rPr>
          <w:rFonts w:eastAsia="Times New Roman"/>
          <w:b/>
          <w:bCs/>
          <w:sz w:val="24"/>
          <w:szCs w:val="24"/>
          <w:lang w:val="en-US" w:eastAsia="el-GR"/>
        </w:rPr>
        <w:t>how waste will be reduced and managed</w:t>
      </w:r>
      <w:r w:rsidRPr="00FB2036">
        <w:rPr>
          <w:rFonts w:eastAsia="Times New Roman"/>
          <w:sz w:val="24"/>
          <w:szCs w:val="24"/>
          <w:lang w:val="en-US" w:eastAsia="el-GR"/>
        </w:rPr>
        <w:t>, for example:</w:t>
      </w:r>
    </w:p>
    <w:p w14:paraId="0938BAFD" w14:textId="77777777" w:rsidR="00FB2036" w:rsidRPr="00FB2036" w:rsidRDefault="00FB2036" w:rsidP="000F3F54">
      <w:pPr>
        <w:widowControl/>
        <w:numPr>
          <w:ilvl w:val="0"/>
          <w:numId w:val="64"/>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Menu planning that reuses ingredients across multiple dishes (e.g. vegetables used in soups, stews and side dishes to avoid spoilage).</w:t>
      </w:r>
    </w:p>
    <w:p w14:paraId="606A354E" w14:textId="77777777" w:rsidR="00FB2036" w:rsidRPr="00FB2036" w:rsidRDefault="00FB2036" w:rsidP="000F3F54">
      <w:pPr>
        <w:widowControl/>
        <w:numPr>
          <w:ilvl w:val="0"/>
          <w:numId w:val="64"/>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Portion control strategies to reduce plate waste (e.g. offering seconds instead of large initial portions).</w:t>
      </w:r>
    </w:p>
    <w:p w14:paraId="658BD06B" w14:textId="77777777" w:rsidR="00FB2036" w:rsidRPr="00FB2036" w:rsidRDefault="00FB2036" w:rsidP="000F3F54">
      <w:pPr>
        <w:widowControl/>
        <w:numPr>
          <w:ilvl w:val="0"/>
          <w:numId w:val="64"/>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Strict application of </w:t>
      </w:r>
      <w:r w:rsidRPr="00FB2036">
        <w:rPr>
          <w:rFonts w:eastAsia="Times New Roman"/>
          <w:b/>
          <w:bCs/>
          <w:sz w:val="24"/>
          <w:szCs w:val="24"/>
          <w:lang w:val="en-US" w:eastAsia="el-GR"/>
        </w:rPr>
        <w:t>first-in, first-out (FIFO)</w:t>
      </w:r>
      <w:r w:rsidRPr="00FB2036">
        <w:rPr>
          <w:rFonts w:eastAsia="Times New Roman"/>
          <w:sz w:val="24"/>
          <w:szCs w:val="24"/>
          <w:lang w:val="en-US" w:eastAsia="el-GR"/>
        </w:rPr>
        <w:t xml:space="preserve"> for all perishable items.</w:t>
      </w:r>
    </w:p>
    <w:p w14:paraId="3FC785F8" w14:textId="77777777" w:rsidR="00FB2036" w:rsidRPr="00FB2036" w:rsidRDefault="00FB2036" w:rsidP="000F3F54">
      <w:pPr>
        <w:widowControl/>
        <w:numPr>
          <w:ilvl w:val="0"/>
          <w:numId w:val="64"/>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Selection of products that simplify segregation and disposal of waste (e.g. avoiding mixed-material packaging that is hard to separate).</w:t>
      </w:r>
    </w:p>
    <w:p w14:paraId="019849AD" w14:textId="2BE023C1" w:rsidR="00FB2036" w:rsidRPr="00C57C49"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lastRenderedPageBreak/>
        <w:t xml:space="preserve">Consider also how to avoid overloading cold storage and how to </w:t>
      </w:r>
      <w:proofErr w:type="spellStart"/>
      <w:r w:rsidRPr="00FB2036">
        <w:rPr>
          <w:rFonts w:eastAsia="Times New Roman"/>
          <w:sz w:val="24"/>
          <w:szCs w:val="24"/>
          <w:lang w:val="en-US" w:eastAsia="el-GR"/>
        </w:rPr>
        <w:t>organise</w:t>
      </w:r>
      <w:proofErr w:type="spellEnd"/>
      <w:r w:rsidRPr="00FB2036">
        <w:rPr>
          <w:rFonts w:eastAsia="Times New Roman"/>
          <w:sz w:val="24"/>
          <w:szCs w:val="24"/>
          <w:lang w:val="en-US" w:eastAsia="el-GR"/>
        </w:rPr>
        <w:t xml:space="preserve"> stores so that items are </w:t>
      </w:r>
      <w:r w:rsidRPr="00FB2036">
        <w:rPr>
          <w:rFonts w:eastAsia="Times New Roman"/>
          <w:b/>
          <w:bCs/>
          <w:sz w:val="24"/>
          <w:szCs w:val="24"/>
          <w:lang w:val="en-US" w:eastAsia="el-GR"/>
        </w:rPr>
        <w:t>easy to see and rotate</w:t>
      </w:r>
      <w:r w:rsidRPr="00FB2036">
        <w:rPr>
          <w:rFonts w:eastAsia="Times New Roman"/>
          <w:sz w:val="24"/>
          <w:szCs w:val="24"/>
          <w:lang w:val="en-US" w:eastAsia="el-GR"/>
        </w:rPr>
        <w:t>.</w:t>
      </w:r>
    </w:p>
    <w:p w14:paraId="4A4F2D44" w14:textId="77777777" w:rsidR="00FB2036" w:rsidRPr="00FB2036" w:rsidRDefault="00FB2036"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FB2036">
        <w:rPr>
          <w:rFonts w:eastAsia="Times New Roman"/>
          <w:b/>
          <w:bCs/>
          <w:sz w:val="24"/>
          <w:szCs w:val="24"/>
          <w:lang w:val="en-US" w:eastAsia="el-GR"/>
        </w:rPr>
        <w:t>Step 5 – Compliance and documentation check</w:t>
      </w:r>
    </w:p>
    <w:p w14:paraId="5A88651E"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Briefly indicate how the supply plan supports:</w:t>
      </w:r>
    </w:p>
    <w:p w14:paraId="3D9C05EB" w14:textId="77777777" w:rsidR="00FB2036" w:rsidRPr="00FB2036" w:rsidRDefault="00FB2036" w:rsidP="000F3F54">
      <w:pPr>
        <w:widowControl/>
        <w:numPr>
          <w:ilvl w:val="0"/>
          <w:numId w:val="65"/>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Compliance with </w:t>
      </w:r>
      <w:r w:rsidRPr="00FB2036">
        <w:rPr>
          <w:rFonts w:eastAsia="Times New Roman"/>
          <w:b/>
          <w:bCs/>
          <w:sz w:val="24"/>
          <w:szCs w:val="24"/>
          <w:lang w:val="en-US" w:eastAsia="el-GR"/>
        </w:rPr>
        <w:t>food safety and hygiene requirements</w:t>
      </w:r>
      <w:r w:rsidRPr="00FB2036">
        <w:rPr>
          <w:rFonts w:eastAsia="Times New Roman"/>
          <w:sz w:val="24"/>
          <w:szCs w:val="24"/>
          <w:lang w:val="en-US" w:eastAsia="el-GR"/>
        </w:rPr>
        <w:t xml:space="preserve"> (e.g. appropriate products, respect of expiry dates, clear labelling).</w:t>
      </w:r>
    </w:p>
    <w:p w14:paraId="259BCFEE" w14:textId="77777777" w:rsidR="00FB2036" w:rsidRPr="00FB2036" w:rsidRDefault="00FB2036" w:rsidP="000F3F54">
      <w:pPr>
        <w:widowControl/>
        <w:numPr>
          <w:ilvl w:val="0"/>
          <w:numId w:val="65"/>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Compliance with </w:t>
      </w:r>
      <w:r w:rsidRPr="00FB2036">
        <w:rPr>
          <w:rFonts w:eastAsia="Times New Roman"/>
          <w:b/>
          <w:bCs/>
          <w:sz w:val="24"/>
          <w:szCs w:val="24"/>
          <w:lang w:val="en-US" w:eastAsia="el-GR"/>
        </w:rPr>
        <w:t>garbage management rules</w:t>
      </w:r>
      <w:r w:rsidRPr="00FB2036">
        <w:rPr>
          <w:rFonts w:eastAsia="Times New Roman"/>
          <w:sz w:val="24"/>
          <w:szCs w:val="24"/>
          <w:lang w:val="en-US" w:eastAsia="el-GR"/>
        </w:rPr>
        <w:t xml:space="preserve"> (e.g. reduced single-use plastics, easier segregation of waste streams).</w:t>
      </w:r>
    </w:p>
    <w:p w14:paraId="6584A2D8" w14:textId="77777777" w:rsidR="00FB2036" w:rsidRPr="00FB2036" w:rsidRDefault="00FB2036" w:rsidP="000F3F54">
      <w:pPr>
        <w:widowControl/>
        <w:numPr>
          <w:ilvl w:val="0"/>
          <w:numId w:val="65"/>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Alignment with the company’s </w:t>
      </w:r>
      <w:r w:rsidRPr="00FB2036">
        <w:rPr>
          <w:rFonts w:eastAsia="Times New Roman"/>
          <w:b/>
          <w:bCs/>
          <w:sz w:val="24"/>
          <w:szCs w:val="24"/>
          <w:lang w:val="en-US" w:eastAsia="el-GR"/>
        </w:rPr>
        <w:t>sustainable procurement policy and targets</w:t>
      </w:r>
      <w:r w:rsidRPr="00FB2036">
        <w:rPr>
          <w:rFonts w:eastAsia="Times New Roman"/>
          <w:sz w:val="24"/>
          <w:szCs w:val="24"/>
          <w:lang w:val="en-US" w:eastAsia="el-GR"/>
        </w:rPr>
        <w:t xml:space="preserve"> (local sourcing, responsible seafood, waste reduction).</w:t>
      </w:r>
    </w:p>
    <w:p w14:paraId="30B8652E" w14:textId="336C10F9" w:rsidR="00FB2036" w:rsidRPr="00C57C49"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 xml:space="preserve">Students should highlight at least </w:t>
      </w:r>
      <w:r w:rsidRPr="00FB2036">
        <w:rPr>
          <w:rFonts w:eastAsia="Times New Roman"/>
          <w:b/>
          <w:bCs/>
          <w:sz w:val="24"/>
          <w:szCs w:val="24"/>
          <w:lang w:val="en-US" w:eastAsia="el-GR"/>
        </w:rPr>
        <w:t>three specific examples</w:t>
      </w:r>
      <w:r w:rsidRPr="00FB2036">
        <w:rPr>
          <w:rFonts w:eastAsia="Times New Roman"/>
          <w:sz w:val="24"/>
          <w:szCs w:val="24"/>
          <w:lang w:val="en-US" w:eastAsia="el-GR"/>
        </w:rPr>
        <w:t xml:space="preserve"> where a procurement decision clearly supports both sustainability and regulatory or policy compliance.</w:t>
      </w:r>
    </w:p>
    <w:p w14:paraId="2D0E70C0" w14:textId="77777777" w:rsidR="00FB2036" w:rsidRPr="00C57C49" w:rsidRDefault="00FB2036"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C57C49">
        <w:rPr>
          <w:rFonts w:eastAsia="Times New Roman"/>
          <w:b/>
          <w:bCs/>
          <w:sz w:val="24"/>
          <w:szCs w:val="24"/>
          <w:lang w:val="en-US" w:eastAsia="el-GR"/>
        </w:rPr>
        <w:t>Step 6 – Reflection questions</w:t>
      </w:r>
    </w:p>
    <w:p w14:paraId="1E0843D4"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To complete the simulation, students answer a short set of reflection questions, for example:</w:t>
      </w:r>
    </w:p>
    <w:p w14:paraId="3E1ED9D5" w14:textId="77777777" w:rsidR="00FB2036" w:rsidRPr="00FB2036" w:rsidRDefault="00FB2036" w:rsidP="000F3F54">
      <w:pPr>
        <w:widowControl/>
        <w:numPr>
          <w:ilvl w:val="0"/>
          <w:numId w:val="66"/>
        </w:numPr>
        <w:autoSpaceDE/>
        <w:autoSpaceDN/>
        <w:spacing w:before="100" w:beforeAutospacing="1" w:after="100" w:afterAutospacing="1"/>
        <w:rPr>
          <w:rFonts w:eastAsia="Times New Roman"/>
          <w:sz w:val="24"/>
          <w:szCs w:val="24"/>
          <w:lang w:val="el-GR" w:eastAsia="el-GR"/>
        </w:rPr>
      </w:pPr>
      <w:r w:rsidRPr="00FB2036">
        <w:rPr>
          <w:rFonts w:eastAsia="Times New Roman"/>
          <w:sz w:val="24"/>
          <w:szCs w:val="24"/>
          <w:lang w:val="en-US" w:eastAsia="el-GR"/>
        </w:rPr>
        <w:t xml:space="preserve">Which </w:t>
      </w:r>
      <w:r w:rsidRPr="00FB2036">
        <w:rPr>
          <w:rFonts w:eastAsia="Times New Roman"/>
          <w:b/>
          <w:bCs/>
          <w:sz w:val="24"/>
          <w:szCs w:val="24"/>
          <w:lang w:val="en-US" w:eastAsia="el-GR"/>
        </w:rPr>
        <w:t>three procurement decisions</w:t>
      </w:r>
      <w:r w:rsidRPr="00FB2036">
        <w:rPr>
          <w:rFonts w:eastAsia="Times New Roman"/>
          <w:sz w:val="24"/>
          <w:szCs w:val="24"/>
          <w:lang w:val="en-US" w:eastAsia="el-GR"/>
        </w:rPr>
        <w:t xml:space="preserve"> in the plan have the greatest positive impact on sustainability? </w:t>
      </w:r>
      <w:proofErr w:type="spellStart"/>
      <w:r w:rsidRPr="00FB2036">
        <w:rPr>
          <w:rFonts w:eastAsia="Times New Roman"/>
          <w:sz w:val="24"/>
          <w:szCs w:val="24"/>
          <w:lang w:val="el-GR" w:eastAsia="el-GR"/>
        </w:rPr>
        <w:t>Why</w:t>
      </w:r>
      <w:proofErr w:type="spellEnd"/>
      <w:r w:rsidRPr="00FB2036">
        <w:rPr>
          <w:rFonts w:eastAsia="Times New Roman"/>
          <w:sz w:val="24"/>
          <w:szCs w:val="24"/>
          <w:lang w:val="el-GR" w:eastAsia="el-GR"/>
        </w:rPr>
        <w:t>?</w:t>
      </w:r>
    </w:p>
    <w:p w14:paraId="40979499" w14:textId="77777777" w:rsidR="00FB2036" w:rsidRPr="00FB2036" w:rsidRDefault="00FB2036" w:rsidP="000F3F54">
      <w:pPr>
        <w:widowControl/>
        <w:numPr>
          <w:ilvl w:val="0"/>
          <w:numId w:val="66"/>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Where was it necessary to </w:t>
      </w:r>
      <w:r w:rsidRPr="00FB2036">
        <w:rPr>
          <w:rFonts w:eastAsia="Times New Roman"/>
          <w:b/>
          <w:bCs/>
          <w:sz w:val="24"/>
          <w:szCs w:val="24"/>
          <w:lang w:val="en-US" w:eastAsia="el-GR"/>
        </w:rPr>
        <w:t>compromise</w:t>
      </w:r>
      <w:r w:rsidRPr="00FB2036">
        <w:rPr>
          <w:rFonts w:eastAsia="Times New Roman"/>
          <w:sz w:val="24"/>
          <w:szCs w:val="24"/>
          <w:lang w:val="en-US" w:eastAsia="el-GR"/>
        </w:rPr>
        <w:t xml:space="preserve"> between sustainability, cost, crew preferences and storage limitations?</w:t>
      </w:r>
    </w:p>
    <w:p w14:paraId="122C91B8" w14:textId="77777777" w:rsidR="00FB2036" w:rsidRPr="00FB2036" w:rsidRDefault="00FB2036" w:rsidP="000F3F54">
      <w:pPr>
        <w:widowControl/>
        <w:numPr>
          <w:ilvl w:val="0"/>
          <w:numId w:val="66"/>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If the company tightened its targets (for example, demanding 50% locally sourced fresh produce or 75% responsibly sourced seafood), which parts of the plan would need to change first?</w:t>
      </w:r>
    </w:p>
    <w:p w14:paraId="4E6B7F7C" w14:textId="474297C4" w:rsidR="00FB2036" w:rsidRPr="00FB2036" w:rsidRDefault="00FB2036" w:rsidP="00781275">
      <w:pPr>
        <w:widowControl/>
        <w:numPr>
          <w:ilvl w:val="0"/>
          <w:numId w:val="66"/>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How could </w:t>
      </w:r>
      <w:r w:rsidRPr="00FB2036">
        <w:rPr>
          <w:rFonts w:eastAsia="Times New Roman"/>
          <w:b/>
          <w:bCs/>
          <w:sz w:val="24"/>
          <w:szCs w:val="24"/>
          <w:lang w:val="en-US" w:eastAsia="el-GR"/>
        </w:rPr>
        <w:t>digital tools</w:t>
      </w:r>
      <w:r w:rsidRPr="00FB2036">
        <w:rPr>
          <w:rFonts w:eastAsia="Times New Roman"/>
          <w:sz w:val="24"/>
          <w:szCs w:val="24"/>
          <w:lang w:val="en-US" w:eastAsia="el-GR"/>
        </w:rPr>
        <w:t xml:space="preserve"> (e.g. inventory software, menu-planning apps) help improve future versions of this supply plan?</w:t>
      </w:r>
    </w:p>
    <w:p w14:paraId="0D06A5BF" w14:textId="77777777" w:rsidR="00FB2036" w:rsidRPr="00C57C49" w:rsidRDefault="00FB2036"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C57C49">
        <w:rPr>
          <w:rFonts w:eastAsia="Times New Roman"/>
          <w:b/>
          <w:bCs/>
          <w:sz w:val="24"/>
          <w:szCs w:val="24"/>
          <w:lang w:val="en-US" w:eastAsia="el-GR"/>
        </w:rPr>
        <w:t>Suggested deliverables</w:t>
      </w:r>
    </w:p>
    <w:p w14:paraId="531140DD"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For assessment or classroom use, each group can submit:</w:t>
      </w:r>
    </w:p>
    <w:p w14:paraId="57F24C21" w14:textId="77777777" w:rsidR="00FB2036" w:rsidRPr="00FB2036" w:rsidRDefault="00FB2036" w:rsidP="000F3F54">
      <w:pPr>
        <w:widowControl/>
        <w:numPr>
          <w:ilvl w:val="0"/>
          <w:numId w:val="67"/>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 xml:space="preserve">A </w:t>
      </w:r>
      <w:r w:rsidRPr="00FB2036">
        <w:rPr>
          <w:rFonts w:eastAsia="Times New Roman"/>
          <w:b/>
          <w:bCs/>
          <w:sz w:val="24"/>
          <w:szCs w:val="24"/>
          <w:lang w:val="en-US" w:eastAsia="el-GR"/>
        </w:rPr>
        <w:t>1–</w:t>
      </w:r>
      <w:proofErr w:type="gramStart"/>
      <w:r w:rsidRPr="00FB2036">
        <w:rPr>
          <w:rFonts w:eastAsia="Times New Roman"/>
          <w:b/>
          <w:bCs/>
          <w:sz w:val="24"/>
          <w:szCs w:val="24"/>
          <w:lang w:val="en-US" w:eastAsia="el-GR"/>
        </w:rPr>
        <w:t>2 page</w:t>
      </w:r>
      <w:proofErr w:type="gramEnd"/>
      <w:r w:rsidRPr="00FB2036">
        <w:rPr>
          <w:rFonts w:eastAsia="Times New Roman"/>
          <w:b/>
          <w:bCs/>
          <w:sz w:val="24"/>
          <w:szCs w:val="24"/>
          <w:lang w:val="en-US" w:eastAsia="el-GR"/>
        </w:rPr>
        <w:t xml:space="preserve"> onboard supply plan</w:t>
      </w:r>
      <w:r w:rsidRPr="00FB2036">
        <w:rPr>
          <w:rFonts w:eastAsia="Times New Roman"/>
          <w:sz w:val="24"/>
          <w:szCs w:val="24"/>
          <w:lang w:val="en-US" w:eastAsia="el-GR"/>
        </w:rPr>
        <w:t xml:space="preserve"> (table and short explanation).</w:t>
      </w:r>
    </w:p>
    <w:p w14:paraId="055F72C5" w14:textId="77777777" w:rsidR="00FB2036" w:rsidRPr="00FB2036" w:rsidRDefault="00FB2036" w:rsidP="000F3F54">
      <w:pPr>
        <w:widowControl/>
        <w:numPr>
          <w:ilvl w:val="0"/>
          <w:numId w:val="67"/>
        </w:numPr>
        <w:autoSpaceDE/>
        <w:autoSpaceDN/>
        <w:spacing w:before="100" w:beforeAutospacing="1" w:after="100" w:afterAutospacing="1"/>
        <w:rPr>
          <w:rFonts w:eastAsia="Times New Roman"/>
          <w:sz w:val="24"/>
          <w:szCs w:val="24"/>
          <w:lang w:val="en-US" w:eastAsia="el-GR"/>
        </w:rPr>
      </w:pPr>
      <w:r w:rsidRPr="00FB2036">
        <w:rPr>
          <w:rFonts w:eastAsia="Times New Roman"/>
          <w:sz w:val="24"/>
          <w:szCs w:val="24"/>
          <w:lang w:val="en-US" w:eastAsia="el-GR"/>
        </w:rPr>
        <w:t>Short written answers (or an oral presentation) responding to the reflection questions.</w:t>
      </w:r>
    </w:p>
    <w:p w14:paraId="39C2AECE" w14:textId="77777777" w:rsidR="00FB2036" w:rsidRPr="00FB2036" w:rsidRDefault="00FB2036" w:rsidP="000F3F54">
      <w:pPr>
        <w:widowControl/>
        <w:autoSpaceDE/>
        <w:autoSpaceDN/>
        <w:spacing w:before="100" w:beforeAutospacing="1" w:after="100" w:afterAutospacing="1"/>
        <w:ind w:firstLine="0"/>
        <w:rPr>
          <w:rFonts w:eastAsia="Times New Roman"/>
          <w:sz w:val="24"/>
          <w:szCs w:val="24"/>
          <w:lang w:val="en-US" w:eastAsia="el-GR"/>
        </w:rPr>
      </w:pPr>
      <w:r w:rsidRPr="00FB2036">
        <w:rPr>
          <w:rFonts w:eastAsia="Times New Roman"/>
          <w:sz w:val="24"/>
          <w:szCs w:val="24"/>
          <w:lang w:val="en-US" w:eastAsia="el-GR"/>
        </w:rPr>
        <w:t xml:space="preserve">Through this scenario-based simulation, students and cadets practice </w:t>
      </w:r>
      <w:r w:rsidRPr="00FB2036">
        <w:rPr>
          <w:rFonts w:eastAsia="Times New Roman"/>
          <w:b/>
          <w:bCs/>
          <w:sz w:val="24"/>
          <w:szCs w:val="24"/>
          <w:lang w:val="en-US" w:eastAsia="el-GR"/>
        </w:rPr>
        <w:t>turning theory into action</w:t>
      </w:r>
      <w:r w:rsidRPr="00FB2036">
        <w:rPr>
          <w:rFonts w:eastAsia="Times New Roman"/>
          <w:sz w:val="24"/>
          <w:szCs w:val="24"/>
          <w:lang w:val="en-US" w:eastAsia="el-GR"/>
        </w:rPr>
        <w:t>: transforming abstract ideas about local sourcing, sustainable seafood and responsible procurement into a concrete, realistic supply plan that could be used on an actual voyage.</w:t>
      </w:r>
    </w:p>
    <w:p w14:paraId="7F9B6EE6" w14:textId="77777777" w:rsidR="00FB2036" w:rsidRDefault="00FB2036" w:rsidP="000F3F54">
      <w:pPr>
        <w:spacing w:before="100" w:beforeAutospacing="1" w:after="100" w:afterAutospacing="1"/>
        <w:outlineLvl w:val="3"/>
        <w:rPr>
          <w:rFonts w:eastAsia="Times New Roman"/>
          <w:b/>
          <w:bCs/>
          <w:sz w:val="24"/>
          <w:szCs w:val="24"/>
          <w:lang w:val="en-US" w:eastAsia="en-GB"/>
        </w:rPr>
      </w:pPr>
    </w:p>
    <w:p w14:paraId="04D24DD6" w14:textId="77777777" w:rsidR="00781275" w:rsidRDefault="00781275" w:rsidP="000F3F54">
      <w:pPr>
        <w:spacing w:before="100" w:beforeAutospacing="1" w:after="100" w:afterAutospacing="1"/>
        <w:outlineLvl w:val="3"/>
        <w:rPr>
          <w:rFonts w:eastAsia="Times New Roman"/>
          <w:b/>
          <w:bCs/>
          <w:sz w:val="24"/>
          <w:szCs w:val="24"/>
          <w:lang w:val="en-US" w:eastAsia="en-GB"/>
        </w:rPr>
      </w:pPr>
    </w:p>
    <w:p w14:paraId="1BA5BD83" w14:textId="77777777" w:rsidR="00781275" w:rsidRDefault="00781275" w:rsidP="000F3F54">
      <w:pPr>
        <w:spacing w:before="100" w:beforeAutospacing="1" w:after="100" w:afterAutospacing="1"/>
        <w:outlineLvl w:val="3"/>
        <w:rPr>
          <w:rFonts w:eastAsia="Times New Roman"/>
          <w:b/>
          <w:bCs/>
          <w:sz w:val="24"/>
          <w:szCs w:val="24"/>
          <w:lang w:val="en-US" w:eastAsia="en-GB"/>
        </w:rPr>
      </w:pPr>
    </w:p>
    <w:p w14:paraId="4C05EEF1" w14:textId="77777777" w:rsidR="00CB1EE9" w:rsidRDefault="00CB1EE9" w:rsidP="000F3F54">
      <w:pPr>
        <w:spacing w:before="100" w:beforeAutospacing="1" w:after="100" w:afterAutospacing="1"/>
        <w:outlineLvl w:val="3"/>
        <w:rPr>
          <w:rFonts w:eastAsia="Times New Roman"/>
          <w:b/>
          <w:bCs/>
          <w:sz w:val="24"/>
          <w:szCs w:val="24"/>
          <w:lang w:val="en-US" w:eastAsia="en-GB"/>
        </w:rPr>
      </w:pPr>
    </w:p>
    <w:p w14:paraId="65603651" w14:textId="77777777" w:rsidR="00CB1EE9" w:rsidRPr="00FB2036" w:rsidRDefault="00CB1EE9" w:rsidP="000F3F54">
      <w:pPr>
        <w:spacing w:before="100" w:beforeAutospacing="1" w:after="100" w:afterAutospacing="1"/>
        <w:outlineLvl w:val="3"/>
        <w:rPr>
          <w:rFonts w:eastAsia="Times New Roman"/>
          <w:b/>
          <w:bCs/>
          <w:sz w:val="24"/>
          <w:szCs w:val="24"/>
          <w:lang w:val="en-US" w:eastAsia="en-GB"/>
        </w:rPr>
      </w:pPr>
    </w:p>
    <w:p w14:paraId="07398705" w14:textId="26ED8188" w:rsidR="00417A6B" w:rsidRPr="002B718B" w:rsidRDefault="00417A6B" w:rsidP="000F3F54">
      <w:pPr>
        <w:pStyle w:val="1"/>
        <w:numPr>
          <w:ilvl w:val="0"/>
          <w:numId w:val="0"/>
        </w:numPr>
        <w:jc w:val="both"/>
        <w:rPr>
          <w:lang w:val="en-US"/>
        </w:rPr>
      </w:pPr>
      <w:bookmarkStart w:id="15" w:name="_Toc214473362"/>
      <w:r>
        <w:rPr>
          <w:lang w:val="en-GB"/>
        </w:rPr>
        <w:lastRenderedPageBreak/>
        <w:t>PART EIGHT: A Critical Thinking Activity: Proactive vs Reactive</w:t>
      </w:r>
      <w:bookmarkEnd w:id="15"/>
      <w:r w:rsidR="002B718B" w:rsidRPr="002B718B">
        <w:rPr>
          <w:lang w:val="en-US"/>
        </w:rPr>
        <w:t xml:space="preserve"> </w:t>
      </w:r>
    </w:p>
    <w:p w14:paraId="07E55EC3" w14:textId="617F371A" w:rsidR="002B718B" w:rsidRPr="00C57C49"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 xml:space="preserve">This activity is designed to help students and cadets </w:t>
      </w:r>
      <w:r w:rsidRPr="002B718B">
        <w:rPr>
          <w:rFonts w:eastAsia="Times New Roman"/>
          <w:b/>
          <w:bCs/>
          <w:sz w:val="24"/>
          <w:szCs w:val="24"/>
          <w:lang w:val="en-US" w:eastAsia="el-GR"/>
        </w:rPr>
        <w:t>contrast proactive and reactive approaches</w:t>
      </w:r>
      <w:r w:rsidRPr="002B718B">
        <w:rPr>
          <w:rFonts w:eastAsia="Times New Roman"/>
          <w:sz w:val="24"/>
          <w:szCs w:val="24"/>
          <w:lang w:val="en-US" w:eastAsia="el-GR"/>
        </w:rPr>
        <w:t xml:space="preserve"> to sourcing and procurement in a maritime context and to </w:t>
      </w:r>
      <w:proofErr w:type="spellStart"/>
      <w:r w:rsidRPr="002B718B">
        <w:rPr>
          <w:rFonts w:eastAsia="Times New Roman"/>
          <w:sz w:val="24"/>
          <w:szCs w:val="24"/>
          <w:lang w:val="en-US" w:eastAsia="el-GR"/>
        </w:rPr>
        <w:t>recognise</w:t>
      </w:r>
      <w:proofErr w:type="spellEnd"/>
      <w:r w:rsidRPr="002B718B">
        <w:rPr>
          <w:rFonts w:eastAsia="Times New Roman"/>
          <w:sz w:val="24"/>
          <w:szCs w:val="24"/>
          <w:lang w:val="en-US" w:eastAsia="el-GR"/>
        </w:rPr>
        <w:t xml:space="preserve"> how each approach affects costs, compliance, waste and crew wellbeing.</w:t>
      </w:r>
    </w:p>
    <w:p w14:paraId="05711E62" w14:textId="77777777" w:rsidR="002B718B" w:rsidRPr="002B718B" w:rsidRDefault="002B718B" w:rsidP="000F3F54">
      <w:pPr>
        <w:widowControl/>
        <w:autoSpaceDE/>
        <w:autoSpaceDN/>
        <w:spacing w:before="100" w:beforeAutospacing="1" w:after="100" w:afterAutospacing="1"/>
        <w:ind w:firstLine="0"/>
        <w:outlineLvl w:val="3"/>
        <w:rPr>
          <w:rFonts w:eastAsia="Times New Roman"/>
          <w:b/>
          <w:bCs/>
          <w:sz w:val="24"/>
          <w:szCs w:val="24"/>
          <w:lang w:val="el-GR" w:eastAsia="el-GR"/>
        </w:rPr>
      </w:pPr>
      <w:proofErr w:type="spellStart"/>
      <w:r w:rsidRPr="002B718B">
        <w:rPr>
          <w:rFonts w:eastAsia="Times New Roman"/>
          <w:b/>
          <w:bCs/>
          <w:sz w:val="24"/>
          <w:szCs w:val="24"/>
          <w:lang w:val="el-GR" w:eastAsia="el-GR"/>
        </w:rPr>
        <w:t>Purpose</w:t>
      </w:r>
      <w:proofErr w:type="spellEnd"/>
      <w:r w:rsidRPr="002B718B">
        <w:rPr>
          <w:rFonts w:eastAsia="Times New Roman"/>
          <w:b/>
          <w:bCs/>
          <w:sz w:val="24"/>
          <w:szCs w:val="24"/>
          <w:lang w:val="el-GR" w:eastAsia="el-GR"/>
        </w:rPr>
        <w:t xml:space="preserve"> of the </w:t>
      </w:r>
      <w:proofErr w:type="spellStart"/>
      <w:r w:rsidRPr="002B718B">
        <w:rPr>
          <w:rFonts w:eastAsia="Times New Roman"/>
          <w:b/>
          <w:bCs/>
          <w:sz w:val="24"/>
          <w:szCs w:val="24"/>
          <w:lang w:val="el-GR" w:eastAsia="el-GR"/>
        </w:rPr>
        <w:t>activity</w:t>
      </w:r>
      <w:proofErr w:type="spellEnd"/>
    </w:p>
    <w:p w14:paraId="5FA74A46" w14:textId="77777777" w:rsidR="002B718B" w:rsidRPr="002B718B" w:rsidRDefault="002B718B" w:rsidP="000F3F54">
      <w:pPr>
        <w:widowControl/>
        <w:autoSpaceDE/>
        <w:autoSpaceDN/>
        <w:spacing w:before="100" w:beforeAutospacing="1" w:after="100" w:afterAutospacing="1"/>
        <w:ind w:firstLine="0"/>
        <w:rPr>
          <w:rFonts w:eastAsia="Times New Roman"/>
          <w:sz w:val="24"/>
          <w:szCs w:val="24"/>
          <w:lang w:val="en-US" w:eastAsia="el-GR"/>
        </w:rPr>
      </w:pPr>
      <w:proofErr w:type="gramStart"/>
      <w:r w:rsidRPr="002B718B">
        <w:rPr>
          <w:rFonts w:eastAsia="Times New Roman"/>
          <w:sz w:val="24"/>
          <w:szCs w:val="24"/>
          <w:lang w:val="en-US" w:eastAsia="el-GR"/>
        </w:rPr>
        <w:t>By</w:t>
      </w:r>
      <w:proofErr w:type="gramEnd"/>
      <w:r w:rsidRPr="002B718B">
        <w:rPr>
          <w:rFonts w:eastAsia="Times New Roman"/>
          <w:sz w:val="24"/>
          <w:szCs w:val="24"/>
          <w:lang w:val="en-US" w:eastAsia="el-GR"/>
        </w:rPr>
        <w:t xml:space="preserve"> the end of the activity, participants should be able to:</w:t>
      </w:r>
    </w:p>
    <w:p w14:paraId="2FD953DF" w14:textId="77777777" w:rsidR="002B718B" w:rsidRPr="002B718B" w:rsidRDefault="002B718B" w:rsidP="000F3F54">
      <w:pPr>
        <w:widowControl/>
        <w:numPr>
          <w:ilvl w:val="0"/>
          <w:numId w:val="68"/>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Identify characteristics of </w:t>
      </w:r>
      <w:r w:rsidRPr="002B718B">
        <w:rPr>
          <w:rFonts w:eastAsia="Times New Roman"/>
          <w:b/>
          <w:bCs/>
          <w:sz w:val="24"/>
          <w:szCs w:val="24"/>
          <w:lang w:val="en-US" w:eastAsia="el-GR"/>
        </w:rPr>
        <w:t>proactive</w:t>
      </w:r>
      <w:r w:rsidRPr="002B718B">
        <w:rPr>
          <w:rFonts w:eastAsia="Times New Roman"/>
          <w:sz w:val="24"/>
          <w:szCs w:val="24"/>
          <w:lang w:val="en-US" w:eastAsia="el-GR"/>
        </w:rPr>
        <w:t xml:space="preserve"> and </w:t>
      </w:r>
      <w:r w:rsidRPr="002B718B">
        <w:rPr>
          <w:rFonts w:eastAsia="Times New Roman"/>
          <w:b/>
          <w:bCs/>
          <w:sz w:val="24"/>
          <w:szCs w:val="24"/>
          <w:lang w:val="en-US" w:eastAsia="el-GR"/>
        </w:rPr>
        <w:t>reactive</w:t>
      </w:r>
      <w:r w:rsidRPr="002B718B">
        <w:rPr>
          <w:rFonts w:eastAsia="Times New Roman"/>
          <w:sz w:val="24"/>
          <w:szCs w:val="24"/>
          <w:lang w:val="en-US" w:eastAsia="el-GR"/>
        </w:rPr>
        <w:t xml:space="preserve"> procurement </w:t>
      </w:r>
      <w:proofErr w:type="spellStart"/>
      <w:r w:rsidRPr="002B718B">
        <w:rPr>
          <w:rFonts w:eastAsia="Times New Roman"/>
          <w:sz w:val="24"/>
          <w:szCs w:val="24"/>
          <w:lang w:val="en-US" w:eastAsia="el-GR"/>
        </w:rPr>
        <w:t>behaviour</w:t>
      </w:r>
      <w:proofErr w:type="spellEnd"/>
      <w:r w:rsidRPr="002B718B">
        <w:rPr>
          <w:rFonts w:eastAsia="Times New Roman"/>
          <w:sz w:val="24"/>
          <w:szCs w:val="24"/>
          <w:lang w:val="en-US" w:eastAsia="el-GR"/>
        </w:rPr>
        <w:t>.</w:t>
      </w:r>
    </w:p>
    <w:p w14:paraId="3F734FD4" w14:textId="77777777" w:rsidR="002B718B" w:rsidRPr="002B718B" w:rsidRDefault="002B718B" w:rsidP="000F3F54">
      <w:pPr>
        <w:widowControl/>
        <w:numPr>
          <w:ilvl w:val="0"/>
          <w:numId w:val="68"/>
        </w:numPr>
        <w:autoSpaceDE/>
        <w:autoSpaceDN/>
        <w:spacing w:before="100" w:beforeAutospacing="1" w:after="100" w:afterAutospacing="1"/>
        <w:rPr>
          <w:rFonts w:eastAsia="Times New Roman"/>
          <w:sz w:val="24"/>
          <w:szCs w:val="24"/>
          <w:lang w:val="en-US" w:eastAsia="el-GR"/>
        </w:rPr>
      </w:pPr>
      <w:proofErr w:type="spellStart"/>
      <w:r w:rsidRPr="002B718B">
        <w:rPr>
          <w:rFonts w:eastAsia="Times New Roman"/>
          <w:sz w:val="24"/>
          <w:szCs w:val="24"/>
          <w:lang w:val="en-US" w:eastAsia="el-GR"/>
        </w:rPr>
        <w:t>Analyse</w:t>
      </w:r>
      <w:proofErr w:type="spellEnd"/>
      <w:r w:rsidRPr="002B718B">
        <w:rPr>
          <w:rFonts w:eastAsia="Times New Roman"/>
          <w:sz w:val="24"/>
          <w:szCs w:val="24"/>
          <w:lang w:val="en-US" w:eastAsia="el-GR"/>
        </w:rPr>
        <w:t xml:space="preserve"> the </w:t>
      </w:r>
      <w:r w:rsidRPr="002B718B">
        <w:rPr>
          <w:rFonts w:eastAsia="Times New Roman"/>
          <w:b/>
          <w:bCs/>
          <w:sz w:val="24"/>
          <w:szCs w:val="24"/>
          <w:lang w:val="en-US" w:eastAsia="el-GR"/>
        </w:rPr>
        <w:t>consequences</w:t>
      </w:r>
      <w:r w:rsidRPr="002B718B">
        <w:rPr>
          <w:rFonts w:eastAsia="Times New Roman"/>
          <w:sz w:val="24"/>
          <w:szCs w:val="24"/>
          <w:lang w:val="en-US" w:eastAsia="el-GR"/>
        </w:rPr>
        <w:t xml:space="preserve"> of both approaches for sustainability, safety and cost.</w:t>
      </w:r>
    </w:p>
    <w:p w14:paraId="45CA4C3C" w14:textId="77777777" w:rsidR="002B718B" w:rsidRPr="002B718B" w:rsidRDefault="002B718B" w:rsidP="000F3F54">
      <w:pPr>
        <w:widowControl/>
        <w:numPr>
          <w:ilvl w:val="0"/>
          <w:numId w:val="68"/>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Propose alternative procurement strategies that demonstrate </w:t>
      </w:r>
      <w:r w:rsidRPr="002B718B">
        <w:rPr>
          <w:rFonts w:eastAsia="Times New Roman"/>
          <w:b/>
          <w:bCs/>
          <w:sz w:val="24"/>
          <w:szCs w:val="24"/>
          <w:lang w:val="en-US" w:eastAsia="el-GR"/>
        </w:rPr>
        <w:t>forward planning</w:t>
      </w:r>
      <w:r w:rsidRPr="002B718B">
        <w:rPr>
          <w:rFonts w:eastAsia="Times New Roman"/>
          <w:sz w:val="24"/>
          <w:szCs w:val="24"/>
          <w:lang w:val="en-US" w:eastAsia="el-GR"/>
        </w:rPr>
        <w:t xml:space="preserve"> and responsible decision-making.</w:t>
      </w:r>
    </w:p>
    <w:p w14:paraId="0AE17B07" w14:textId="6ED06B02" w:rsidR="002B718B" w:rsidRPr="00C57C49"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 xml:space="preserve">The activity can be conducted as a </w:t>
      </w:r>
      <w:r w:rsidRPr="002B718B">
        <w:rPr>
          <w:rFonts w:eastAsia="Times New Roman"/>
          <w:b/>
          <w:bCs/>
          <w:sz w:val="24"/>
          <w:szCs w:val="24"/>
          <w:lang w:val="en-US" w:eastAsia="el-GR"/>
        </w:rPr>
        <w:t>small-group exercise</w:t>
      </w:r>
      <w:r w:rsidRPr="002B718B">
        <w:rPr>
          <w:rFonts w:eastAsia="Times New Roman"/>
          <w:sz w:val="24"/>
          <w:szCs w:val="24"/>
          <w:lang w:val="en-US" w:eastAsia="el-GR"/>
        </w:rPr>
        <w:t xml:space="preserve"> (3–5 participants per group) followed by a </w:t>
      </w:r>
      <w:r w:rsidRPr="002B718B">
        <w:rPr>
          <w:rFonts w:eastAsia="Times New Roman"/>
          <w:b/>
          <w:bCs/>
          <w:sz w:val="24"/>
          <w:szCs w:val="24"/>
          <w:lang w:val="en-US" w:eastAsia="el-GR"/>
        </w:rPr>
        <w:t>plenary discussion</w:t>
      </w:r>
      <w:r w:rsidRPr="002B718B">
        <w:rPr>
          <w:rFonts w:eastAsia="Times New Roman"/>
          <w:sz w:val="24"/>
          <w:szCs w:val="24"/>
          <w:lang w:val="en-US" w:eastAsia="el-GR"/>
        </w:rPr>
        <w:t>.</w:t>
      </w:r>
    </w:p>
    <w:p w14:paraId="07396DD3" w14:textId="77777777" w:rsidR="002B718B" w:rsidRPr="002B718B" w:rsidRDefault="002B718B"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2B718B">
        <w:rPr>
          <w:rFonts w:eastAsia="Times New Roman"/>
          <w:b/>
          <w:bCs/>
          <w:sz w:val="24"/>
          <w:szCs w:val="24"/>
          <w:lang w:val="en-US" w:eastAsia="el-GR"/>
        </w:rPr>
        <w:t>Step 1 – Introducing the two mindsets</w:t>
      </w:r>
    </w:p>
    <w:p w14:paraId="4136E68F" w14:textId="77777777" w:rsidR="002B718B" w:rsidRPr="002B718B"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The facilitator briefly presents two contrasting mindsets using simple phrases on the board or slide:</w:t>
      </w:r>
    </w:p>
    <w:p w14:paraId="7237CA8C" w14:textId="77777777" w:rsidR="002B718B" w:rsidRPr="002B718B" w:rsidRDefault="002B718B" w:rsidP="000F3F54">
      <w:pPr>
        <w:widowControl/>
        <w:numPr>
          <w:ilvl w:val="0"/>
          <w:numId w:val="69"/>
        </w:numPr>
        <w:autoSpaceDE/>
        <w:autoSpaceDN/>
        <w:spacing w:before="100" w:beforeAutospacing="1" w:after="100" w:afterAutospacing="1"/>
        <w:rPr>
          <w:rFonts w:eastAsia="Times New Roman"/>
          <w:sz w:val="24"/>
          <w:szCs w:val="24"/>
          <w:lang w:val="el-GR" w:eastAsia="el-GR"/>
        </w:rPr>
      </w:pPr>
      <w:proofErr w:type="spellStart"/>
      <w:r w:rsidRPr="002B718B">
        <w:rPr>
          <w:rFonts w:eastAsia="Times New Roman"/>
          <w:b/>
          <w:bCs/>
          <w:sz w:val="24"/>
          <w:szCs w:val="24"/>
          <w:lang w:val="el-GR" w:eastAsia="el-GR"/>
        </w:rPr>
        <w:t>Reactive</w:t>
      </w:r>
      <w:proofErr w:type="spellEnd"/>
      <w:r w:rsidRPr="002B718B">
        <w:rPr>
          <w:rFonts w:eastAsia="Times New Roman"/>
          <w:b/>
          <w:bCs/>
          <w:sz w:val="24"/>
          <w:szCs w:val="24"/>
          <w:lang w:val="el-GR" w:eastAsia="el-GR"/>
        </w:rPr>
        <w:t xml:space="preserve"> </w:t>
      </w:r>
      <w:proofErr w:type="spellStart"/>
      <w:r w:rsidRPr="002B718B">
        <w:rPr>
          <w:rFonts w:eastAsia="Times New Roman"/>
          <w:b/>
          <w:bCs/>
          <w:sz w:val="24"/>
          <w:szCs w:val="24"/>
          <w:lang w:val="el-GR" w:eastAsia="el-GR"/>
        </w:rPr>
        <w:t>procurement</w:t>
      </w:r>
      <w:proofErr w:type="spellEnd"/>
    </w:p>
    <w:p w14:paraId="61624B74" w14:textId="77777777" w:rsidR="002B718B" w:rsidRPr="002B718B" w:rsidRDefault="002B718B" w:rsidP="000F3F54">
      <w:pPr>
        <w:widowControl/>
        <w:numPr>
          <w:ilvl w:val="1"/>
          <w:numId w:val="69"/>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Orders placed at the last moment.</w:t>
      </w:r>
    </w:p>
    <w:p w14:paraId="12F57EE1" w14:textId="77777777" w:rsidR="002B718B" w:rsidRPr="002B718B" w:rsidRDefault="002B718B" w:rsidP="000F3F54">
      <w:pPr>
        <w:widowControl/>
        <w:numPr>
          <w:ilvl w:val="1"/>
          <w:numId w:val="69"/>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Decisions driven mainly by price and immediate availability.</w:t>
      </w:r>
    </w:p>
    <w:p w14:paraId="6F113A21" w14:textId="77777777" w:rsidR="002B718B" w:rsidRPr="002B718B" w:rsidRDefault="002B718B" w:rsidP="000F3F54">
      <w:pPr>
        <w:widowControl/>
        <w:numPr>
          <w:ilvl w:val="1"/>
          <w:numId w:val="69"/>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Limited consideration of storage capacity, waste, or sustainability criteria.</w:t>
      </w:r>
    </w:p>
    <w:p w14:paraId="02EFED44" w14:textId="77777777" w:rsidR="002B718B" w:rsidRPr="002B718B" w:rsidRDefault="002B718B" w:rsidP="000F3F54">
      <w:pPr>
        <w:widowControl/>
        <w:numPr>
          <w:ilvl w:val="1"/>
          <w:numId w:val="69"/>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Frequent “firefighting” when items are missing, expired or non-compliant.</w:t>
      </w:r>
    </w:p>
    <w:p w14:paraId="496E051F" w14:textId="77777777" w:rsidR="002B718B" w:rsidRPr="002B718B" w:rsidRDefault="002B718B" w:rsidP="000F3F54">
      <w:pPr>
        <w:widowControl/>
        <w:numPr>
          <w:ilvl w:val="0"/>
          <w:numId w:val="69"/>
        </w:numPr>
        <w:autoSpaceDE/>
        <w:autoSpaceDN/>
        <w:spacing w:before="100" w:beforeAutospacing="1" w:after="100" w:afterAutospacing="1"/>
        <w:rPr>
          <w:rFonts w:eastAsia="Times New Roman"/>
          <w:sz w:val="24"/>
          <w:szCs w:val="24"/>
          <w:lang w:val="el-GR" w:eastAsia="el-GR"/>
        </w:rPr>
      </w:pPr>
      <w:proofErr w:type="spellStart"/>
      <w:r w:rsidRPr="002B718B">
        <w:rPr>
          <w:rFonts w:eastAsia="Times New Roman"/>
          <w:b/>
          <w:bCs/>
          <w:sz w:val="24"/>
          <w:szCs w:val="24"/>
          <w:lang w:val="el-GR" w:eastAsia="el-GR"/>
        </w:rPr>
        <w:t>Proactive</w:t>
      </w:r>
      <w:proofErr w:type="spellEnd"/>
      <w:r w:rsidRPr="002B718B">
        <w:rPr>
          <w:rFonts w:eastAsia="Times New Roman"/>
          <w:b/>
          <w:bCs/>
          <w:sz w:val="24"/>
          <w:szCs w:val="24"/>
          <w:lang w:val="el-GR" w:eastAsia="el-GR"/>
        </w:rPr>
        <w:t xml:space="preserve"> </w:t>
      </w:r>
      <w:proofErr w:type="spellStart"/>
      <w:r w:rsidRPr="002B718B">
        <w:rPr>
          <w:rFonts w:eastAsia="Times New Roman"/>
          <w:b/>
          <w:bCs/>
          <w:sz w:val="24"/>
          <w:szCs w:val="24"/>
          <w:lang w:val="el-GR" w:eastAsia="el-GR"/>
        </w:rPr>
        <w:t>procurement</w:t>
      </w:r>
      <w:proofErr w:type="spellEnd"/>
    </w:p>
    <w:p w14:paraId="1CC751AE" w14:textId="77777777" w:rsidR="002B718B" w:rsidRPr="002B718B" w:rsidRDefault="002B718B" w:rsidP="000F3F54">
      <w:pPr>
        <w:widowControl/>
        <w:numPr>
          <w:ilvl w:val="1"/>
          <w:numId w:val="69"/>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Needs forecasted based on voyage plan, crew size and past consumption data.</w:t>
      </w:r>
    </w:p>
    <w:p w14:paraId="25953B68" w14:textId="77777777" w:rsidR="002B718B" w:rsidRPr="002B718B" w:rsidRDefault="002B718B" w:rsidP="000F3F54">
      <w:pPr>
        <w:widowControl/>
        <w:numPr>
          <w:ilvl w:val="1"/>
          <w:numId w:val="69"/>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Sustainability, safety and quality criteria included in product specifications.</w:t>
      </w:r>
    </w:p>
    <w:p w14:paraId="6914CB49" w14:textId="77777777" w:rsidR="002B718B" w:rsidRPr="002B718B" w:rsidRDefault="002B718B" w:rsidP="000F3F54">
      <w:pPr>
        <w:widowControl/>
        <w:numPr>
          <w:ilvl w:val="1"/>
          <w:numId w:val="69"/>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Menus planned to </w:t>
      </w:r>
      <w:proofErr w:type="spellStart"/>
      <w:r w:rsidRPr="002B718B">
        <w:rPr>
          <w:rFonts w:eastAsia="Times New Roman"/>
          <w:sz w:val="24"/>
          <w:szCs w:val="24"/>
          <w:lang w:val="en-US" w:eastAsia="el-GR"/>
        </w:rPr>
        <w:t>minimise</w:t>
      </w:r>
      <w:proofErr w:type="spellEnd"/>
      <w:r w:rsidRPr="002B718B">
        <w:rPr>
          <w:rFonts w:eastAsia="Times New Roman"/>
          <w:sz w:val="24"/>
          <w:szCs w:val="24"/>
          <w:lang w:val="en-US" w:eastAsia="el-GR"/>
        </w:rPr>
        <w:t xml:space="preserve"> waste and make best use of available storage.</w:t>
      </w:r>
    </w:p>
    <w:p w14:paraId="5DC7ACCC" w14:textId="77777777" w:rsidR="002B718B" w:rsidRPr="002B718B" w:rsidRDefault="002B718B" w:rsidP="000F3F54">
      <w:pPr>
        <w:widowControl/>
        <w:numPr>
          <w:ilvl w:val="1"/>
          <w:numId w:val="69"/>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Regular communication with suppliers and shore-based teams to prevent problems.</w:t>
      </w:r>
    </w:p>
    <w:p w14:paraId="4FA5F864" w14:textId="1A44256D" w:rsidR="002B718B" w:rsidRPr="00C57C49"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Participants are encouraged to add real-life examples (without naming companies or ships) to illustrate each mindset.</w:t>
      </w:r>
    </w:p>
    <w:p w14:paraId="2D36FA4F" w14:textId="77777777" w:rsidR="002B718B" w:rsidRPr="00C57C49" w:rsidRDefault="002B718B"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C57C49">
        <w:rPr>
          <w:rFonts w:eastAsia="Times New Roman"/>
          <w:b/>
          <w:bCs/>
          <w:sz w:val="24"/>
          <w:szCs w:val="24"/>
          <w:lang w:val="en-US" w:eastAsia="el-GR"/>
        </w:rPr>
        <w:t>Step 2 – Case scenarios</w:t>
      </w:r>
    </w:p>
    <w:p w14:paraId="312D6458" w14:textId="77777777" w:rsidR="002B718B" w:rsidRPr="002B718B"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 xml:space="preserve">Each group receives </w:t>
      </w:r>
      <w:r w:rsidRPr="002B718B">
        <w:rPr>
          <w:rFonts w:eastAsia="Times New Roman"/>
          <w:b/>
          <w:bCs/>
          <w:sz w:val="24"/>
          <w:szCs w:val="24"/>
          <w:lang w:val="en-US" w:eastAsia="el-GR"/>
        </w:rPr>
        <w:t>two short written scenarios</w:t>
      </w:r>
      <w:r w:rsidRPr="002B718B">
        <w:rPr>
          <w:rFonts w:eastAsia="Times New Roman"/>
          <w:sz w:val="24"/>
          <w:szCs w:val="24"/>
          <w:lang w:val="en-US" w:eastAsia="el-GR"/>
        </w:rPr>
        <w:t xml:space="preserve"> describing procurement decisions on board a vessel. For example:</w:t>
      </w:r>
    </w:p>
    <w:p w14:paraId="403B188E" w14:textId="77777777" w:rsidR="00204A4B" w:rsidRDefault="002B718B" w:rsidP="00204A4B">
      <w:pPr>
        <w:widowControl/>
        <w:autoSpaceDE/>
        <w:autoSpaceDN/>
        <w:spacing w:before="100" w:beforeAutospacing="1" w:after="100" w:afterAutospacing="1"/>
        <w:ind w:firstLine="0"/>
        <w:jc w:val="left"/>
        <w:rPr>
          <w:rFonts w:eastAsia="Times New Roman"/>
          <w:sz w:val="24"/>
          <w:szCs w:val="24"/>
          <w:lang w:val="en-US" w:eastAsia="el-GR"/>
        </w:rPr>
      </w:pPr>
      <w:r w:rsidRPr="002B718B">
        <w:rPr>
          <w:rFonts w:eastAsia="Times New Roman"/>
          <w:b/>
          <w:bCs/>
          <w:sz w:val="24"/>
          <w:szCs w:val="24"/>
          <w:lang w:val="en-US" w:eastAsia="el-GR"/>
        </w:rPr>
        <w:t>Scenario A – “Last-minute rush in port” (reactive)</w:t>
      </w:r>
      <w:r w:rsidRPr="002B718B">
        <w:rPr>
          <w:rFonts w:eastAsia="Times New Roman"/>
          <w:sz w:val="24"/>
          <w:szCs w:val="24"/>
          <w:lang w:val="en-US" w:eastAsia="el-GR"/>
        </w:rPr>
        <w:br/>
      </w:r>
    </w:p>
    <w:p w14:paraId="356F4DED" w14:textId="6A1EF21C" w:rsidR="002B718B" w:rsidRPr="002B718B"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 xml:space="preserve">A general cargo vessel arrives in port after a longer-than-planned voyage. Because the stores were not checked in advance, the cook discovers only one day before arrival that fresh fruit and vegetables are almost finished, cleaning products are </w:t>
      </w:r>
      <w:proofErr w:type="gramStart"/>
      <w:r w:rsidRPr="002B718B">
        <w:rPr>
          <w:rFonts w:eastAsia="Times New Roman"/>
          <w:sz w:val="24"/>
          <w:szCs w:val="24"/>
          <w:lang w:val="en-US" w:eastAsia="el-GR"/>
        </w:rPr>
        <w:t>low</w:t>
      </w:r>
      <w:proofErr w:type="gramEnd"/>
      <w:r w:rsidRPr="002B718B">
        <w:rPr>
          <w:rFonts w:eastAsia="Times New Roman"/>
          <w:sz w:val="24"/>
          <w:szCs w:val="24"/>
          <w:lang w:val="en-US" w:eastAsia="el-GR"/>
        </w:rPr>
        <w:t xml:space="preserve"> and waste bins are nearly full. A hurried order is sent to the chandler with minimal specifications: “any available fruit/veg, standard cleaning chemicals, extra garbage bags and disposable plates.” When the delivery arrives, some items are close to the expiry date, packaging </w:t>
      </w:r>
      <w:r w:rsidRPr="002B718B">
        <w:rPr>
          <w:rFonts w:eastAsia="Times New Roman"/>
          <w:sz w:val="24"/>
          <w:szCs w:val="24"/>
          <w:lang w:val="en-US" w:eastAsia="el-GR"/>
        </w:rPr>
        <w:lastRenderedPageBreak/>
        <w:t>volume is very high, and the garbage room has little free space. During the next voyage, significant amounts of food spoil and extra garbage is generated.</w:t>
      </w:r>
    </w:p>
    <w:p w14:paraId="7BC99BD2" w14:textId="77777777" w:rsidR="00204A4B" w:rsidRDefault="002B718B" w:rsidP="00204A4B">
      <w:pPr>
        <w:widowControl/>
        <w:autoSpaceDE/>
        <w:autoSpaceDN/>
        <w:spacing w:before="100" w:beforeAutospacing="1" w:after="100" w:afterAutospacing="1"/>
        <w:ind w:firstLine="0"/>
        <w:jc w:val="left"/>
        <w:rPr>
          <w:rFonts w:eastAsia="Times New Roman"/>
          <w:sz w:val="24"/>
          <w:szCs w:val="24"/>
          <w:lang w:val="en-US" w:eastAsia="el-GR"/>
        </w:rPr>
      </w:pPr>
      <w:r w:rsidRPr="002B718B">
        <w:rPr>
          <w:rFonts w:eastAsia="Times New Roman"/>
          <w:b/>
          <w:bCs/>
          <w:sz w:val="24"/>
          <w:szCs w:val="24"/>
          <w:lang w:val="en-US" w:eastAsia="el-GR"/>
        </w:rPr>
        <w:t>Scenario B – “Planned provisioning for a green policy” (proactive)</w:t>
      </w:r>
      <w:r w:rsidRPr="002B718B">
        <w:rPr>
          <w:rFonts w:eastAsia="Times New Roman"/>
          <w:sz w:val="24"/>
          <w:szCs w:val="24"/>
          <w:lang w:val="en-US" w:eastAsia="el-GR"/>
        </w:rPr>
        <w:br/>
      </w:r>
    </w:p>
    <w:p w14:paraId="0A0D3B4B" w14:textId="3629C725" w:rsidR="002B718B" w:rsidRPr="002B718B"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On a container ship preparing for a 12-day voyage, the catering department checks consumption records from previous trips and compares them with the current crew list and voyage plan. Menus are adjusted to increase plant-based dishes, use seasonal produce from local suppliers and include seafood from responsible sources. The order sent to the chandler specifies preferred packaging types, bulk formats for cleaning products and minimum shelf-life for perishable goods. Storage capacity and waste handling limitations are considered. During the voyage, food waste is monitored and discussed at weekly meetings.</w:t>
      </w:r>
    </w:p>
    <w:p w14:paraId="2D0E5DA8" w14:textId="4E6D94F2" w:rsidR="002B718B" w:rsidRPr="00C57C49"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 xml:space="preserve">Groups read the scenarios and identify which elements show </w:t>
      </w:r>
      <w:r w:rsidRPr="002B718B">
        <w:rPr>
          <w:rFonts w:eastAsia="Times New Roman"/>
          <w:b/>
          <w:bCs/>
          <w:sz w:val="24"/>
          <w:szCs w:val="24"/>
          <w:lang w:val="en-US" w:eastAsia="el-GR"/>
        </w:rPr>
        <w:t>reactive</w:t>
      </w:r>
      <w:r w:rsidRPr="002B718B">
        <w:rPr>
          <w:rFonts w:eastAsia="Times New Roman"/>
          <w:sz w:val="24"/>
          <w:szCs w:val="24"/>
          <w:lang w:val="en-US" w:eastAsia="el-GR"/>
        </w:rPr>
        <w:t xml:space="preserve"> </w:t>
      </w:r>
      <w:proofErr w:type="spellStart"/>
      <w:r w:rsidRPr="002B718B">
        <w:rPr>
          <w:rFonts w:eastAsia="Times New Roman"/>
          <w:sz w:val="24"/>
          <w:szCs w:val="24"/>
          <w:lang w:val="en-US" w:eastAsia="el-GR"/>
        </w:rPr>
        <w:t>behaviour</w:t>
      </w:r>
      <w:proofErr w:type="spellEnd"/>
      <w:r w:rsidRPr="002B718B">
        <w:rPr>
          <w:rFonts w:eastAsia="Times New Roman"/>
          <w:sz w:val="24"/>
          <w:szCs w:val="24"/>
          <w:lang w:val="en-US" w:eastAsia="el-GR"/>
        </w:rPr>
        <w:t xml:space="preserve"> and which show </w:t>
      </w:r>
      <w:r w:rsidRPr="002B718B">
        <w:rPr>
          <w:rFonts w:eastAsia="Times New Roman"/>
          <w:b/>
          <w:bCs/>
          <w:sz w:val="24"/>
          <w:szCs w:val="24"/>
          <w:lang w:val="en-US" w:eastAsia="el-GR"/>
        </w:rPr>
        <w:t>proactive</w:t>
      </w:r>
      <w:r w:rsidRPr="002B718B">
        <w:rPr>
          <w:rFonts w:eastAsia="Times New Roman"/>
          <w:sz w:val="24"/>
          <w:szCs w:val="24"/>
          <w:lang w:val="en-US" w:eastAsia="el-GR"/>
        </w:rPr>
        <w:t xml:space="preserve"> </w:t>
      </w:r>
      <w:proofErr w:type="spellStart"/>
      <w:r w:rsidRPr="002B718B">
        <w:rPr>
          <w:rFonts w:eastAsia="Times New Roman"/>
          <w:sz w:val="24"/>
          <w:szCs w:val="24"/>
          <w:lang w:val="en-US" w:eastAsia="el-GR"/>
        </w:rPr>
        <w:t>behaviour</w:t>
      </w:r>
      <w:proofErr w:type="spellEnd"/>
      <w:r w:rsidRPr="002B718B">
        <w:rPr>
          <w:rFonts w:eastAsia="Times New Roman"/>
          <w:sz w:val="24"/>
          <w:szCs w:val="24"/>
          <w:lang w:val="en-US" w:eastAsia="el-GR"/>
        </w:rPr>
        <w:t>.</w:t>
      </w:r>
    </w:p>
    <w:p w14:paraId="1B2BD378" w14:textId="77777777" w:rsidR="002B718B" w:rsidRPr="002B718B" w:rsidRDefault="002B718B"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2B718B">
        <w:rPr>
          <w:rFonts w:eastAsia="Times New Roman"/>
          <w:b/>
          <w:bCs/>
          <w:sz w:val="24"/>
          <w:szCs w:val="24"/>
          <w:lang w:val="en-US" w:eastAsia="el-GR"/>
        </w:rPr>
        <w:t>Step 3 – Group analysis and comparison</w:t>
      </w:r>
    </w:p>
    <w:p w14:paraId="7B5C6979" w14:textId="77777777" w:rsidR="002B718B" w:rsidRPr="002B718B"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Each group prepares a simple comparison table for the two scenarios, focusing on the following points:</w:t>
      </w:r>
    </w:p>
    <w:p w14:paraId="234740B8" w14:textId="77777777" w:rsidR="002B718B" w:rsidRPr="002B718B" w:rsidRDefault="002B718B" w:rsidP="000F3F54">
      <w:pPr>
        <w:widowControl/>
        <w:numPr>
          <w:ilvl w:val="0"/>
          <w:numId w:val="70"/>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Impact on </w:t>
      </w:r>
      <w:r w:rsidRPr="002B718B">
        <w:rPr>
          <w:rFonts w:eastAsia="Times New Roman"/>
          <w:b/>
          <w:bCs/>
          <w:sz w:val="24"/>
          <w:szCs w:val="24"/>
          <w:lang w:val="en-US" w:eastAsia="el-GR"/>
        </w:rPr>
        <w:t>costs</w:t>
      </w:r>
      <w:r w:rsidRPr="002B718B">
        <w:rPr>
          <w:rFonts w:eastAsia="Times New Roman"/>
          <w:sz w:val="24"/>
          <w:szCs w:val="24"/>
          <w:lang w:val="en-US" w:eastAsia="el-GR"/>
        </w:rPr>
        <w:t xml:space="preserve"> (including waste and emergency orders).</w:t>
      </w:r>
    </w:p>
    <w:p w14:paraId="7F8A8CC3" w14:textId="77777777" w:rsidR="002B718B" w:rsidRPr="002B718B" w:rsidRDefault="002B718B" w:rsidP="000F3F54">
      <w:pPr>
        <w:widowControl/>
        <w:numPr>
          <w:ilvl w:val="0"/>
          <w:numId w:val="70"/>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Impact on </w:t>
      </w:r>
      <w:r w:rsidRPr="002B718B">
        <w:rPr>
          <w:rFonts w:eastAsia="Times New Roman"/>
          <w:b/>
          <w:bCs/>
          <w:sz w:val="24"/>
          <w:szCs w:val="24"/>
          <w:lang w:val="en-US" w:eastAsia="el-GR"/>
        </w:rPr>
        <w:t>food quality and crew wellbeing</w:t>
      </w:r>
      <w:r w:rsidRPr="002B718B">
        <w:rPr>
          <w:rFonts w:eastAsia="Times New Roman"/>
          <w:sz w:val="24"/>
          <w:szCs w:val="24"/>
          <w:lang w:val="en-US" w:eastAsia="el-GR"/>
        </w:rPr>
        <w:t>.</w:t>
      </w:r>
    </w:p>
    <w:p w14:paraId="0146FE58" w14:textId="77777777" w:rsidR="002B718B" w:rsidRPr="002B718B" w:rsidRDefault="002B718B" w:rsidP="000F3F54">
      <w:pPr>
        <w:widowControl/>
        <w:numPr>
          <w:ilvl w:val="0"/>
          <w:numId w:val="70"/>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Impact on </w:t>
      </w:r>
      <w:r w:rsidRPr="002B718B">
        <w:rPr>
          <w:rFonts w:eastAsia="Times New Roman"/>
          <w:b/>
          <w:bCs/>
          <w:sz w:val="24"/>
          <w:szCs w:val="24"/>
          <w:lang w:val="en-US" w:eastAsia="el-GR"/>
        </w:rPr>
        <w:t>waste generation and environmental performance</w:t>
      </w:r>
      <w:r w:rsidRPr="002B718B">
        <w:rPr>
          <w:rFonts w:eastAsia="Times New Roman"/>
          <w:sz w:val="24"/>
          <w:szCs w:val="24"/>
          <w:lang w:val="en-US" w:eastAsia="el-GR"/>
        </w:rPr>
        <w:t>.</w:t>
      </w:r>
    </w:p>
    <w:p w14:paraId="1B981FDB" w14:textId="77777777" w:rsidR="002B718B" w:rsidRPr="002B718B" w:rsidRDefault="002B718B" w:rsidP="000F3F54">
      <w:pPr>
        <w:widowControl/>
        <w:numPr>
          <w:ilvl w:val="0"/>
          <w:numId w:val="70"/>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Impact on </w:t>
      </w:r>
      <w:r w:rsidRPr="002B718B">
        <w:rPr>
          <w:rFonts w:eastAsia="Times New Roman"/>
          <w:b/>
          <w:bCs/>
          <w:sz w:val="24"/>
          <w:szCs w:val="24"/>
          <w:lang w:val="en-US" w:eastAsia="el-GR"/>
        </w:rPr>
        <w:t>compliance and risk</w:t>
      </w:r>
      <w:r w:rsidRPr="002B718B">
        <w:rPr>
          <w:rFonts w:eastAsia="Times New Roman"/>
          <w:sz w:val="24"/>
          <w:szCs w:val="24"/>
          <w:lang w:val="en-US" w:eastAsia="el-GR"/>
        </w:rPr>
        <w:t xml:space="preserve"> (e.g. hygiene, MARPOL-related waste, company policies).</w:t>
      </w:r>
    </w:p>
    <w:p w14:paraId="360ADCA4" w14:textId="77777777" w:rsidR="002B718B" w:rsidRPr="002B718B" w:rsidRDefault="002B718B" w:rsidP="000F3F54">
      <w:pPr>
        <w:widowControl/>
        <w:numPr>
          <w:ilvl w:val="0"/>
          <w:numId w:val="70"/>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Level of </w:t>
      </w:r>
      <w:r w:rsidRPr="002B718B">
        <w:rPr>
          <w:rFonts w:eastAsia="Times New Roman"/>
          <w:b/>
          <w:bCs/>
          <w:sz w:val="24"/>
          <w:szCs w:val="24"/>
          <w:lang w:val="en-US" w:eastAsia="el-GR"/>
        </w:rPr>
        <w:t>stress and workload</w:t>
      </w:r>
      <w:r w:rsidRPr="002B718B">
        <w:rPr>
          <w:rFonts w:eastAsia="Times New Roman"/>
          <w:sz w:val="24"/>
          <w:szCs w:val="24"/>
          <w:lang w:val="en-US" w:eastAsia="el-GR"/>
        </w:rPr>
        <w:t xml:space="preserve"> for the galley and stores personnel.</w:t>
      </w:r>
    </w:p>
    <w:p w14:paraId="59BF5AE1" w14:textId="77777777" w:rsidR="002B718B" w:rsidRPr="002B718B" w:rsidRDefault="002B718B" w:rsidP="000F3F54">
      <w:pPr>
        <w:widowControl/>
        <w:autoSpaceDE/>
        <w:autoSpaceDN/>
        <w:spacing w:before="100" w:beforeAutospacing="1" w:after="100" w:afterAutospacing="1"/>
        <w:ind w:firstLine="0"/>
        <w:rPr>
          <w:rFonts w:eastAsia="Times New Roman"/>
          <w:sz w:val="24"/>
          <w:szCs w:val="24"/>
          <w:lang w:val="el-GR" w:eastAsia="el-GR"/>
        </w:rPr>
      </w:pPr>
      <w:proofErr w:type="spellStart"/>
      <w:r w:rsidRPr="002B718B">
        <w:rPr>
          <w:rFonts w:eastAsia="Times New Roman"/>
          <w:sz w:val="24"/>
          <w:szCs w:val="24"/>
          <w:lang w:val="el-GR" w:eastAsia="el-GR"/>
        </w:rPr>
        <w:t>Groups</w:t>
      </w:r>
      <w:proofErr w:type="spellEnd"/>
      <w:r w:rsidRPr="002B718B">
        <w:rPr>
          <w:rFonts w:eastAsia="Times New Roman"/>
          <w:sz w:val="24"/>
          <w:szCs w:val="24"/>
          <w:lang w:val="el-GR" w:eastAsia="el-GR"/>
        </w:rPr>
        <w:t xml:space="preserve"> </w:t>
      </w:r>
      <w:proofErr w:type="spellStart"/>
      <w:r w:rsidRPr="002B718B">
        <w:rPr>
          <w:rFonts w:eastAsia="Times New Roman"/>
          <w:sz w:val="24"/>
          <w:szCs w:val="24"/>
          <w:lang w:val="el-GR" w:eastAsia="el-GR"/>
        </w:rPr>
        <w:t>then</w:t>
      </w:r>
      <w:proofErr w:type="spellEnd"/>
      <w:r w:rsidRPr="002B718B">
        <w:rPr>
          <w:rFonts w:eastAsia="Times New Roman"/>
          <w:sz w:val="24"/>
          <w:szCs w:val="24"/>
          <w:lang w:val="el-GR" w:eastAsia="el-GR"/>
        </w:rPr>
        <w:t xml:space="preserve"> </w:t>
      </w:r>
      <w:proofErr w:type="spellStart"/>
      <w:r w:rsidRPr="002B718B">
        <w:rPr>
          <w:rFonts w:eastAsia="Times New Roman"/>
          <w:sz w:val="24"/>
          <w:szCs w:val="24"/>
          <w:lang w:val="el-GR" w:eastAsia="el-GR"/>
        </w:rPr>
        <w:t>discuss</w:t>
      </w:r>
      <w:proofErr w:type="spellEnd"/>
      <w:r w:rsidRPr="002B718B">
        <w:rPr>
          <w:rFonts w:eastAsia="Times New Roman"/>
          <w:sz w:val="24"/>
          <w:szCs w:val="24"/>
          <w:lang w:val="el-GR" w:eastAsia="el-GR"/>
        </w:rPr>
        <w:t>:</w:t>
      </w:r>
    </w:p>
    <w:p w14:paraId="1D0E3D10" w14:textId="77777777" w:rsidR="002B718B" w:rsidRPr="002B718B" w:rsidRDefault="002B718B" w:rsidP="000F3F54">
      <w:pPr>
        <w:widowControl/>
        <w:numPr>
          <w:ilvl w:val="0"/>
          <w:numId w:val="71"/>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Which negative outcomes in Scenario A could have been prevented through more proactive planning?</w:t>
      </w:r>
    </w:p>
    <w:p w14:paraId="464941B0" w14:textId="77777777" w:rsidR="002B718B" w:rsidRPr="002B718B" w:rsidRDefault="002B718B" w:rsidP="000F3F54">
      <w:pPr>
        <w:widowControl/>
        <w:numPr>
          <w:ilvl w:val="0"/>
          <w:numId w:val="71"/>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Which positive outcomes in Scenario B depend directly on proactive procurement practices?</w:t>
      </w:r>
    </w:p>
    <w:p w14:paraId="104CEBDA" w14:textId="77777777" w:rsidR="002B718B" w:rsidRPr="002B718B" w:rsidRDefault="002B718B"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2B718B">
        <w:rPr>
          <w:rFonts w:eastAsia="Times New Roman"/>
          <w:b/>
          <w:bCs/>
          <w:sz w:val="24"/>
          <w:szCs w:val="24"/>
          <w:lang w:val="en-US" w:eastAsia="el-GR"/>
        </w:rPr>
        <w:t>Step 4 – “Upgrade the scenario” exercise</w:t>
      </w:r>
    </w:p>
    <w:p w14:paraId="7200D56C" w14:textId="77777777" w:rsidR="002B718B" w:rsidRPr="002B718B"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 xml:space="preserve">Each group chooses </w:t>
      </w:r>
      <w:r w:rsidRPr="002B718B">
        <w:rPr>
          <w:rFonts w:eastAsia="Times New Roman"/>
          <w:b/>
          <w:bCs/>
          <w:sz w:val="24"/>
          <w:szCs w:val="24"/>
          <w:lang w:val="en-US" w:eastAsia="el-GR"/>
        </w:rPr>
        <w:t>one scenario</w:t>
      </w:r>
      <w:r w:rsidRPr="002B718B">
        <w:rPr>
          <w:rFonts w:eastAsia="Times New Roman"/>
          <w:sz w:val="24"/>
          <w:szCs w:val="24"/>
          <w:lang w:val="en-US" w:eastAsia="el-GR"/>
        </w:rPr>
        <w:t xml:space="preserve"> and is asked to </w:t>
      </w:r>
      <w:r w:rsidRPr="002B718B">
        <w:rPr>
          <w:rFonts w:eastAsia="Times New Roman"/>
          <w:b/>
          <w:bCs/>
          <w:sz w:val="24"/>
          <w:szCs w:val="24"/>
          <w:lang w:val="en-US" w:eastAsia="el-GR"/>
        </w:rPr>
        <w:t>“upgrade”</w:t>
      </w:r>
      <w:r w:rsidRPr="002B718B">
        <w:rPr>
          <w:rFonts w:eastAsia="Times New Roman"/>
          <w:sz w:val="24"/>
          <w:szCs w:val="24"/>
          <w:lang w:val="en-US" w:eastAsia="el-GR"/>
        </w:rPr>
        <w:t xml:space="preserve"> it:</w:t>
      </w:r>
    </w:p>
    <w:p w14:paraId="25087829" w14:textId="77777777" w:rsidR="002B718B" w:rsidRPr="002B718B" w:rsidRDefault="002B718B" w:rsidP="000F3F54">
      <w:pPr>
        <w:widowControl/>
        <w:numPr>
          <w:ilvl w:val="0"/>
          <w:numId w:val="72"/>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If Scenario A is chosen, the task is to redesign the situation so that it becomes a proactive, sustainable procurement case while keeping the same ship type and voyage.</w:t>
      </w:r>
    </w:p>
    <w:p w14:paraId="50F69456" w14:textId="77777777" w:rsidR="002B718B" w:rsidRPr="002B718B" w:rsidRDefault="002B718B" w:rsidP="000F3F54">
      <w:pPr>
        <w:widowControl/>
        <w:numPr>
          <w:ilvl w:val="0"/>
          <w:numId w:val="72"/>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If Scenario B is chosen, the task is to further strengthen sustainability and resilience (for example, by improving digital record-keeping, involving crew feedback more systematically, or addressing a potential disruption such as </w:t>
      </w:r>
      <w:proofErr w:type="gramStart"/>
      <w:r w:rsidRPr="002B718B">
        <w:rPr>
          <w:rFonts w:eastAsia="Times New Roman"/>
          <w:sz w:val="24"/>
          <w:szCs w:val="24"/>
          <w:lang w:val="en-US" w:eastAsia="el-GR"/>
        </w:rPr>
        <w:t>a delayed</w:t>
      </w:r>
      <w:proofErr w:type="gramEnd"/>
      <w:r w:rsidRPr="002B718B">
        <w:rPr>
          <w:rFonts w:eastAsia="Times New Roman"/>
          <w:sz w:val="24"/>
          <w:szCs w:val="24"/>
          <w:lang w:val="en-US" w:eastAsia="el-GR"/>
        </w:rPr>
        <w:t xml:space="preserve"> delivery).</w:t>
      </w:r>
    </w:p>
    <w:p w14:paraId="1EA5801C" w14:textId="77777777" w:rsidR="002B718B" w:rsidRPr="002B718B"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The upgraded scenario should include:</w:t>
      </w:r>
    </w:p>
    <w:p w14:paraId="4E3075FB" w14:textId="77777777" w:rsidR="002B718B" w:rsidRPr="002B718B" w:rsidRDefault="002B718B" w:rsidP="000F3F54">
      <w:pPr>
        <w:widowControl/>
        <w:numPr>
          <w:ilvl w:val="0"/>
          <w:numId w:val="73"/>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At least </w:t>
      </w:r>
      <w:r w:rsidRPr="002B718B">
        <w:rPr>
          <w:rFonts w:eastAsia="Times New Roman"/>
          <w:b/>
          <w:bCs/>
          <w:sz w:val="24"/>
          <w:szCs w:val="24"/>
          <w:lang w:val="en-US" w:eastAsia="el-GR"/>
        </w:rPr>
        <w:t>three concrete proactive actions</w:t>
      </w:r>
      <w:r w:rsidRPr="002B718B">
        <w:rPr>
          <w:rFonts w:eastAsia="Times New Roman"/>
          <w:sz w:val="24"/>
          <w:szCs w:val="24"/>
          <w:lang w:val="en-US" w:eastAsia="el-GR"/>
        </w:rPr>
        <w:t xml:space="preserve"> (e.g. early inventory check, sustainability criteria in the order, communication with suppliers about packaging).</w:t>
      </w:r>
    </w:p>
    <w:p w14:paraId="342B06C9" w14:textId="77777777" w:rsidR="002B718B" w:rsidRPr="002B718B" w:rsidRDefault="002B718B" w:rsidP="000F3F54">
      <w:pPr>
        <w:widowControl/>
        <w:numPr>
          <w:ilvl w:val="0"/>
          <w:numId w:val="73"/>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A brief explanation of how these actions would influence </w:t>
      </w:r>
      <w:r w:rsidRPr="002B718B">
        <w:rPr>
          <w:rFonts w:eastAsia="Times New Roman"/>
          <w:b/>
          <w:bCs/>
          <w:sz w:val="24"/>
          <w:szCs w:val="24"/>
          <w:lang w:val="en-US" w:eastAsia="el-GR"/>
        </w:rPr>
        <w:t>cost, waste and compliance</w:t>
      </w:r>
      <w:r w:rsidRPr="002B718B">
        <w:rPr>
          <w:rFonts w:eastAsia="Times New Roman"/>
          <w:sz w:val="24"/>
          <w:szCs w:val="24"/>
          <w:lang w:val="en-US" w:eastAsia="el-GR"/>
        </w:rPr>
        <w:t>.</w:t>
      </w:r>
    </w:p>
    <w:p w14:paraId="0B57340D" w14:textId="6EE33FFA" w:rsidR="002B718B" w:rsidRPr="00C57C49"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 xml:space="preserve">Groups </w:t>
      </w:r>
      <w:proofErr w:type="spellStart"/>
      <w:r w:rsidRPr="002B718B">
        <w:rPr>
          <w:rFonts w:eastAsia="Times New Roman"/>
          <w:sz w:val="24"/>
          <w:szCs w:val="24"/>
          <w:lang w:val="en-US" w:eastAsia="el-GR"/>
        </w:rPr>
        <w:t>summarise</w:t>
      </w:r>
      <w:proofErr w:type="spellEnd"/>
      <w:r w:rsidRPr="002B718B">
        <w:rPr>
          <w:rFonts w:eastAsia="Times New Roman"/>
          <w:sz w:val="24"/>
          <w:szCs w:val="24"/>
          <w:lang w:val="en-US" w:eastAsia="el-GR"/>
        </w:rPr>
        <w:t xml:space="preserve"> their upgraded scenario in a short paragraph or bullet list.</w:t>
      </w:r>
    </w:p>
    <w:p w14:paraId="2B747BD0" w14:textId="77777777" w:rsidR="002B718B" w:rsidRPr="002B718B" w:rsidRDefault="002B718B" w:rsidP="000F3F54">
      <w:pPr>
        <w:widowControl/>
        <w:autoSpaceDE/>
        <w:autoSpaceDN/>
        <w:spacing w:before="100" w:beforeAutospacing="1" w:after="100" w:afterAutospacing="1"/>
        <w:ind w:firstLine="0"/>
        <w:outlineLvl w:val="3"/>
        <w:rPr>
          <w:rFonts w:eastAsia="Times New Roman"/>
          <w:b/>
          <w:bCs/>
          <w:sz w:val="24"/>
          <w:szCs w:val="24"/>
          <w:lang w:val="en-US" w:eastAsia="el-GR"/>
        </w:rPr>
      </w:pPr>
      <w:r w:rsidRPr="002B718B">
        <w:rPr>
          <w:rFonts w:eastAsia="Times New Roman"/>
          <w:b/>
          <w:bCs/>
          <w:sz w:val="24"/>
          <w:szCs w:val="24"/>
          <w:lang w:val="en-US" w:eastAsia="el-GR"/>
        </w:rPr>
        <w:t>Step 5 – Plenary discussion and reflection</w:t>
      </w:r>
    </w:p>
    <w:p w14:paraId="2EBEB108" w14:textId="77777777" w:rsidR="002B718B" w:rsidRPr="002B718B" w:rsidRDefault="002B718B" w:rsidP="000F3F54">
      <w:pPr>
        <w:widowControl/>
        <w:autoSpaceDE/>
        <w:autoSpaceDN/>
        <w:spacing w:before="100" w:beforeAutospacing="1" w:after="100" w:afterAutospacing="1"/>
        <w:ind w:firstLine="0"/>
        <w:rPr>
          <w:rFonts w:eastAsia="Times New Roman"/>
          <w:sz w:val="24"/>
          <w:szCs w:val="24"/>
          <w:lang w:val="el-GR" w:eastAsia="el-GR"/>
        </w:rPr>
      </w:pPr>
      <w:r w:rsidRPr="002B718B">
        <w:rPr>
          <w:rFonts w:eastAsia="Times New Roman"/>
          <w:sz w:val="24"/>
          <w:szCs w:val="24"/>
          <w:lang w:val="en-US" w:eastAsia="el-GR"/>
        </w:rPr>
        <w:lastRenderedPageBreak/>
        <w:t xml:space="preserve">Each group presents its findings and </w:t>
      </w:r>
      <w:proofErr w:type="gramStart"/>
      <w:r w:rsidRPr="002B718B">
        <w:rPr>
          <w:rFonts w:eastAsia="Times New Roman"/>
          <w:sz w:val="24"/>
          <w:szCs w:val="24"/>
          <w:lang w:val="en-US" w:eastAsia="el-GR"/>
        </w:rPr>
        <w:t>upgraded</w:t>
      </w:r>
      <w:proofErr w:type="gramEnd"/>
      <w:r w:rsidRPr="002B718B">
        <w:rPr>
          <w:rFonts w:eastAsia="Times New Roman"/>
          <w:sz w:val="24"/>
          <w:szCs w:val="24"/>
          <w:lang w:val="en-US" w:eastAsia="el-GR"/>
        </w:rPr>
        <w:t xml:space="preserve"> scenario to the class. </w:t>
      </w:r>
      <w:r w:rsidRPr="002B718B">
        <w:rPr>
          <w:rFonts w:eastAsia="Times New Roman"/>
          <w:sz w:val="24"/>
          <w:szCs w:val="24"/>
          <w:lang w:val="el-GR" w:eastAsia="el-GR"/>
        </w:rPr>
        <w:t xml:space="preserve">The </w:t>
      </w:r>
      <w:proofErr w:type="spellStart"/>
      <w:r w:rsidRPr="002B718B">
        <w:rPr>
          <w:rFonts w:eastAsia="Times New Roman"/>
          <w:sz w:val="24"/>
          <w:szCs w:val="24"/>
          <w:lang w:val="el-GR" w:eastAsia="el-GR"/>
        </w:rPr>
        <w:t>facilitator</w:t>
      </w:r>
      <w:proofErr w:type="spellEnd"/>
      <w:r w:rsidRPr="002B718B">
        <w:rPr>
          <w:rFonts w:eastAsia="Times New Roman"/>
          <w:sz w:val="24"/>
          <w:szCs w:val="24"/>
          <w:lang w:val="el-GR" w:eastAsia="el-GR"/>
        </w:rPr>
        <w:t xml:space="preserve"> </w:t>
      </w:r>
      <w:proofErr w:type="spellStart"/>
      <w:r w:rsidRPr="002B718B">
        <w:rPr>
          <w:rFonts w:eastAsia="Times New Roman"/>
          <w:sz w:val="24"/>
          <w:szCs w:val="24"/>
          <w:lang w:val="el-GR" w:eastAsia="el-GR"/>
        </w:rPr>
        <w:t>guides</w:t>
      </w:r>
      <w:proofErr w:type="spellEnd"/>
      <w:r w:rsidRPr="002B718B">
        <w:rPr>
          <w:rFonts w:eastAsia="Times New Roman"/>
          <w:sz w:val="24"/>
          <w:szCs w:val="24"/>
          <w:lang w:val="el-GR" w:eastAsia="el-GR"/>
        </w:rPr>
        <w:t xml:space="preserve"> a </w:t>
      </w:r>
      <w:proofErr w:type="spellStart"/>
      <w:r w:rsidRPr="002B718B">
        <w:rPr>
          <w:rFonts w:eastAsia="Times New Roman"/>
          <w:sz w:val="24"/>
          <w:szCs w:val="24"/>
          <w:lang w:val="el-GR" w:eastAsia="el-GR"/>
        </w:rPr>
        <w:t>discussion</w:t>
      </w:r>
      <w:proofErr w:type="spellEnd"/>
      <w:r w:rsidRPr="002B718B">
        <w:rPr>
          <w:rFonts w:eastAsia="Times New Roman"/>
          <w:sz w:val="24"/>
          <w:szCs w:val="24"/>
          <w:lang w:val="el-GR" w:eastAsia="el-GR"/>
        </w:rPr>
        <w:t xml:space="preserve"> </w:t>
      </w:r>
      <w:proofErr w:type="spellStart"/>
      <w:r w:rsidRPr="002B718B">
        <w:rPr>
          <w:rFonts w:eastAsia="Times New Roman"/>
          <w:sz w:val="24"/>
          <w:szCs w:val="24"/>
          <w:lang w:val="el-GR" w:eastAsia="el-GR"/>
        </w:rPr>
        <w:t>around</w:t>
      </w:r>
      <w:proofErr w:type="spellEnd"/>
      <w:r w:rsidRPr="002B718B">
        <w:rPr>
          <w:rFonts w:eastAsia="Times New Roman"/>
          <w:sz w:val="24"/>
          <w:szCs w:val="24"/>
          <w:lang w:val="el-GR" w:eastAsia="el-GR"/>
        </w:rPr>
        <w:t xml:space="preserve"> </w:t>
      </w:r>
      <w:proofErr w:type="spellStart"/>
      <w:r w:rsidRPr="002B718B">
        <w:rPr>
          <w:rFonts w:eastAsia="Times New Roman"/>
          <w:sz w:val="24"/>
          <w:szCs w:val="24"/>
          <w:lang w:val="el-GR" w:eastAsia="el-GR"/>
        </w:rPr>
        <w:t>questions</w:t>
      </w:r>
      <w:proofErr w:type="spellEnd"/>
      <w:r w:rsidRPr="002B718B">
        <w:rPr>
          <w:rFonts w:eastAsia="Times New Roman"/>
          <w:sz w:val="24"/>
          <w:szCs w:val="24"/>
          <w:lang w:val="el-GR" w:eastAsia="el-GR"/>
        </w:rPr>
        <w:t xml:space="preserve"> </w:t>
      </w:r>
      <w:proofErr w:type="spellStart"/>
      <w:r w:rsidRPr="002B718B">
        <w:rPr>
          <w:rFonts w:eastAsia="Times New Roman"/>
          <w:sz w:val="24"/>
          <w:szCs w:val="24"/>
          <w:lang w:val="el-GR" w:eastAsia="el-GR"/>
        </w:rPr>
        <w:t>such</w:t>
      </w:r>
      <w:proofErr w:type="spellEnd"/>
      <w:r w:rsidRPr="002B718B">
        <w:rPr>
          <w:rFonts w:eastAsia="Times New Roman"/>
          <w:sz w:val="24"/>
          <w:szCs w:val="24"/>
          <w:lang w:val="el-GR" w:eastAsia="el-GR"/>
        </w:rPr>
        <w:t xml:space="preserve"> </w:t>
      </w:r>
      <w:proofErr w:type="spellStart"/>
      <w:r w:rsidRPr="002B718B">
        <w:rPr>
          <w:rFonts w:eastAsia="Times New Roman"/>
          <w:sz w:val="24"/>
          <w:szCs w:val="24"/>
          <w:lang w:val="el-GR" w:eastAsia="el-GR"/>
        </w:rPr>
        <w:t>as</w:t>
      </w:r>
      <w:proofErr w:type="spellEnd"/>
      <w:r w:rsidRPr="002B718B">
        <w:rPr>
          <w:rFonts w:eastAsia="Times New Roman"/>
          <w:sz w:val="24"/>
          <w:szCs w:val="24"/>
          <w:lang w:val="el-GR" w:eastAsia="el-GR"/>
        </w:rPr>
        <w:t>:</w:t>
      </w:r>
    </w:p>
    <w:p w14:paraId="649A4AE8" w14:textId="77777777" w:rsidR="002B718B" w:rsidRPr="002B718B" w:rsidRDefault="002B718B" w:rsidP="000F3F54">
      <w:pPr>
        <w:widowControl/>
        <w:numPr>
          <w:ilvl w:val="0"/>
          <w:numId w:val="74"/>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Which </w:t>
      </w:r>
      <w:r w:rsidRPr="002B718B">
        <w:rPr>
          <w:rFonts w:eastAsia="Times New Roman"/>
          <w:b/>
          <w:bCs/>
          <w:sz w:val="24"/>
          <w:szCs w:val="24"/>
          <w:lang w:val="en-US" w:eastAsia="el-GR"/>
        </w:rPr>
        <w:t>small changes</w:t>
      </w:r>
      <w:r w:rsidRPr="002B718B">
        <w:rPr>
          <w:rFonts w:eastAsia="Times New Roman"/>
          <w:sz w:val="24"/>
          <w:szCs w:val="24"/>
          <w:lang w:val="en-US" w:eastAsia="el-GR"/>
        </w:rPr>
        <w:t xml:space="preserve"> in </w:t>
      </w:r>
      <w:proofErr w:type="spellStart"/>
      <w:r w:rsidRPr="002B718B">
        <w:rPr>
          <w:rFonts w:eastAsia="Times New Roman"/>
          <w:sz w:val="24"/>
          <w:szCs w:val="24"/>
          <w:lang w:val="en-US" w:eastAsia="el-GR"/>
        </w:rPr>
        <w:t>behaviour</w:t>
      </w:r>
      <w:proofErr w:type="spellEnd"/>
      <w:r w:rsidRPr="002B718B">
        <w:rPr>
          <w:rFonts w:eastAsia="Times New Roman"/>
          <w:sz w:val="24"/>
          <w:szCs w:val="24"/>
          <w:lang w:val="en-US" w:eastAsia="el-GR"/>
        </w:rPr>
        <w:t xml:space="preserve"> can shift a team from reactive to proactive procurement?</w:t>
      </w:r>
    </w:p>
    <w:p w14:paraId="0E389FAB" w14:textId="77777777" w:rsidR="002B718B" w:rsidRPr="002B718B" w:rsidRDefault="002B718B" w:rsidP="000F3F54">
      <w:pPr>
        <w:widowControl/>
        <w:numPr>
          <w:ilvl w:val="0"/>
          <w:numId w:val="74"/>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How do proactive decisions affect not only the environment, but also costs, safety and crew morale?</w:t>
      </w:r>
    </w:p>
    <w:p w14:paraId="2D52207D" w14:textId="77777777" w:rsidR="002B718B" w:rsidRPr="002B718B" w:rsidRDefault="002B718B" w:rsidP="000F3F54">
      <w:pPr>
        <w:widowControl/>
        <w:numPr>
          <w:ilvl w:val="0"/>
          <w:numId w:val="74"/>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What kind of </w:t>
      </w:r>
      <w:r w:rsidRPr="002B718B">
        <w:rPr>
          <w:rFonts w:eastAsia="Times New Roman"/>
          <w:b/>
          <w:bCs/>
          <w:sz w:val="24"/>
          <w:szCs w:val="24"/>
          <w:lang w:val="en-US" w:eastAsia="el-GR"/>
        </w:rPr>
        <w:t>information and tools</w:t>
      </w:r>
      <w:r w:rsidRPr="002B718B">
        <w:rPr>
          <w:rFonts w:eastAsia="Times New Roman"/>
          <w:sz w:val="24"/>
          <w:szCs w:val="24"/>
          <w:lang w:val="en-US" w:eastAsia="el-GR"/>
        </w:rPr>
        <w:t xml:space="preserve"> (e.g. clear policies, checklists, digital inventories) are needed on board to support proactive procurement?</w:t>
      </w:r>
    </w:p>
    <w:p w14:paraId="42B52C2F" w14:textId="77777777" w:rsidR="002B718B" w:rsidRPr="002B718B" w:rsidRDefault="002B718B" w:rsidP="000F3F54">
      <w:pPr>
        <w:widowControl/>
        <w:numPr>
          <w:ilvl w:val="0"/>
          <w:numId w:val="74"/>
        </w:numPr>
        <w:autoSpaceDE/>
        <w:autoSpaceDN/>
        <w:spacing w:before="100" w:beforeAutospacing="1" w:after="100" w:afterAutospacing="1"/>
        <w:rPr>
          <w:rFonts w:eastAsia="Times New Roman"/>
          <w:sz w:val="24"/>
          <w:szCs w:val="24"/>
          <w:lang w:val="en-US" w:eastAsia="el-GR"/>
        </w:rPr>
      </w:pPr>
      <w:r w:rsidRPr="002B718B">
        <w:rPr>
          <w:rFonts w:eastAsia="Times New Roman"/>
          <w:sz w:val="24"/>
          <w:szCs w:val="24"/>
          <w:lang w:val="en-US" w:eastAsia="el-GR"/>
        </w:rPr>
        <w:t xml:space="preserve">What role can </w:t>
      </w:r>
      <w:r w:rsidRPr="002B718B">
        <w:rPr>
          <w:rFonts w:eastAsia="Times New Roman"/>
          <w:b/>
          <w:bCs/>
          <w:sz w:val="24"/>
          <w:szCs w:val="24"/>
          <w:lang w:val="en-US" w:eastAsia="el-GR"/>
        </w:rPr>
        <w:t>students and cadets</w:t>
      </w:r>
      <w:r w:rsidRPr="002B718B">
        <w:rPr>
          <w:rFonts w:eastAsia="Times New Roman"/>
          <w:sz w:val="24"/>
          <w:szCs w:val="24"/>
          <w:lang w:val="en-US" w:eastAsia="el-GR"/>
        </w:rPr>
        <w:t xml:space="preserve"> play in moving a vessel’s culture from reactive to proactive, even if they are not responsible for final purchasing decisions?</w:t>
      </w:r>
    </w:p>
    <w:p w14:paraId="3B6CD992" w14:textId="08340565" w:rsidR="002B718B" w:rsidRPr="002B718B" w:rsidRDefault="002B718B" w:rsidP="000F3F54">
      <w:pPr>
        <w:widowControl/>
        <w:autoSpaceDE/>
        <w:autoSpaceDN/>
        <w:spacing w:before="100" w:beforeAutospacing="1" w:after="100" w:afterAutospacing="1"/>
        <w:ind w:firstLine="0"/>
        <w:rPr>
          <w:rFonts w:eastAsia="Times New Roman"/>
          <w:sz w:val="24"/>
          <w:szCs w:val="24"/>
          <w:lang w:val="en-US" w:eastAsia="el-GR"/>
        </w:rPr>
      </w:pPr>
      <w:r w:rsidRPr="002B718B">
        <w:rPr>
          <w:rFonts w:eastAsia="Times New Roman"/>
          <w:sz w:val="24"/>
          <w:szCs w:val="24"/>
          <w:lang w:val="en-US" w:eastAsia="el-GR"/>
        </w:rPr>
        <w:t xml:space="preserve">Key points from the discussion may be noted on a flipchart or shared online platform to create a </w:t>
      </w:r>
      <w:r w:rsidRPr="002B718B">
        <w:rPr>
          <w:rFonts w:eastAsia="Times New Roman"/>
          <w:b/>
          <w:bCs/>
          <w:sz w:val="24"/>
          <w:szCs w:val="24"/>
          <w:lang w:val="en-US" w:eastAsia="el-GR"/>
        </w:rPr>
        <w:t>summary of practical guidelines</w:t>
      </w:r>
      <w:r w:rsidRPr="002B718B">
        <w:rPr>
          <w:rFonts w:eastAsia="Times New Roman"/>
          <w:sz w:val="24"/>
          <w:szCs w:val="24"/>
          <w:lang w:val="en-US" w:eastAsia="el-GR"/>
        </w:rPr>
        <w:t xml:space="preserve"> for proactive procurement </w:t>
      </w:r>
      <w:proofErr w:type="spellStart"/>
      <w:r w:rsidRPr="002B718B">
        <w:rPr>
          <w:rFonts w:eastAsia="Times New Roman"/>
          <w:sz w:val="24"/>
          <w:szCs w:val="24"/>
          <w:lang w:val="en-US" w:eastAsia="el-GR"/>
        </w:rPr>
        <w:t>behaviour</w:t>
      </w:r>
      <w:proofErr w:type="spellEnd"/>
      <w:r w:rsidRPr="002B718B">
        <w:rPr>
          <w:rFonts w:eastAsia="Times New Roman"/>
          <w:sz w:val="24"/>
          <w:szCs w:val="24"/>
          <w:lang w:val="en-US" w:eastAsia="el-GR"/>
        </w:rPr>
        <w:t>.</w:t>
      </w:r>
    </w:p>
    <w:p w14:paraId="5EAC7E55" w14:textId="77777777" w:rsidR="002B718B" w:rsidRPr="002B718B" w:rsidRDefault="002B718B" w:rsidP="000F3F54">
      <w:pPr>
        <w:spacing w:before="100" w:beforeAutospacing="1" w:after="100" w:afterAutospacing="1"/>
        <w:ind w:firstLine="0"/>
        <w:outlineLvl w:val="2"/>
        <w:rPr>
          <w:rFonts w:eastAsia="Times New Roman"/>
          <w:sz w:val="24"/>
          <w:szCs w:val="24"/>
          <w:lang w:val="en-US" w:eastAsia="en-GB"/>
        </w:rPr>
      </w:pPr>
    </w:p>
    <w:p w14:paraId="289418C5" w14:textId="77777777" w:rsidR="00204A4B" w:rsidRDefault="00204A4B" w:rsidP="000F3F54">
      <w:pPr>
        <w:pStyle w:val="1"/>
        <w:numPr>
          <w:ilvl w:val="0"/>
          <w:numId w:val="0"/>
        </w:numPr>
        <w:jc w:val="both"/>
        <w:rPr>
          <w:lang w:val="en-US"/>
        </w:rPr>
      </w:pPr>
    </w:p>
    <w:p w14:paraId="5BD0B704" w14:textId="77777777" w:rsidR="00204A4B" w:rsidRDefault="00204A4B" w:rsidP="000F3F54">
      <w:pPr>
        <w:pStyle w:val="1"/>
        <w:numPr>
          <w:ilvl w:val="0"/>
          <w:numId w:val="0"/>
        </w:numPr>
        <w:jc w:val="both"/>
        <w:rPr>
          <w:lang w:val="en-US"/>
        </w:rPr>
      </w:pPr>
    </w:p>
    <w:p w14:paraId="256C2065" w14:textId="77777777" w:rsidR="00204A4B" w:rsidRDefault="00204A4B" w:rsidP="000F3F54">
      <w:pPr>
        <w:pStyle w:val="1"/>
        <w:numPr>
          <w:ilvl w:val="0"/>
          <w:numId w:val="0"/>
        </w:numPr>
        <w:jc w:val="both"/>
        <w:rPr>
          <w:lang w:val="en-US"/>
        </w:rPr>
      </w:pPr>
    </w:p>
    <w:p w14:paraId="2CCC5209" w14:textId="77777777" w:rsidR="00204A4B" w:rsidRDefault="00204A4B" w:rsidP="000F3F54">
      <w:pPr>
        <w:pStyle w:val="1"/>
        <w:numPr>
          <w:ilvl w:val="0"/>
          <w:numId w:val="0"/>
        </w:numPr>
        <w:jc w:val="both"/>
        <w:rPr>
          <w:lang w:val="en-US"/>
        </w:rPr>
      </w:pPr>
    </w:p>
    <w:p w14:paraId="39CE1A5E" w14:textId="77777777" w:rsidR="00204A4B" w:rsidRDefault="00204A4B" w:rsidP="000F3F54">
      <w:pPr>
        <w:pStyle w:val="1"/>
        <w:numPr>
          <w:ilvl w:val="0"/>
          <w:numId w:val="0"/>
        </w:numPr>
        <w:jc w:val="both"/>
        <w:rPr>
          <w:lang w:val="en-US"/>
        </w:rPr>
      </w:pPr>
    </w:p>
    <w:p w14:paraId="6454C5C5" w14:textId="77777777" w:rsidR="00204A4B" w:rsidRDefault="00204A4B" w:rsidP="000F3F54">
      <w:pPr>
        <w:pStyle w:val="1"/>
        <w:numPr>
          <w:ilvl w:val="0"/>
          <w:numId w:val="0"/>
        </w:numPr>
        <w:jc w:val="both"/>
        <w:rPr>
          <w:lang w:val="en-US"/>
        </w:rPr>
      </w:pPr>
    </w:p>
    <w:p w14:paraId="2009D8DD" w14:textId="77777777" w:rsidR="00204A4B" w:rsidRDefault="00204A4B" w:rsidP="000F3F54">
      <w:pPr>
        <w:pStyle w:val="1"/>
        <w:numPr>
          <w:ilvl w:val="0"/>
          <w:numId w:val="0"/>
        </w:numPr>
        <w:jc w:val="both"/>
        <w:rPr>
          <w:lang w:val="en-US"/>
        </w:rPr>
      </w:pPr>
    </w:p>
    <w:p w14:paraId="5C01CFC5" w14:textId="77777777" w:rsidR="00204A4B" w:rsidRDefault="00204A4B" w:rsidP="000F3F54">
      <w:pPr>
        <w:pStyle w:val="1"/>
        <w:numPr>
          <w:ilvl w:val="0"/>
          <w:numId w:val="0"/>
        </w:numPr>
        <w:jc w:val="both"/>
        <w:rPr>
          <w:lang w:val="en-US"/>
        </w:rPr>
      </w:pPr>
    </w:p>
    <w:p w14:paraId="49046401" w14:textId="77777777" w:rsidR="00204A4B" w:rsidRDefault="00204A4B" w:rsidP="000F3F54">
      <w:pPr>
        <w:pStyle w:val="1"/>
        <w:numPr>
          <w:ilvl w:val="0"/>
          <w:numId w:val="0"/>
        </w:numPr>
        <w:jc w:val="both"/>
        <w:rPr>
          <w:lang w:val="en-US"/>
        </w:rPr>
      </w:pPr>
    </w:p>
    <w:p w14:paraId="0A05ECB9" w14:textId="77777777" w:rsidR="00204A4B" w:rsidRDefault="00204A4B" w:rsidP="000F3F54">
      <w:pPr>
        <w:pStyle w:val="1"/>
        <w:numPr>
          <w:ilvl w:val="0"/>
          <w:numId w:val="0"/>
        </w:numPr>
        <w:jc w:val="both"/>
        <w:rPr>
          <w:lang w:val="en-US"/>
        </w:rPr>
      </w:pPr>
    </w:p>
    <w:p w14:paraId="4B3F0D8E" w14:textId="77777777" w:rsidR="00204A4B" w:rsidRDefault="00204A4B" w:rsidP="000F3F54">
      <w:pPr>
        <w:pStyle w:val="1"/>
        <w:numPr>
          <w:ilvl w:val="0"/>
          <w:numId w:val="0"/>
        </w:numPr>
        <w:jc w:val="both"/>
        <w:rPr>
          <w:lang w:val="en-US"/>
        </w:rPr>
      </w:pPr>
    </w:p>
    <w:p w14:paraId="5D0487F0" w14:textId="77777777" w:rsidR="00204A4B" w:rsidRDefault="00204A4B" w:rsidP="000F3F54">
      <w:pPr>
        <w:pStyle w:val="1"/>
        <w:numPr>
          <w:ilvl w:val="0"/>
          <w:numId w:val="0"/>
        </w:numPr>
        <w:jc w:val="both"/>
        <w:rPr>
          <w:lang w:val="en-US"/>
        </w:rPr>
      </w:pPr>
    </w:p>
    <w:p w14:paraId="5772A2E6" w14:textId="77777777" w:rsidR="00204A4B" w:rsidRDefault="00204A4B" w:rsidP="000F3F54">
      <w:pPr>
        <w:pStyle w:val="1"/>
        <w:numPr>
          <w:ilvl w:val="0"/>
          <w:numId w:val="0"/>
        </w:numPr>
        <w:jc w:val="both"/>
        <w:rPr>
          <w:lang w:val="en-US"/>
        </w:rPr>
      </w:pPr>
    </w:p>
    <w:p w14:paraId="2BD63D61" w14:textId="77777777" w:rsidR="00204A4B" w:rsidRDefault="00204A4B" w:rsidP="000F3F54">
      <w:pPr>
        <w:pStyle w:val="1"/>
        <w:numPr>
          <w:ilvl w:val="0"/>
          <w:numId w:val="0"/>
        </w:numPr>
        <w:jc w:val="both"/>
        <w:rPr>
          <w:lang w:val="en-US"/>
        </w:rPr>
      </w:pPr>
    </w:p>
    <w:p w14:paraId="1C613F0C" w14:textId="77777777" w:rsidR="00204A4B" w:rsidRDefault="00204A4B" w:rsidP="000F3F54">
      <w:pPr>
        <w:pStyle w:val="1"/>
        <w:numPr>
          <w:ilvl w:val="0"/>
          <w:numId w:val="0"/>
        </w:numPr>
        <w:jc w:val="both"/>
        <w:rPr>
          <w:lang w:val="en-US"/>
        </w:rPr>
      </w:pPr>
    </w:p>
    <w:p w14:paraId="2B50BB9B" w14:textId="77777777" w:rsidR="00204A4B" w:rsidRDefault="00204A4B" w:rsidP="000F3F54">
      <w:pPr>
        <w:pStyle w:val="1"/>
        <w:numPr>
          <w:ilvl w:val="0"/>
          <w:numId w:val="0"/>
        </w:numPr>
        <w:jc w:val="both"/>
        <w:rPr>
          <w:lang w:val="en-US"/>
        </w:rPr>
      </w:pPr>
    </w:p>
    <w:p w14:paraId="70A0BC9E" w14:textId="77777777" w:rsidR="00204A4B" w:rsidRDefault="00204A4B" w:rsidP="000F3F54">
      <w:pPr>
        <w:pStyle w:val="1"/>
        <w:numPr>
          <w:ilvl w:val="0"/>
          <w:numId w:val="0"/>
        </w:numPr>
        <w:jc w:val="both"/>
        <w:rPr>
          <w:lang w:val="en-US"/>
        </w:rPr>
      </w:pPr>
    </w:p>
    <w:p w14:paraId="426445E3" w14:textId="77777777" w:rsidR="00204A4B" w:rsidRDefault="00204A4B" w:rsidP="000F3F54">
      <w:pPr>
        <w:pStyle w:val="1"/>
        <w:numPr>
          <w:ilvl w:val="0"/>
          <w:numId w:val="0"/>
        </w:numPr>
        <w:jc w:val="both"/>
        <w:rPr>
          <w:lang w:val="en-US"/>
        </w:rPr>
      </w:pPr>
    </w:p>
    <w:p w14:paraId="130631C7" w14:textId="77777777" w:rsidR="00204A4B" w:rsidRDefault="00204A4B" w:rsidP="000F3F54">
      <w:pPr>
        <w:pStyle w:val="1"/>
        <w:numPr>
          <w:ilvl w:val="0"/>
          <w:numId w:val="0"/>
        </w:numPr>
        <w:jc w:val="both"/>
        <w:rPr>
          <w:lang w:val="en-US"/>
        </w:rPr>
      </w:pPr>
    </w:p>
    <w:p w14:paraId="318A4A05" w14:textId="77777777" w:rsidR="005D2CBE" w:rsidRDefault="005D2CBE" w:rsidP="000F3F54">
      <w:pPr>
        <w:pStyle w:val="1"/>
        <w:numPr>
          <w:ilvl w:val="0"/>
          <w:numId w:val="0"/>
        </w:numPr>
        <w:jc w:val="both"/>
        <w:rPr>
          <w:lang w:val="en-US"/>
        </w:rPr>
      </w:pPr>
    </w:p>
    <w:p w14:paraId="72D6C7B9" w14:textId="77777777" w:rsidR="005D2CBE" w:rsidRDefault="005D2CBE" w:rsidP="000F3F54">
      <w:pPr>
        <w:pStyle w:val="1"/>
        <w:numPr>
          <w:ilvl w:val="0"/>
          <w:numId w:val="0"/>
        </w:numPr>
        <w:jc w:val="both"/>
        <w:rPr>
          <w:lang w:val="en-US"/>
        </w:rPr>
      </w:pPr>
    </w:p>
    <w:p w14:paraId="4F1810C6" w14:textId="1BD9F12E" w:rsidR="00417A6B" w:rsidRPr="002B718B" w:rsidRDefault="00417A6B" w:rsidP="000F3F54">
      <w:pPr>
        <w:pStyle w:val="1"/>
        <w:numPr>
          <w:ilvl w:val="0"/>
          <w:numId w:val="0"/>
        </w:numPr>
        <w:jc w:val="both"/>
        <w:rPr>
          <w:lang w:val="en-US"/>
        </w:rPr>
      </w:pPr>
      <w:bookmarkStart w:id="16" w:name="_Toc214473363"/>
      <w:r>
        <w:rPr>
          <w:lang w:val="en-GB"/>
        </w:rPr>
        <w:t xml:space="preserve">PART NINE: </w:t>
      </w:r>
      <w:r w:rsidR="002B718B" w:rsidRPr="002B718B">
        <w:rPr>
          <w:lang w:val="en-US"/>
        </w:rPr>
        <w:t>Conclusion and key takeaways</w:t>
      </w:r>
      <w:bookmarkEnd w:id="16"/>
    </w:p>
    <w:bookmarkEnd w:id="8"/>
    <w:p w14:paraId="40043B18" w14:textId="77777777" w:rsidR="002B718B" w:rsidRPr="002B718B" w:rsidRDefault="002B718B" w:rsidP="000F3F54">
      <w:pPr>
        <w:pStyle w:val="Web"/>
        <w:jc w:val="both"/>
        <w:rPr>
          <w:lang w:val="en-US"/>
        </w:rPr>
      </w:pPr>
      <w:r>
        <w:t xml:space="preserve">Module 4: </w:t>
      </w:r>
      <w:r>
        <w:rPr>
          <w:rStyle w:val="af4"/>
        </w:rPr>
        <w:t>Sustainable Sourcing and Procurement</w:t>
      </w:r>
      <w:r>
        <w:t xml:space="preserve"> has shown that purchasing decisions in the maritime sector are not purely administrative or financial issues. They are strategic choices that shape the environmental footprint of a vessel, the wellbeing and nutrition of its crew, compliance with international regulations and company policies, and the long-term economic resilience of maritime operations. Food items, cleaning chemicals, packaging materials and equipment all have life cycles that begin long before they arrive on board and continue long after they are used. Sustainable sourcing and procurement provide a structured way to consider these wider impacts in daily work.</w:t>
      </w:r>
    </w:p>
    <w:p w14:paraId="7D5BDAA9" w14:textId="77777777" w:rsidR="002B718B" w:rsidRDefault="002B718B" w:rsidP="000F3F54">
      <w:pPr>
        <w:pStyle w:val="Web"/>
        <w:jc w:val="both"/>
      </w:pPr>
      <w:r>
        <w:t xml:space="preserve">The module highlighted how </w:t>
      </w:r>
      <w:r>
        <w:rPr>
          <w:rStyle w:val="af4"/>
        </w:rPr>
        <w:t>locally sourced products</w:t>
      </w:r>
      <w:r>
        <w:t xml:space="preserve">, when chosen with attention to seasonality, production methods and safety, can support coastal communities, improve freshness and reduce certain environmental pressures. At the same time, it underlined that “local” does not automatically mean “sustainable”, and must be combined with critical evaluation of how food is produced. The focus on </w:t>
      </w:r>
      <w:r>
        <w:rPr>
          <w:rStyle w:val="af4"/>
        </w:rPr>
        <w:t>sustainable seafood and food choices</w:t>
      </w:r>
      <w:r>
        <w:t xml:space="preserve"> emphasised that species selection, stock status, fishing or farming methods and menu design all influence the health of marine ecosystems as well as the nutritional profile of meals served on board.</w:t>
      </w:r>
    </w:p>
    <w:p w14:paraId="47E08885" w14:textId="77777777" w:rsidR="002B718B" w:rsidRDefault="002B718B" w:rsidP="000F3F54">
      <w:pPr>
        <w:pStyle w:val="Web"/>
        <w:jc w:val="both"/>
      </w:pPr>
      <w:r>
        <w:t xml:space="preserve">Through the section on </w:t>
      </w:r>
      <w:r>
        <w:rPr>
          <w:rStyle w:val="af4"/>
        </w:rPr>
        <w:t>responsible procurement practices</w:t>
      </w:r>
      <w:r>
        <w:t xml:space="preserve">, participants explored how a systematic procurement cycle—needs assessment, specification, supplier selection, ordering, storage, monitoring and feedback—can reduce waste, prevent overstocking, and align onboard operations with the “triple bottom line” of environmental stewardship, social responsibility and economic viability. </w:t>
      </w:r>
      <w:r>
        <w:rPr>
          <w:rStyle w:val="af4"/>
        </w:rPr>
        <w:t>Regulations, standards and company policies</w:t>
      </w:r>
      <w:r>
        <w:t xml:space="preserve"> were presented not as obstacles, but as essential tools that provide clarity and stability: international conventions, food safety and environmental standards, and internal procurement rules together define the boundaries within which responsible sourcing must operate.</w:t>
      </w:r>
    </w:p>
    <w:p w14:paraId="0BE22B5D" w14:textId="77777777" w:rsidR="002B718B" w:rsidRDefault="002B718B" w:rsidP="000F3F54">
      <w:pPr>
        <w:pStyle w:val="Web"/>
        <w:jc w:val="both"/>
      </w:pPr>
      <w:r>
        <w:t xml:space="preserve">The module also demonstrated that there is a strong </w:t>
      </w:r>
      <w:r>
        <w:rPr>
          <w:rStyle w:val="af4"/>
        </w:rPr>
        <w:t>business case</w:t>
      </w:r>
      <w:r>
        <w:t xml:space="preserve"> for sustainable sourcing and procurement. Reduced waste, optimised inventories, better energy and resource use, lower regulatory risk, stronger reputation and improved access to ESG-sensitive markets and finance all contribute to competitive advantage. Scenario-based and critical-thinking activities illustrated the practical difference between </w:t>
      </w:r>
      <w:r>
        <w:rPr>
          <w:rStyle w:val="af4"/>
        </w:rPr>
        <w:t>proactive</w:t>
      </w:r>
      <w:r>
        <w:t xml:space="preserve"> and </w:t>
      </w:r>
      <w:r>
        <w:rPr>
          <w:rStyle w:val="af4"/>
        </w:rPr>
        <w:t>reactive</w:t>
      </w:r>
      <w:r>
        <w:t xml:space="preserve"> procurement behaviour, showing how forward planning, data use and clear communication with suppliers can transform everyday purchasing into a driver of sustainability and efficiency.</w:t>
      </w:r>
    </w:p>
    <w:p w14:paraId="7EA6487A" w14:textId="77777777" w:rsidR="002B718B" w:rsidRDefault="002B718B" w:rsidP="000F3F54">
      <w:pPr>
        <w:pStyle w:val="Web"/>
        <w:jc w:val="both"/>
      </w:pPr>
      <w:r>
        <w:t>Taken together, the key takeaways from Module 4 can be summarised as follows:</w:t>
      </w:r>
    </w:p>
    <w:p w14:paraId="4C376B47" w14:textId="77777777" w:rsidR="002B718B" w:rsidRDefault="002B718B" w:rsidP="000F3F54">
      <w:pPr>
        <w:pStyle w:val="Web"/>
        <w:numPr>
          <w:ilvl w:val="0"/>
          <w:numId w:val="75"/>
        </w:numPr>
        <w:jc w:val="both"/>
      </w:pPr>
      <w:r>
        <w:t>Sustainable sourcing and procurement are central components of sustainable maritime operations, not optional additions.</w:t>
      </w:r>
    </w:p>
    <w:p w14:paraId="051B5F7C" w14:textId="77777777" w:rsidR="002B718B" w:rsidRDefault="002B718B" w:rsidP="000F3F54">
      <w:pPr>
        <w:pStyle w:val="Web"/>
        <w:numPr>
          <w:ilvl w:val="0"/>
          <w:numId w:val="75"/>
        </w:numPr>
        <w:jc w:val="both"/>
      </w:pPr>
      <w:r>
        <w:t>Locally sourced products and sustainable seafood choices can support both environmental objectives and crew nutrition, but they require informed, critical selection.</w:t>
      </w:r>
    </w:p>
    <w:p w14:paraId="062ABF9D" w14:textId="77777777" w:rsidR="002B718B" w:rsidRDefault="002B718B" w:rsidP="000F3F54">
      <w:pPr>
        <w:pStyle w:val="Web"/>
        <w:numPr>
          <w:ilvl w:val="0"/>
          <w:numId w:val="75"/>
        </w:numPr>
        <w:jc w:val="both"/>
      </w:pPr>
      <w:r>
        <w:t>Responsible procurement practices link what is ordered to how it is stored, used and disposed of, thereby influencing waste, safety and compliance.</w:t>
      </w:r>
    </w:p>
    <w:p w14:paraId="310599EA" w14:textId="77777777" w:rsidR="002B718B" w:rsidRDefault="002B718B" w:rsidP="000F3F54">
      <w:pPr>
        <w:pStyle w:val="Web"/>
        <w:numPr>
          <w:ilvl w:val="0"/>
          <w:numId w:val="75"/>
        </w:numPr>
        <w:jc w:val="both"/>
      </w:pPr>
      <w:r>
        <w:t>International regulations, technical standards and company policies form a coherent framework that guides purchasing behaviour and reduces legal and operational risk.</w:t>
      </w:r>
    </w:p>
    <w:p w14:paraId="3EEE8278" w14:textId="77777777" w:rsidR="002B718B" w:rsidRDefault="002B718B" w:rsidP="000F3F54">
      <w:pPr>
        <w:pStyle w:val="Web"/>
        <w:numPr>
          <w:ilvl w:val="0"/>
          <w:numId w:val="75"/>
        </w:numPr>
        <w:jc w:val="both"/>
      </w:pPr>
      <w:r>
        <w:t>There is a clear economic and strategic benefit to sustainable procurement, including cost savings, higher efficiency, stronger reputation and better access to markets and finance.</w:t>
      </w:r>
    </w:p>
    <w:p w14:paraId="5F1014FA" w14:textId="77777777" w:rsidR="002B718B" w:rsidRDefault="002B718B" w:rsidP="000F3F54">
      <w:pPr>
        <w:pStyle w:val="Web"/>
        <w:numPr>
          <w:ilvl w:val="0"/>
          <w:numId w:val="75"/>
        </w:numPr>
        <w:jc w:val="both"/>
      </w:pPr>
      <w:r>
        <w:t>Proactive, data-informed procurement decisions are more effective and sustainable than reactive, last-minute choices.</w:t>
      </w:r>
    </w:p>
    <w:p w14:paraId="07019D6E" w14:textId="3CF41BA8" w:rsidR="002B718B" w:rsidRDefault="002B718B" w:rsidP="000F3F54">
      <w:pPr>
        <w:pStyle w:val="Web"/>
        <w:jc w:val="both"/>
      </w:pPr>
      <w:r>
        <w:lastRenderedPageBreak/>
        <w:t xml:space="preserve">For students and cadets, the conclusion is that future roles in galleys, are closely connected with the wider green transition of the maritime industry. By applying the principles and tools introduced in this module, they can contribute to </w:t>
      </w:r>
      <w:r>
        <w:rPr>
          <w:rStyle w:val="af4"/>
        </w:rPr>
        <w:t>safer, cleaner and more resilient</w:t>
      </w:r>
      <w:r>
        <w:t xml:space="preserve"> maritime operations, where every order, delivery and menu becomes part of a broader commitment to sustainability.</w:t>
      </w:r>
    </w:p>
    <w:p w14:paraId="759A895B" w14:textId="77777777" w:rsidR="002B718B" w:rsidRDefault="002B718B" w:rsidP="000F3F54">
      <w:pPr>
        <w:spacing w:before="100" w:beforeAutospacing="1" w:after="100" w:afterAutospacing="1"/>
        <w:ind w:firstLine="0"/>
        <w:rPr>
          <w:rFonts w:eastAsia="Times New Roman"/>
          <w:sz w:val="24"/>
          <w:szCs w:val="24"/>
          <w:lang w:val="en-US" w:eastAsia="en-GB"/>
        </w:rPr>
      </w:pPr>
    </w:p>
    <w:p w14:paraId="5C21AD31" w14:textId="77777777" w:rsidR="00204A4B" w:rsidRDefault="00204A4B" w:rsidP="000F3F54">
      <w:pPr>
        <w:spacing w:before="100" w:beforeAutospacing="1" w:after="100" w:afterAutospacing="1"/>
        <w:ind w:firstLine="0"/>
        <w:rPr>
          <w:rFonts w:eastAsia="Times New Roman"/>
          <w:sz w:val="24"/>
          <w:szCs w:val="24"/>
          <w:lang w:val="en-US" w:eastAsia="en-GB"/>
        </w:rPr>
      </w:pPr>
    </w:p>
    <w:p w14:paraId="68B7317A" w14:textId="77777777" w:rsidR="00204A4B" w:rsidRDefault="00204A4B" w:rsidP="000F3F54">
      <w:pPr>
        <w:spacing w:before="100" w:beforeAutospacing="1" w:after="100" w:afterAutospacing="1"/>
        <w:ind w:firstLine="0"/>
        <w:rPr>
          <w:rFonts w:eastAsia="Times New Roman"/>
          <w:sz w:val="24"/>
          <w:szCs w:val="24"/>
          <w:lang w:val="en-US" w:eastAsia="en-GB"/>
        </w:rPr>
      </w:pPr>
    </w:p>
    <w:p w14:paraId="35AA7956" w14:textId="77777777" w:rsidR="00204A4B" w:rsidRDefault="00204A4B" w:rsidP="000F3F54">
      <w:pPr>
        <w:spacing w:before="100" w:beforeAutospacing="1" w:after="100" w:afterAutospacing="1"/>
        <w:ind w:firstLine="0"/>
        <w:rPr>
          <w:rFonts w:eastAsia="Times New Roman"/>
          <w:sz w:val="24"/>
          <w:szCs w:val="24"/>
          <w:lang w:val="en-US" w:eastAsia="en-GB"/>
        </w:rPr>
      </w:pPr>
    </w:p>
    <w:p w14:paraId="39151CD2" w14:textId="77777777" w:rsidR="00204A4B" w:rsidRDefault="00204A4B" w:rsidP="000F3F54">
      <w:pPr>
        <w:spacing w:before="100" w:beforeAutospacing="1" w:after="100" w:afterAutospacing="1"/>
        <w:ind w:firstLine="0"/>
        <w:rPr>
          <w:rFonts w:eastAsia="Times New Roman"/>
          <w:sz w:val="24"/>
          <w:szCs w:val="24"/>
          <w:lang w:val="en-US" w:eastAsia="en-GB"/>
        </w:rPr>
      </w:pPr>
    </w:p>
    <w:p w14:paraId="54DCCECB" w14:textId="77777777" w:rsidR="00204A4B" w:rsidRDefault="00204A4B" w:rsidP="000F3F54">
      <w:pPr>
        <w:spacing w:before="100" w:beforeAutospacing="1" w:after="100" w:afterAutospacing="1"/>
        <w:ind w:firstLine="0"/>
        <w:rPr>
          <w:rFonts w:eastAsia="Times New Roman"/>
          <w:sz w:val="24"/>
          <w:szCs w:val="24"/>
          <w:lang w:val="en-US" w:eastAsia="en-GB"/>
        </w:rPr>
      </w:pPr>
    </w:p>
    <w:p w14:paraId="5B4AAC03" w14:textId="77777777" w:rsidR="00204A4B" w:rsidRDefault="00204A4B" w:rsidP="000F3F54">
      <w:pPr>
        <w:spacing w:before="100" w:beforeAutospacing="1" w:after="100" w:afterAutospacing="1"/>
        <w:ind w:firstLine="0"/>
        <w:rPr>
          <w:rFonts w:eastAsia="Times New Roman"/>
          <w:sz w:val="24"/>
          <w:szCs w:val="24"/>
          <w:lang w:val="en-US" w:eastAsia="en-GB"/>
        </w:rPr>
      </w:pPr>
    </w:p>
    <w:p w14:paraId="3272F6A1" w14:textId="77777777" w:rsidR="00204A4B" w:rsidRDefault="00204A4B" w:rsidP="000F3F54">
      <w:pPr>
        <w:spacing w:before="100" w:beforeAutospacing="1" w:after="100" w:afterAutospacing="1"/>
        <w:ind w:firstLine="0"/>
        <w:rPr>
          <w:rFonts w:eastAsia="Times New Roman"/>
          <w:sz w:val="24"/>
          <w:szCs w:val="24"/>
          <w:lang w:val="en-US" w:eastAsia="en-GB"/>
        </w:rPr>
      </w:pPr>
    </w:p>
    <w:p w14:paraId="40DDB972" w14:textId="77777777" w:rsidR="00204A4B" w:rsidRDefault="00204A4B" w:rsidP="000F3F54">
      <w:pPr>
        <w:spacing w:before="100" w:beforeAutospacing="1" w:after="100" w:afterAutospacing="1"/>
        <w:ind w:firstLine="0"/>
        <w:rPr>
          <w:rFonts w:eastAsia="Times New Roman"/>
          <w:sz w:val="24"/>
          <w:szCs w:val="24"/>
          <w:lang w:val="en-US" w:eastAsia="en-GB"/>
        </w:rPr>
      </w:pPr>
    </w:p>
    <w:p w14:paraId="4AFF8347" w14:textId="77777777" w:rsidR="00204A4B" w:rsidRDefault="00204A4B" w:rsidP="000F3F54">
      <w:pPr>
        <w:spacing w:before="100" w:beforeAutospacing="1" w:after="100" w:afterAutospacing="1"/>
        <w:ind w:firstLine="0"/>
        <w:rPr>
          <w:rFonts w:eastAsia="Times New Roman"/>
          <w:sz w:val="24"/>
          <w:szCs w:val="24"/>
          <w:lang w:val="en-US" w:eastAsia="en-GB"/>
        </w:rPr>
      </w:pPr>
    </w:p>
    <w:p w14:paraId="713271AB" w14:textId="77777777" w:rsidR="00204A4B" w:rsidRDefault="00204A4B" w:rsidP="000F3F54">
      <w:pPr>
        <w:spacing w:before="100" w:beforeAutospacing="1" w:after="100" w:afterAutospacing="1"/>
        <w:ind w:firstLine="0"/>
        <w:rPr>
          <w:rFonts w:eastAsia="Times New Roman"/>
          <w:sz w:val="24"/>
          <w:szCs w:val="24"/>
          <w:lang w:val="en-US" w:eastAsia="en-GB"/>
        </w:rPr>
      </w:pPr>
    </w:p>
    <w:p w14:paraId="3CFB26F9" w14:textId="77777777" w:rsidR="00204A4B" w:rsidRDefault="00204A4B" w:rsidP="000F3F54">
      <w:pPr>
        <w:spacing w:before="100" w:beforeAutospacing="1" w:after="100" w:afterAutospacing="1"/>
        <w:ind w:firstLine="0"/>
        <w:rPr>
          <w:rFonts w:eastAsia="Times New Roman"/>
          <w:sz w:val="24"/>
          <w:szCs w:val="24"/>
          <w:lang w:val="en-US" w:eastAsia="en-GB"/>
        </w:rPr>
      </w:pPr>
    </w:p>
    <w:p w14:paraId="0CE908F5" w14:textId="77777777" w:rsidR="00204A4B" w:rsidRDefault="00204A4B" w:rsidP="000F3F54">
      <w:pPr>
        <w:spacing w:before="100" w:beforeAutospacing="1" w:after="100" w:afterAutospacing="1"/>
        <w:ind w:firstLine="0"/>
        <w:rPr>
          <w:rFonts w:eastAsia="Times New Roman"/>
          <w:sz w:val="24"/>
          <w:szCs w:val="24"/>
          <w:lang w:val="en-US" w:eastAsia="en-GB"/>
        </w:rPr>
      </w:pPr>
    </w:p>
    <w:p w14:paraId="66E75D2E" w14:textId="77777777" w:rsidR="00204A4B" w:rsidRDefault="00204A4B" w:rsidP="000F3F54">
      <w:pPr>
        <w:spacing w:before="100" w:beforeAutospacing="1" w:after="100" w:afterAutospacing="1"/>
        <w:ind w:firstLine="0"/>
        <w:rPr>
          <w:rFonts w:eastAsia="Times New Roman"/>
          <w:sz w:val="24"/>
          <w:szCs w:val="24"/>
          <w:lang w:val="en-US" w:eastAsia="en-GB"/>
        </w:rPr>
      </w:pPr>
    </w:p>
    <w:p w14:paraId="562EF6FA" w14:textId="77777777" w:rsidR="00204A4B" w:rsidRDefault="00204A4B" w:rsidP="000F3F54">
      <w:pPr>
        <w:spacing w:before="100" w:beforeAutospacing="1" w:after="100" w:afterAutospacing="1"/>
        <w:ind w:firstLine="0"/>
        <w:rPr>
          <w:rFonts w:eastAsia="Times New Roman"/>
          <w:sz w:val="24"/>
          <w:szCs w:val="24"/>
          <w:lang w:val="en-US" w:eastAsia="en-GB"/>
        </w:rPr>
      </w:pPr>
    </w:p>
    <w:p w14:paraId="569823F6" w14:textId="77777777" w:rsidR="00204A4B" w:rsidRDefault="00204A4B" w:rsidP="000F3F54">
      <w:pPr>
        <w:spacing w:before="100" w:beforeAutospacing="1" w:after="100" w:afterAutospacing="1"/>
        <w:ind w:firstLine="0"/>
        <w:rPr>
          <w:rFonts w:eastAsia="Times New Roman"/>
          <w:sz w:val="24"/>
          <w:szCs w:val="24"/>
          <w:lang w:val="en-US" w:eastAsia="en-GB"/>
        </w:rPr>
      </w:pPr>
    </w:p>
    <w:p w14:paraId="7CAC4E72" w14:textId="77777777" w:rsidR="00204A4B" w:rsidRDefault="00204A4B" w:rsidP="000F3F54">
      <w:pPr>
        <w:spacing w:before="100" w:beforeAutospacing="1" w:after="100" w:afterAutospacing="1"/>
        <w:ind w:firstLine="0"/>
        <w:rPr>
          <w:rFonts w:eastAsia="Times New Roman"/>
          <w:sz w:val="24"/>
          <w:szCs w:val="24"/>
          <w:lang w:val="en-US" w:eastAsia="en-GB"/>
        </w:rPr>
      </w:pPr>
    </w:p>
    <w:p w14:paraId="587A98F0" w14:textId="77777777" w:rsidR="00204A4B" w:rsidRDefault="00204A4B" w:rsidP="000F3F54">
      <w:pPr>
        <w:spacing w:before="100" w:beforeAutospacing="1" w:after="100" w:afterAutospacing="1"/>
        <w:ind w:firstLine="0"/>
        <w:rPr>
          <w:rFonts w:eastAsia="Times New Roman"/>
          <w:sz w:val="24"/>
          <w:szCs w:val="24"/>
          <w:lang w:val="en-US" w:eastAsia="en-GB"/>
        </w:rPr>
      </w:pPr>
    </w:p>
    <w:p w14:paraId="001AC4A9" w14:textId="77777777" w:rsidR="00204A4B" w:rsidRDefault="00204A4B" w:rsidP="000F3F54">
      <w:pPr>
        <w:spacing w:before="100" w:beforeAutospacing="1" w:after="100" w:afterAutospacing="1"/>
        <w:ind w:firstLine="0"/>
        <w:rPr>
          <w:rFonts w:eastAsia="Times New Roman"/>
          <w:sz w:val="24"/>
          <w:szCs w:val="24"/>
          <w:lang w:val="en-US" w:eastAsia="en-GB"/>
        </w:rPr>
      </w:pPr>
    </w:p>
    <w:p w14:paraId="739D853F" w14:textId="77777777" w:rsidR="00204A4B" w:rsidRDefault="00204A4B" w:rsidP="000F3F54">
      <w:pPr>
        <w:spacing w:before="100" w:beforeAutospacing="1" w:after="100" w:afterAutospacing="1"/>
        <w:ind w:firstLine="0"/>
        <w:rPr>
          <w:rFonts w:eastAsia="Times New Roman"/>
          <w:sz w:val="24"/>
          <w:szCs w:val="24"/>
          <w:lang w:val="en-US" w:eastAsia="en-GB"/>
        </w:rPr>
      </w:pPr>
    </w:p>
    <w:p w14:paraId="2CDBA694" w14:textId="77777777" w:rsidR="00204A4B" w:rsidRDefault="00204A4B" w:rsidP="000F3F54">
      <w:pPr>
        <w:spacing w:before="100" w:beforeAutospacing="1" w:after="100" w:afterAutospacing="1"/>
        <w:ind w:firstLine="0"/>
        <w:rPr>
          <w:rFonts w:eastAsia="Times New Roman"/>
          <w:sz w:val="24"/>
          <w:szCs w:val="24"/>
          <w:lang w:val="en-US" w:eastAsia="en-GB"/>
        </w:rPr>
      </w:pPr>
    </w:p>
    <w:p w14:paraId="1F4A6F92" w14:textId="77777777" w:rsidR="00204A4B" w:rsidRDefault="00204A4B" w:rsidP="000F3F54">
      <w:pPr>
        <w:spacing w:before="100" w:beforeAutospacing="1" w:after="100" w:afterAutospacing="1"/>
        <w:ind w:firstLine="0"/>
        <w:rPr>
          <w:rFonts w:eastAsia="Times New Roman"/>
          <w:sz w:val="24"/>
          <w:szCs w:val="24"/>
          <w:lang w:val="en-US" w:eastAsia="en-GB"/>
        </w:rPr>
      </w:pPr>
    </w:p>
    <w:p w14:paraId="6E7BD564" w14:textId="77777777" w:rsidR="00204A4B" w:rsidRDefault="00204A4B" w:rsidP="000F3F54">
      <w:pPr>
        <w:spacing w:before="100" w:beforeAutospacing="1" w:after="100" w:afterAutospacing="1"/>
        <w:ind w:firstLine="0"/>
        <w:rPr>
          <w:rFonts w:eastAsia="Times New Roman"/>
          <w:sz w:val="24"/>
          <w:szCs w:val="24"/>
          <w:lang w:val="en-US" w:eastAsia="en-GB"/>
        </w:rPr>
      </w:pPr>
    </w:p>
    <w:p w14:paraId="3C967B2B" w14:textId="77777777" w:rsidR="005D2CBE" w:rsidRDefault="005D2CBE" w:rsidP="000F3F54">
      <w:pPr>
        <w:pStyle w:val="1"/>
        <w:numPr>
          <w:ilvl w:val="0"/>
          <w:numId w:val="0"/>
        </w:numPr>
        <w:jc w:val="both"/>
        <w:rPr>
          <w:lang w:val="en-GB"/>
        </w:rPr>
      </w:pPr>
    </w:p>
    <w:p w14:paraId="6DE90115" w14:textId="5A7B05B3" w:rsidR="00417A6B" w:rsidRPr="00920228" w:rsidRDefault="00417A6B" w:rsidP="000F3F54">
      <w:pPr>
        <w:pStyle w:val="1"/>
        <w:numPr>
          <w:ilvl w:val="0"/>
          <w:numId w:val="0"/>
        </w:numPr>
        <w:jc w:val="both"/>
        <w:rPr>
          <w:lang w:val="en-GB"/>
        </w:rPr>
      </w:pPr>
      <w:bookmarkStart w:id="17" w:name="_Toc214473364"/>
      <w:r>
        <w:rPr>
          <w:lang w:val="en-GB"/>
        </w:rPr>
        <w:t xml:space="preserve">PART </w:t>
      </w:r>
      <w:r w:rsidR="00204A4B">
        <w:rPr>
          <w:lang w:val="en-GB"/>
        </w:rPr>
        <w:t>TEN</w:t>
      </w:r>
      <w:r>
        <w:rPr>
          <w:lang w:val="en-GB"/>
        </w:rPr>
        <w:t>: References</w:t>
      </w:r>
      <w:bookmarkEnd w:id="17"/>
    </w:p>
    <w:p w14:paraId="7E418658" w14:textId="77777777" w:rsidR="003D5F25" w:rsidRPr="00417A6B" w:rsidRDefault="003D5F25" w:rsidP="000F3F54"/>
    <w:p w14:paraId="1998E941" w14:textId="6BABFE70" w:rsidR="003B068E" w:rsidRPr="003B068E"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Bianchi, M., Hallström, E., Parker, R. W. R., Mifflin, K., </w:t>
      </w:r>
      <w:proofErr w:type="spellStart"/>
      <w:r w:rsidRPr="003B068E">
        <w:rPr>
          <w:rFonts w:eastAsia="Times New Roman"/>
          <w:sz w:val="24"/>
          <w:szCs w:val="24"/>
          <w:lang w:val="en-US" w:eastAsia="el-GR"/>
        </w:rPr>
        <w:t>Tyedmers</w:t>
      </w:r>
      <w:proofErr w:type="spellEnd"/>
      <w:r w:rsidRPr="003B068E">
        <w:rPr>
          <w:rFonts w:eastAsia="Times New Roman"/>
          <w:sz w:val="24"/>
          <w:szCs w:val="24"/>
          <w:lang w:val="en-US" w:eastAsia="el-GR"/>
        </w:rPr>
        <w:t xml:space="preserve">, P., &amp; Ziegler, F. (2022). Assessing seafood nutritional diversity together with climate impacts informs more comprehensive dietary advice. </w:t>
      </w:r>
      <w:r w:rsidRPr="003B068E">
        <w:rPr>
          <w:rFonts w:eastAsia="Times New Roman"/>
          <w:i/>
          <w:iCs/>
          <w:sz w:val="24"/>
          <w:szCs w:val="24"/>
          <w:lang w:val="en-US" w:eastAsia="el-GR"/>
        </w:rPr>
        <w:t>Communications Earth &amp; Environment, 3</w:t>
      </w:r>
      <w:r w:rsidRPr="003B068E">
        <w:rPr>
          <w:rFonts w:eastAsia="Times New Roman"/>
          <w:sz w:val="24"/>
          <w:szCs w:val="24"/>
          <w:lang w:val="en-US" w:eastAsia="el-GR"/>
        </w:rPr>
        <w:t xml:space="preserve">(1), 188. </w:t>
      </w:r>
      <w:hyperlink r:id="rId18" w:history="1">
        <w:r w:rsidRPr="003B068E">
          <w:rPr>
            <w:rFonts w:eastAsia="Times New Roman"/>
            <w:color w:val="0000FF"/>
            <w:sz w:val="24"/>
            <w:szCs w:val="24"/>
            <w:u w:val="single"/>
            <w:lang w:val="en-US" w:eastAsia="el-GR"/>
          </w:rPr>
          <w:t>https://doi.org/10.1038/s43247-022-00516-4</w:t>
        </w:r>
      </w:hyperlink>
      <w:r w:rsidRPr="003B068E">
        <w:rPr>
          <w:rFonts w:eastAsia="Times New Roman"/>
          <w:sz w:val="24"/>
          <w:szCs w:val="24"/>
          <w:lang w:val="en-US" w:eastAsia="el-GR"/>
        </w:rPr>
        <w:t xml:space="preserve"> </w:t>
      </w:r>
    </w:p>
    <w:p w14:paraId="1A392155" w14:textId="504F5D87" w:rsidR="003B068E" w:rsidRPr="00C57C49"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Coley, D. A., Howard, M., &amp; Winter, M. (2009). Local food, food miles and carbon emissions: A comparison of farm </w:t>
      </w:r>
      <w:proofErr w:type="gramStart"/>
      <w:r w:rsidRPr="003B068E">
        <w:rPr>
          <w:rFonts w:eastAsia="Times New Roman"/>
          <w:sz w:val="24"/>
          <w:szCs w:val="24"/>
          <w:lang w:val="en-US" w:eastAsia="el-GR"/>
        </w:rPr>
        <w:t>shop</w:t>
      </w:r>
      <w:proofErr w:type="gramEnd"/>
      <w:r w:rsidRPr="003B068E">
        <w:rPr>
          <w:rFonts w:eastAsia="Times New Roman"/>
          <w:sz w:val="24"/>
          <w:szCs w:val="24"/>
          <w:lang w:val="en-US" w:eastAsia="el-GR"/>
        </w:rPr>
        <w:t xml:space="preserve"> and mass distribution approaches. </w:t>
      </w:r>
      <w:r w:rsidRPr="003B068E">
        <w:rPr>
          <w:rFonts w:eastAsia="Times New Roman"/>
          <w:i/>
          <w:iCs/>
          <w:sz w:val="24"/>
          <w:szCs w:val="24"/>
          <w:lang w:val="en-US" w:eastAsia="el-GR"/>
        </w:rPr>
        <w:t>Food Policy, 34</w:t>
      </w:r>
      <w:r w:rsidRPr="003B068E">
        <w:rPr>
          <w:rFonts w:eastAsia="Times New Roman"/>
          <w:sz w:val="24"/>
          <w:szCs w:val="24"/>
          <w:lang w:val="en-US" w:eastAsia="el-GR"/>
        </w:rPr>
        <w:t xml:space="preserve">(2), 150–155. </w:t>
      </w:r>
      <w:hyperlink r:id="rId19" w:history="1">
        <w:r w:rsidRPr="003B068E">
          <w:rPr>
            <w:rFonts w:eastAsia="Times New Roman"/>
            <w:color w:val="0000FF"/>
            <w:sz w:val="24"/>
            <w:szCs w:val="24"/>
            <w:u w:val="single"/>
            <w:lang w:val="en-US" w:eastAsia="el-GR"/>
          </w:rPr>
          <w:t>https://doi.org/10.1016/j.foodpol.2008.11.001</w:t>
        </w:r>
      </w:hyperlink>
    </w:p>
    <w:p w14:paraId="1CC06EA2" w14:textId="0FC3F304" w:rsidR="003B068E" w:rsidRPr="00C57C49"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Edwards-Jones, G. (2010). Does eating local food reduce the environmental impact of food production and enhance consumer health? </w:t>
      </w:r>
      <w:r w:rsidRPr="003B068E">
        <w:rPr>
          <w:rFonts w:eastAsia="Times New Roman"/>
          <w:i/>
          <w:iCs/>
          <w:sz w:val="24"/>
          <w:szCs w:val="24"/>
          <w:lang w:val="en-US" w:eastAsia="el-GR"/>
        </w:rPr>
        <w:t>Proceedings of the Nutrition Society, 69</w:t>
      </w:r>
      <w:r w:rsidRPr="003B068E">
        <w:rPr>
          <w:rFonts w:eastAsia="Times New Roman"/>
          <w:sz w:val="24"/>
          <w:szCs w:val="24"/>
          <w:lang w:val="en-US" w:eastAsia="el-GR"/>
        </w:rPr>
        <w:t xml:space="preserve">(4), 582–591. </w:t>
      </w:r>
      <w:hyperlink r:id="rId20" w:history="1">
        <w:r w:rsidRPr="003B068E">
          <w:rPr>
            <w:rFonts w:eastAsia="Times New Roman"/>
            <w:color w:val="0000FF"/>
            <w:sz w:val="24"/>
            <w:szCs w:val="24"/>
            <w:u w:val="single"/>
            <w:lang w:val="en-US" w:eastAsia="el-GR"/>
          </w:rPr>
          <w:t>https://doi.org/10.1017/S0029665110002004</w:t>
        </w:r>
      </w:hyperlink>
      <w:r w:rsidRPr="003B068E">
        <w:rPr>
          <w:rFonts w:eastAsia="Times New Roman"/>
          <w:sz w:val="24"/>
          <w:szCs w:val="24"/>
          <w:lang w:val="en-US" w:eastAsia="el-GR"/>
        </w:rPr>
        <w:t xml:space="preserve"> </w:t>
      </w:r>
    </w:p>
    <w:p w14:paraId="56AE87D8" w14:textId="6B4E944D" w:rsidR="003B068E" w:rsidRPr="00C57C49"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European Parliamentary Research Service. (2020). </w:t>
      </w:r>
      <w:r w:rsidRPr="003B068E">
        <w:rPr>
          <w:rFonts w:eastAsia="Times New Roman"/>
          <w:i/>
          <w:iCs/>
          <w:sz w:val="24"/>
          <w:szCs w:val="24"/>
          <w:lang w:val="en-US" w:eastAsia="el-GR"/>
        </w:rPr>
        <w:t>World Maritime Day 2020: “Sustainable shipping for a sustainable planet”</w:t>
      </w:r>
      <w:r w:rsidRPr="003B068E">
        <w:rPr>
          <w:rFonts w:eastAsia="Times New Roman"/>
          <w:sz w:val="24"/>
          <w:szCs w:val="24"/>
          <w:lang w:val="en-US" w:eastAsia="el-GR"/>
        </w:rPr>
        <w:t xml:space="preserve">. European Parliament. </w:t>
      </w:r>
      <w:hyperlink r:id="rId21" w:history="1">
        <w:r w:rsidRPr="003B068E">
          <w:rPr>
            <w:rFonts w:eastAsia="Times New Roman"/>
            <w:color w:val="0000FF"/>
            <w:sz w:val="24"/>
            <w:szCs w:val="24"/>
            <w:u w:val="single"/>
            <w:lang w:val="en-US" w:eastAsia="el-GR"/>
          </w:rPr>
          <w:t>https://epthinktank.eu/2020/09/23/world-maritime-day-2020-sustainable-shipping-for-a-sustainable-planet/</w:t>
        </w:r>
      </w:hyperlink>
      <w:r w:rsidRPr="003B068E">
        <w:rPr>
          <w:rFonts w:eastAsia="Times New Roman"/>
          <w:sz w:val="24"/>
          <w:szCs w:val="24"/>
          <w:lang w:val="en-US" w:eastAsia="el-GR"/>
        </w:rPr>
        <w:t xml:space="preserve"> </w:t>
      </w:r>
    </w:p>
    <w:p w14:paraId="1D60EB89" w14:textId="45AF7A45" w:rsidR="003B068E" w:rsidRPr="003B068E"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Food and Agriculture Organization of the United Nations. (1995). </w:t>
      </w:r>
      <w:r w:rsidRPr="003B068E">
        <w:rPr>
          <w:rFonts w:eastAsia="Times New Roman"/>
          <w:i/>
          <w:iCs/>
          <w:sz w:val="24"/>
          <w:szCs w:val="24"/>
          <w:lang w:val="en-US" w:eastAsia="el-GR"/>
        </w:rPr>
        <w:t>Code of conduct for responsible fisheries</w:t>
      </w:r>
      <w:r w:rsidRPr="003B068E">
        <w:rPr>
          <w:rFonts w:eastAsia="Times New Roman"/>
          <w:sz w:val="24"/>
          <w:szCs w:val="24"/>
          <w:lang w:val="en-US" w:eastAsia="el-GR"/>
        </w:rPr>
        <w:t xml:space="preserve">. FAO. </w:t>
      </w:r>
      <w:hyperlink r:id="rId22" w:history="1">
        <w:r w:rsidRPr="003B068E">
          <w:rPr>
            <w:rFonts w:eastAsia="Times New Roman"/>
            <w:color w:val="0000FF"/>
            <w:sz w:val="24"/>
            <w:szCs w:val="24"/>
            <w:u w:val="single"/>
            <w:lang w:val="en-US" w:eastAsia="el-GR"/>
          </w:rPr>
          <w:t>https://www.fao.org/iuu-fishing/international-framework/code-of-conduct-for-responsible-fisheries/en/</w:t>
        </w:r>
      </w:hyperlink>
      <w:r w:rsidRPr="003B068E">
        <w:rPr>
          <w:rFonts w:eastAsia="Times New Roman"/>
          <w:sz w:val="24"/>
          <w:szCs w:val="24"/>
          <w:lang w:val="en-US" w:eastAsia="el-GR"/>
        </w:rPr>
        <w:t xml:space="preserve"> </w:t>
      </w:r>
    </w:p>
    <w:p w14:paraId="2A38A077" w14:textId="409C427D" w:rsidR="003B068E" w:rsidRPr="003B068E"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Food and Agriculture Organization of the United Nations. (2022). </w:t>
      </w:r>
      <w:r w:rsidRPr="003B068E">
        <w:rPr>
          <w:rFonts w:eastAsia="Times New Roman"/>
          <w:i/>
          <w:iCs/>
          <w:sz w:val="24"/>
          <w:szCs w:val="24"/>
          <w:lang w:val="en-US" w:eastAsia="el-GR"/>
        </w:rPr>
        <w:t>The state of world fisheries and aquaculture 2022: Towards blue transformation</w:t>
      </w:r>
      <w:r w:rsidRPr="003B068E">
        <w:rPr>
          <w:rFonts w:eastAsia="Times New Roman"/>
          <w:sz w:val="24"/>
          <w:szCs w:val="24"/>
          <w:lang w:val="en-US" w:eastAsia="el-GR"/>
        </w:rPr>
        <w:t xml:space="preserve">. FAO. </w:t>
      </w:r>
      <w:hyperlink r:id="rId23" w:history="1">
        <w:r w:rsidRPr="003B068E">
          <w:rPr>
            <w:rFonts w:eastAsia="Times New Roman"/>
            <w:color w:val="0000FF"/>
            <w:sz w:val="24"/>
            <w:szCs w:val="24"/>
            <w:u w:val="single"/>
            <w:lang w:val="en-US" w:eastAsia="el-GR"/>
          </w:rPr>
          <w:t>https://www.fao.org/publications/sofia-2022</w:t>
        </w:r>
      </w:hyperlink>
      <w:r w:rsidRPr="003B068E">
        <w:rPr>
          <w:rFonts w:eastAsia="Times New Roman"/>
          <w:sz w:val="24"/>
          <w:szCs w:val="24"/>
          <w:lang w:val="en-US" w:eastAsia="el-GR"/>
        </w:rPr>
        <w:t xml:space="preserve"> </w:t>
      </w:r>
    </w:p>
    <w:p w14:paraId="5970C9D3" w14:textId="77F28021" w:rsidR="003B068E" w:rsidRPr="003B068E"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International Maritime Organization. (2020). </w:t>
      </w:r>
      <w:r w:rsidRPr="003B068E">
        <w:rPr>
          <w:rFonts w:eastAsia="Times New Roman"/>
          <w:i/>
          <w:iCs/>
          <w:sz w:val="24"/>
          <w:szCs w:val="24"/>
          <w:lang w:val="en-US" w:eastAsia="el-GR"/>
        </w:rPr>
        <w:t>World Maritime Theme 2020: Sustainable shipping for a sustainable planet</w:t>
      </w:r>
      <w:r w:rsidRPr="003B068E">
        <w:rPr>
          <w:rFonts w:eastAsia="Times New Roman"/>
          <w:sz w:val="24"/>
          <w:szCs w:val="24"/>
          <w:lang w:val="en-US" w:eastAsia="el-GR"/>
        </w:rPr>
        <w:t xml:space="preserve">. IMO. </w:t>
      </w:r>
      <w:hyperlink r:id="rId24" w:history="1">
        <w:r w:rsidRPr="003B068E">
          <w:rPr>
            <w:rFonts w:eastAsia="Times New Roman"/>
            <w:color w:val="0000FF"/>
            <w:sz w:val="24"/>
            <w:szCs w:val="24"/>
            <w:u w:val="single"/>
            <w:lang w:val="en-US" w:eastAsia="el-GR"/>
          </w:rPr>
          <w:t>https://www.imo.org/en/About/Events/Pages/World-Maritime-Theme-2020.aspx</w:t>
        </w:r>
      </w:hyperlink>
      <w:r w:rsidRPr="003B068E">
        <w:rPr>
          <w:rFonts w:eastAsia="Times New Roman"/>
          <w:sz w:val="24"/>
          <w:szCs w:val="24"/>
          <w:lang w:val="en-US" w:eastAsia="el-GR"/>
        </w:rPr>
        <w:t xml:space="preserve"> </w:t>
      </w:r>
    </w:p>
    <w:p w14:paraId="56FB8043" w14:textId="2D2A74BD" w:rsidR="003B068E" w:rsidRPr="003B068E"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Marine Conservation Society. (n.d.). </w:t>
      </w:r>
      <w:r w:rsidRPr="003B068E">
        <w:rPr>
          <w:rFonts w:eastAsia="Times New Roman"/>
          <w:i/>
          <w:iCs/>
          <w:sz w:val="24"/>
          <w:szCs w:val="24"/>
          <w:lang w:val="en-US" w:eastAsia="el-GR"/>
        </w:rPr>
        <w:t>Good Fish Guide</w:t>
      </w:r>
      <w:r w:rsidRPr="003B068E">
        <w:rPr>
          <w:rFonts w:eastAsia="Times New Roman"/>
          <w:sz w:val="24"/>
          <w:szCs w:val="24"/>
          <w:lang w:val="en-US" w:eastAsia="el-GR"/>
        </w:rPr>
        <w:t xml:space="preserve">. Retrieved November 19, 2025, from </w:t>
      </w:r>
      <w:hyperlink r:id="rId25" w:history="1">
        <w:r w:rsidRPr="003B068E">
          <w:rPr>
            <w:rFonts w:eastAsia="Times New Roman"/>
            <w:color w:val="0000FF"/>
            <w:sz w:val="24"/>
            <w:szCs w:val="24"/>
            <w:u w:val="single"/>
            <w:lang w:val="en-US" w:eastAsia="el-GR"/>
          </w:rPr>
          <w:t>https://www.mcsuk.org/goodfishguide/</w:t>
        </w:r>
      </w:hyperlink>
      <w:r w:rsidRPr="003B068E">
        <w:rPr>
          <w:rFonts w:eastAsia="Times New Roman"/>
          <w:sz w:val="24"/>
          <w:szCs w:val="24"/>
          <w:lang w:val="en-US" w:eastAsia="el-GR"/>
        </w:rPr>
        <w:t xml:space="preserve"> </w:t>
      </w:r>
    </w:p>
    <w:p w14:paraId="097477AA" w14:textId="50CD4F26" w:rsidR="003B068E" w:rsidRPr="003B068E"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Marine Stewardship Council. (n.d.). </w:t>
      </w:r>
      <w:r w:rsidRPr="003B068E">
        <w:rPr>
          <w:rFonts w:eastAsia="Times New Roman"/>
          <w:i/>
          <w:iCs/>
          <w:sz w:val="24"/>
          <w:szCs w:val="24"/>
          <w:lang w:val="en-US" w:eastAsia="el-GR"/>
        </w:rPr>
        <w:t>What is sustainable seafood?</w:t>
      </w:r>
      <w:r w:rsidRPr="003B068E">
        <w:rPr>
          <w:rFonts w:eastAsia="Times New Roman"/>
          <w:sz w:val="24"/>
          <w:szCs w:val="24"/>
          <w:lang w:val="en-US" w:eastAsia="el-GR"/>
        </w:rPr>
        <w:t xml:space="preserve"> Retrieved November 19, 2025, from </w:t>
      </w:r>
      <w:hyperlink r:id="rId26" w:history="1">
        <w:r w:rsidRPr="003B068E">
          <w:rPr>
            <w:rFonts w:eastAsia="Times New Roman"/>
            <w:color w:val="0000FF"/>
            <w:sz w:val="24"/>
            <w:szCs w:val="24"/>
            <w:u w:val="single"/>
            <w:lang w:val="en-US" w:eastAsia="el-GR"/>
          </w:rPr>
          <w:t>https://www.msc.org/what-you-can-do/eat-sustainable-seafood/what-is-sustainable-seafood</w:t>
        </w:r>
      </w:hyperlink>
      <w:r w:rsidRPr="003B068E">
        <w:rPr>
          <w:rFonts w:eastAsia="Times New Roman"/>
          <w:sz w:val="24"/>
          <w:szCs w:val="24"/>
          <w:lang w:val="en-US" w:eastAsia="el-GR"/>
        </w:rPr>
        <w:t xml:space="preserve"> </w:t>
      </w:r>
    </w:p>
    <w:p w14:paraId="541F68C2" w14:textId="6F62527F" w:rsidR="003B068E" w:rsidRPr="00C57C49" w:rsidRDefault="003B068E" w:rsidP="000F3F54">
      <w:pPr>
        <w:widowControl/>
        <w:autoSpaceDE/>
        <w:autoSpaceDN/>
        <w:spacing w:before="100" w:beforeAutospacing="1" w:after="100" w:afterAutospacing="1"/>
        <w:ind w:firstLine="0"/>
        <w:rPr>
          <w:rFonts w:eastAsia="Times New Roman"/>
          <w:sz w:val="24"/>
          <w:szCs w:val="24"/>
          <w:lang w:val="en-US" w:eastAsia="el-GR"/>
        </w:rPr>
      </w:pPr>
      <w:proofErr w:type="spellStart"/>
      <w:r w:rsidRPr="003B068E">
        <w:rPr>
          <w:rFonts w:eastAsia="Times New Roman"/>
          <w:sz w:val="24"/>
          <w:szCs w:val="24"/>
          <w:lang w:val="en-US" w:eastAsia="el-GR"/>
        </w:rPr>
        <w:t>Mozaffarian</w:t>
      </w:r>
      <w:proofErr w:type="spellEnd"/>
      <w:r w:rsidRPr="003B068E">
        <w:rPr>
          <w:rFonts w:eastAsia="Times New Roman"/>
          <w:sz w:val="24"/>
          <w:szCs w:val="24"/>
          <w:lang w:val="en-US" w:eastAsia="el-GR"/>
        </w:rPr>
        <w:t xml:space="preserve">, D., &amp; Rimm, E. B. (2006). Fish intake, contaminants, and human health: Evaluating the risks and the benefits. </w:t>
      </w:r>
      <w:r w:rsidRPr="00C57C49">
        <w:rPr>
          <w:rFonts w:eastAsia="Times New Roman"/>
          <w:i/>
          <w:iCs/>
          <w:sz w:val="24"/>
          <w:szCs w:val="24"/>
          <w:lang w:val="en-US" w:eastAsia="el-GR"/>
        </w:rPr>
        <w:t>JAMA, 296</w:t>
      </w:r>
      <w:r w:rsidRPr="00C57C49">
        <w:rPr>
          <w:rFonts w:eastAsia="Times New Roman"/>
          <w:sz w:val="24"/>
          <w:szCs w:val="24"/>
          <w:lang w:val="en-US" w:eastAsia="el-GR"/>
        </w:rPr>
        <w:t xml:space="preserve">(15), 1885–1899. </w:t>
      </w:r>
      <w:hyperlink r:id="rId27" w:history="1">
        <w:r w:rsidRPr="00C57C49">
          <w:rPr>
            <w:rFonts w:eastAsia="Times New Roman"/>
            <w:color w:val="0000FF"/>
            <w:sz w:val="24"/>
            <w:szCs w:val="24"/>
            <w:u w:val="single"/>
            <w:lang w:val="en-US" w:eastAsia="el-GR"/>
          </w:rPr>
          <w:t>https://doi.org/10.1001/jama.296.15.1885</w:t>
        </w:r>
      </w:hyperlink>
      <w:r w:rsidRPr="00C57C49">
        <w:rPr>
          <w:rFonts w:eastAsia="Times New Roman"/>
          <w:sz w:val="24"/>
          <w:szCs w:val="24"/>
          <w:lang w:val="en-US" w:eastAsia="el-GR"/>
        </w:rPr>
        <w:t xml:space="preserve"> </w:t>
      </w:r>
    </w:p>
    <w:p w14:paraId="5402B690" w14:textId="2A03CF58" w:rsidR="003B068E" w:rsidRPr="003B068E"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Poore, J., &amp; Nemecek, T. (2018). Reducing food’s environmental impacts through producers and consumers. </w:t>
      </w:r>
      <w:r w:rsidRPr="003B068E">
        <w:rPr>
          <w:rFonts w:eastAsia="Times New Roman"/>
          <w:i/>
          <w:iCs/>
          <w:sz w:val="24"/>
          <w:szCs w:val="24"/>
          <w:lang w:val="en-US" w:eastAsia="el-GR"/>
        </w:rPr>
        <w:t>Science, 360</w:t>
      </w:r>
      <w:r w:rsidRPr="003B068E">
        <w:rPr>
          <w:rFonts w:eastAsia="Times New Roman"/>
          <w:sz w:val="24"/>
          <w:szCs w:val="24"/>
          <w:lang w:val="en-US" w:eastAsia="el-GR"/>
        </w:rPr>
        <w:t xml:space="preserve">(6392), 987–992. </w:t>
      </w:r>
      <w:hyperlink r:id="rId28" w:history="1">
        <w:r w:rsidRPr="003B068E">
          <w:rPr>
            <w:rFonts w:eastAsia="Times New Roman"/>
            <w:color w:val="0000FF"/>
            <w:sz w:val="24"/>
            <w:szCs w:val="24"/>
            <w:u w:val="single"/>
            <w:lang w:val="en-US" w:eastAsia="el-GR"/>
          </w:rPr>
          <w:t>https://doi.org/10.1126/science.aaq0216</w:t>
        </w:r>
      </w:hyperlink>
      <w:r w:rsidRPr="003B068E">
        <w:rPr>
          <w:rFonts w:eastAsia="Times New Roman"/>
          <w:sz w:val="24"/>
          <w:szCs w:val="24"/>
          <w:lang w:val="en-US" w:eastAsia="el-GR"/>
        </w:rPr>
        <w:t xml:space="preserve"> </w:t>
      </w:r>
    </w:p>
    <w:p w14:paraId="07229539" w14:textId="6F362A86" w:rsidR="003B068E" w:rsidRPr="003B068E"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Ritchie, H., Rosado, P., &amp; Roser, M. (2022). Environmental impacts of food production. </w:t>
      </w:r>
      <w:r w:rsidRPr="003B068E">
        <w:rPr>
          <w:rFonts w:eastAsia="Times New Roman"/>
          <w:i/>
          <w:iCs/>
          <w:sz w:val="24"/>
          <w:szCs w:val="24"/>
          <w:lang w:val="en-US" w:eastAsia="el-GR"/>
        </w:rPr>
        <w:t>Our World in Data</w:t>
      </w:r>
      <w:r w:rsidRPr="003B068E">
        <w:rPr>
          <w:rFonts w:eastAsia="Times New Roman"/>
          <w:sz w:val="24"/>
          <w:szCs w:val="24"/>
          <w:lang w:val="en-US" w:eastAsia="el-GR"/>
        </w:rPr>
        <w:t xml:space="preserve">. </w:t>
      </w:r>
      <w:hyperlink r:id="rId29" w:history="1">
        <w:r w:rsidRPr="003B068E">
          <w:rPr>
            <w:rFonts w:eastAsia="Times New Roman"/>
            <w:color w:val="0000FF"/>
            <w:sz w:val="24"/>
            <w:szCs w:val="24"/>
            <w:u w:val="single"/>
            <w:lang w:val="en-US" w:eastAsia="el-GR"/>
          </w:rPr>
          <w:t>https://ourworldindata.org/environmental-impacts-of-food</w:t>
        </w:r>
      </w:hyperlink>
      <w:r w:rsidRPr="003B068E">
        <w:rPr>
          <w:rFonts w:eastAsia="Times New Roman"/>
          <w:sz w:val="24"/>
          <w:szCs w:val="24"/>
          <w:lang w:val="en-US" w:eastAsia="el-GR"/>
        </w:rPr>
        <w:t xml:space="preserve"> </w:t>
      </w:r>
    </w:p>
    <w:p w14:paraId="54C35631" w14:textId="00A3313C" w:rsidR="003B068E" w:rsidRPr="003B068E" w:rsidRDefault="003B068E" w:rsidP="000F3F54">
      <w:pPr>
        <w:widowControl/>
        <w:autoSpaceDE/>
        <w:autoSpaceDN/>
        <w:spacing w:before="100" w:beforeAutospacing="1" w:after="100" w:afterAutospacing="1"/>
        <w:ind w:firstLine="0"/>
        <w:rPr>
          <w:rFonts w:eastAsia="Times New Roman"/>
          <w:sz w:val="24"/>
          <w:szCs w:val="24"/>
          <w:lang w:val="el-GR" w:eastAsia="el-GR"/>
        </w:rPr>
      </w:pPr>
      <w:proofErr w:type="spellStart"/>
      <w:r w:rsidRPr="003B068E">
        <w:rPr>
          <w:rFonts w:eastAsia="Times New Roman"/>
          <w:sz w:val="24"/>
          <w:szCs w:val="24"/>
          <w:lang w:val="en-US" w:eastAsia="el-GR"/>
        </w:rPr>
        <w:t>SkillSea</w:t>
      </w:r>
      <w:proofErr w:type="spellEnd"/>
      <w:r w:rsidRPr="003B068E">
        <w:rPr>
          <w:rFonts w:eastAsia="Times New Roman"/>
          <w:sz w:val="24"/>
          <w:szCs w:val="24"/>
          <w:lang w:val="en-US" w:eastAsia="el-GR"/>
        </w:rPr>
        <w:t xml:space="preserve"> Consortium. (n.d.). </w:t>
      </w:r>
      <w:proofErr w:type="spellStart"/>
      <w:r w:rsidRPr="003B068E">
        <w:rPr>
          <w:rFonts w:eastAsia="Times New Roman"/>
          <w:i/>
          <w:iCs/>
          <w:sz w:val="24"/>
          <w:szCs w:val="24"/>
          <w:lang w:val="en-US" w:eastAsia="el-GR"/>
        </w:rPr>
        <w:t>SkillSea</w:t>
      </w:r>
      <w:proofErr w:type="spellEnd"/>
      <w:r w:rsidRPr="003B068E">
        <w:rPr>
          <w:rFonts w:eastAsia="Times New Roman"/>
          <w:i/>
          <w:iCs/>
          <w:sz w:val="24"/>
          <w:szCs w:val="24"/>
          <w:lang w:val="en-US" w:eastAsia="el-GR"/>
        </w:rPr>
        <w:t xml:space="preserve"> – Futureproof skills for the maritime transport sector</w:t>
      </w:r>
      <w:r w:rsidRPr="003B068E">
        <w:rPr>
          <w:rFonts w:eastAsia="Times New Roman"/>
          <w:sz w:val="24"/>
          <w:szCs w:val="24"/>
          <w:lang w:val="en-US" w:eastAsia="el-GR"/>
        </w:rPr>
        <w:t xml:space="preserve">. Retrieved November 19, 2025, from </w:t>
      </w:r>
      <w:hyperlink r:id="rId30" w:history="1">
        <w:r w:rsidRPr="003B068E">
          <w:rPr>
            <w:rFonts w:eastAsia="Times New Roman"/>
            <w:color w:val="0000FF"/>
            <w:sz w:val="24"/>
            <w:szCs w:val="24"/>
            <w:u w:val="single"/>
            <w:lang w:val="en-US" w:eastAsia="el-GR"/>
          </w:rPr>
          <w:t>https://www.skillsea.eu/</w:t>
        </w:r>
      </w:hyperlink>
    </w:p>
    <w:p w14:paraId="64CE6F43" w14:textId="32B2CA71" w:rsidR="003B068E" w:rsidRPr="003B068E"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lastRenderedPageBreak/>
        <w:t xml:space="preserve">Stein, A. J., &amp; Santini, F. (2022). The sustainability of “local” food: A review for </w:t>
      </w:r>
      <w:proofErr w:type="gramStart"/>
      <w:r w:rsidRPr="003B068E">
        <w:rPr>
          <w:rFonts w:eastAsia="Times New Roman"/>
          <w:sz w:val="24"/>
          <w:szCs w:val="24"/>
          <w:lang w:val="en-US" w:eastAsia="el-GR"/>
        </w:rPr>
        <w:t>policy-makers</w:t>
      </w:r>
      <w:proofErr w:type="gramEnd"/>
      <w:r w:rsidRPr="003B068E">
        <w:rPr>
          <w:rFonts w:eastAsia="Times New Roman"/>
          <w:sz w:val="24"/>
          <w:szCs w:val="24"/>
          <w:lang w:val="en-US" w:eastAsia="el-GR"/>
        </w:rPr>
        <w:t xml:space="preserve">. </w:t>
      </w:r>
      <w:r w:rsidRPr="003B068E">
        <w:rPr>
          <w:rFonts w:eastAsia="Times New Roman"/>
          <w:i/>
          <w:iCs/>
          <w:sz w:val="24"/>
          <w:szCs w:val="24"/>
          <w:lang w:val="en-US" w:eastAsia="el-GR"/>
        </w:rPr>
        <w:t>Review of Agricultural, Food and Environmental Studies, 103</w:t>
      </w:r>
      <w:r w:rsidRPr="003B068E">
        <w:rPr>
          <w:rFonts w:eastAsia="Times New Roman"/>
          <w:sz w:val="24"/>
          <w:szCs w:val="24"/>
          <w:lang w:val="en-US" w:eastAsia="el-GR"/>
        </w:rPr>
        <w:t xml:space="preserve">(1), 77–89. </w:t>
      </w:r>
      <w:hyperlink r:id="rId31" w:history="1">
        <w:r w:rsidRPr="003B068E">
          <w:rPr>
            <w:rFonts w:eastAsia="Times New Roman"/>
            <w:color w:val="0000FF"/>
            <w:sz w:val="24"/>
            <w:szCs w:val="24"/>
            <w:u w:val="single"/>
            <w:lang w:val="en-US" w:eastAsia="el-GR"/>
          </w:rPr>
          <w:t>https://doi.org/10.1007/s41130-021-00148-w</w:t>
        </w:r>
      </w:hyperlink>
      <w:r w:rsidRPr="003B068E">
        <w:rPr>
          <w:rFonts w:eastAsia="Times New Roman"/>
          <w:sz w:val="24"/>
          <w:szCs w:val="24"/>
          <w:lang w:val="en-US" w:eastAsia="el-GR"/>
        </w:rPr>
        <w:t xml:space="preserve"> </w:t>
      </w:r>
    </w:p>
    <w:p w14:paraId="5E8F58E5" w14:textId="100D2B61" w:rsidR="003B068E" w:rsidRPr="003B068E" w:rsidRDefault="003B068E" w:rsidP="000F3F54">
      <w:pPr>
        <w:widowControl/>
        <w:autoSpaceDE/>
        <w:autoSpaceDN/>
        <w:spacing w:before="100" w:beforeAutospacing="1" w:after="100" w:afterAutospacing="1"/>
        <w:ind w:firstLine="0"/>
        <w:rPr>
          <w:rFonts w:eastAsia="Times New Roman"/>
          <w:sz w:val="24"/>
          <w:szCs w:val="24"/>
          <w:lang w:val="en-US" w:eastAsia="el-GR"/>
        </w:rPr>
      </w:pPr>
      <w:r w:rsidRPr="003B068E">
        <w:rPr>
          <w:rFonts w:eastAsia="Times New Roman"/>
          <w:sz w:val="24"/>
          <w:szCs w:val="24"/>
          <w:lang w:val="en-US" w:eastAsia="el-GR"/>
        </w:rPr>
        <w:t xml:space="preserve">Sustainable Fisheries – University of Washington. (n.d.). </w:t>
      </w:r>
      <w:r w:rsidRPr="003B068E">
        <w:rPr>
          <w:rFonts w:eastAsia="Times New Roman"/>
          <w:i/>
          <w:iCs/>
          <w:sz w:val="24"/>
          <w:szCs w:val="24"/>
          <w:lang w:val="en-US" w:eastAsia="el-GR"/>
        </w:rPr>
        <w:t>The environmental impact of food &amp; seafood</w:t>
      </w:r>
      <w:r w:rsidRPr="003B068E">
        <w:rPr>
          <w:rFonts w:eastAsia="Times New Roman"/>
          <w:sz w:val="24"/>
          <w:szCs w:val="24"/>
          <w:lang w:val="en-US" w:eastAsia="el-GR"/>
        </w:rPr>
        <w:t xml:space="preserve">. University of Washington. Retrieved November 19, 2025, from </w:t>
      </w:r>
      <w:hyperlink r:id="rId32" w:history="1">
        <w:r w:rsidRPr="003B068E">
          <w:rPr>
            <w:rFonts w:eastAsia="Times New Roman"/>
            <w:color w:val="0000FF"/>
            <w:sz w:val="24"/>
            <w:szCs w:val="24"/>
            <w:u w:val="single"/>
            <w:lang w:val="en-US" w:eastAsia="el-GR"/>
          </w:rPr>
          <w:t>https://sustainablefisheries-uw.org/seafood-101/cost-of-food/</w:t>
        </w:r>
      </w:hyperlink>
      <w:r w:rsidRPr="003B068E">
        <w:rPr>
          <w:rFonts w:eastAsia="Times New Roman"/>
          <w:sz w:val="24"/>
          <w:szCs w:val="24"/>
          <w:lang w:val="en-US" w:eastAsia="el-GR"/>
        </w:rPr>
        <w:t xml:space="preserve"> </w:t>
      </w:r>
    </w:p>
    <w:p w14:paraId="2E092274" w14:textId="69BB3E2D" w:rsidR="003B068E" w:rsidRPr="003B068E" w:rsidRDefault="003B068E" w:rsidP="000F3F54">
      <w:pPr>
        <w:widowControl/>
        <w:autoSpaceDE/>
        <w:autoSpaceDN/>
        <w:spacing w:before="100" w:beforeAutospacing="1" w:after="100" w:afterAutospacing="1"/>
        <w:ind w:firstLine="0"/>
        <w:rPr>
          <w:rFonts w:eastAsia="Times New Roman"/>
          <w:sz w:val="24"/>
          <w:szCs w:val="24"/>
          <w:lang w:val="el-GR" w:eastAsia="el-GR"/>
        </w:rPr>
      </w:pPr>
      <w:r w:rsidRPr="003B068E">
        <w:rPr>
          <w:rFonts w:eastAsia="Times New Roman"/>
          <w:sz w:val="24"/>
          <w:szCs w:val="24"/>
          <w:lang w:val="en-US" w:eastAsia="el-GR"/>
        </w:rPr>
        <w:t xml:space="preserve">Willett, W., </w:t>
      </w:r>
      <w:proofErr w:type="spellStart"/>
      <w:r w:rsidRPr="003B068E">
        <w:rPr>
          <w:rFonts w:eastAsia="Times New Roman"/>
          <w:sz w:val="24"/>
          <w:szCs w:val="24"/>
          <w:lang w:val="en-US" w:eastAsia="el-GR"/>
        </w:rPr>
        <w:t>Rockström</w:t>
      </w:r>
      <w:proofErr w:type="spellEnd"/>
      <w:r w:rsidRPr="003B068E">
        <w:rPr>
          <w:rFonts w:eastAsia="Times New Roman"/>
          <w:sz w:val="24"/>
          <w:szCs w:val="24"/>
          <w:lang w:val="en-US" w:eastAsia="el-GR"/>
        </w:rPr>
        <w:t xml:space="preserve">, J., Loken, B., Springmann, M., Lang, T., Vermeulen, S., … Murray, C. J. L. (2019). Food in the Anthropocene: The EAT–Lancet Commission on healthy diets from sustainable food systems. </w:t>
      </w:r>
      <w:r w:rsidRPr="003B068E">
        <w:rPr>
          <w:rFonts w:eastAsia="Times New Roman"/>
          <w:i/>
          <w:iCs/>
          <w:sz w:val="24"/>
          <w:szCs w:val="24"/>
          <w:lang w:val="en-US" w:eastAsia="el-GR"/>
        </w:rPr>
        <w:t>The Lancet, 393</w:t>
      </w:r>
      <w:r w:rsidRPr="003B068E">
        <w:rPr>
          <w:rFonts w:eastAsia="Times New Roman"/>
          <w:sz w:val="24"/>
          <w:szCs w:val="24"/>
          <w:lang w:val="en-US" w:eastAsia="el-GR"/>
        </w:rPr>
        <w:t xml:space="preserve">(10170), 447–492. </w:t>
      </w:r>
      <w:hyperlink r:id="rId33" w:history="1">
        <w:r w:rsidRPr="003B068E">
          <w:rPr>
            <w:rFonts w:eastAsia="Times New Roman"/>
            <w:color w:val="0000FF"/>
            <w:sz w:val="24"/>
            <w:szCs w:val="24"/>
            <w:u w:val="single"/>
            <w:lang w:val="en-US" w:eastAsia="el-GR"/>
          </w:rPr>
          <w:t>https://doi.org/10.1016/S0140-6736(18)31788-4</w:t>
        </w:r>
      </w:hyperlink>
      <w:r w:rsidRPr="003B068E">
        <w:rPr>
          <w:rFonts w:eastAsia="Times New Roman"/>
          <w:sz w:val="24"/>
          <w:szCs w:val="24"/>
          <w:lang w:val="en-US" w:eastAsia="el-GR"/>
        </w:rPr>
        <w:t xml:space="preserve"> </w:t>
      </w:r>
    </w:p>
    <w:p w14:paraId="46FB3E99" w14:textId="77777777" w:rsidR="00CD0048" w:rsidRPr="003B068E" w:rsidRDefault="00CD0048" w:rsidP="000F3F54">
      <w:pPr>
        <w:widowControl/>
        <w:autoSpaceDE/>
        <w:autoSpaceDN/>
        <w:spacing w:before="100" w:beforeAutospacing="1" w:after="100" w:afterAutospacing="1"/>
        <w:ind w:left="360" w:firstLine="0"/>
        <w:rPr>
          <w:lang w:val="el-GR"/>
        </w:rPr>
      </w:pPr>
    </w:p>
    <w:sectPr w:rsidR="00CD0048" w:rsidRPr="003B068E" w:rsidSect="00251236">
      <w:headerReference w:type="even" r:id="rId34"/>
      <w:footerReference w:type="even" r:id="rId35"/>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998F" w14:textId="77777777" w:rsidR="008D6C99" w:rsidRPr="008044C6" w:rsidRDefault="008D6C99" w:rsidP="000E602D">
      <w:r w:rsidRPr="008044C6">
        <w:separator/>
      </w:r>
    </w:p>
  </w:endnote>
  <w:endnote w:type="continuationSeparator" w:id="0">
    <w:p w14:paraId="4DE3BC7A" w14:textId="77777777" w:rsidR="008D6C99" w:rsidRPr="008044C6" w:rsidRDefault="008D6C99"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Pr="008044C6" w:rsidRDefault="00E151C1" w:rsidP="000E602D">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4FF1" w14:textId="77777777" w:rsidR="008D6C99" w:rsidRPr="008044C6" w:rsidRDefault="008D6C99" w:rsidP="000E602D">
      <w:r w:rsidRPr="008044C6">
        <w:separator/>
      </w:r>
    </w:p>
  </w:footnote>
  <w:footnote w:type="continuationSeparator" w:id="0">
    <w:p w14:paraId="51AD12C6" w14:textId="77777777" w:rsidR="008D6C99" w:rsidRPr="008044C6" w:rsidRDefault="008D6C99" w:rsidP="000E602D">
      <w:r w:rsidRPr="00804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a5"/>
    </w:pPr>
    <w:r w:rsidRPr="008044C6">
      <w:rPr>
        <w:noProof/>
        <w:lang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C68"/>
    <w:multiLevelType w:val="multilevel"/>
    <w:tmpl w:val="63E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D71DD"/>
    <w:multiLevelType w:val="multilevel"/>
    <w:tmpl w:val="FDE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21E6F"/>
    <w:multiLevelType w:val="hybridMultilevel"/>
    <w:tmpl w:val="64E649B0"/>
    <w:lvl w:ilvl="0" w:tplc="785A8AFE">
      <w:start w:val="1"/>
      <w:numFmt w:val="bullet"/>
      <w:lvlText w:val="•"/>
      <w:lvlJc w:val="left"/>
      <w:pPr>
        <w:tabs>
          <w:tab w:val="num" w:pos="720"/>
        </w:tabs>
        <w:ind w:left="720" w:hanging="360"/>
      </w:pPr>
      <w:rPr>
        <w:rFonts w:ascii="Arial" w:hAnsi="Arial" w:hint="default"/>
      </w:rPr>
    </w:lvl>
    <w:lvl w:ilvl="1" w:tplc="DBE0B736" w:tentative="1">
      <w:start w:val="1"/>
      <w:numFmt w:val="bullet"/>
      <w:lvlText w:val="•"/>
      <w:lvlJc w:val="left"/>
      <w:pPr>
        <w:tabs>
          <w:tab w:val="num" w:pos="1440"/>
        </w:tabs>
        <w:ind w:left="1440" w:hanging="360"/>
      </w:pPr>
      <w:rPr>
        <w:rFonts w:ascii="Arial" w:hAnsi="Arial" w:hint="default"/>
      </w:rPr>
    </w:lvl>
    <w:lvl w:ilvl="2" w:tplc="4AE6D582" w:tentative="1">
      <w:start w:val="1"/>
      <w:numFmt w:val="bullet"/>
      <w:lvlText w:val="•"/>
      <w:lvlJc w:val="left"/>
      <w:pPr>
        <w:tabs>
          <w:tab w:val="num" w:pos="2160"/>
        </w:tabs>
        <w:ind w:left="2160" w:hanging="360"/>
      </w:pPr>
      <w:rPr>
        <w:rFonts w:ascii="Arial" w:hAnsi="Arial" w:hint="default"/>
      </w:rPr>
    </w:lvl>
    <w:lvl w:ilvl="3" w:tplc="9AFE881C" w:tentative="1">
      <w:start w:val="1"/>
      <w:numFmt w:val="bullet"/>
      <w:lvlText w:val="•"/>
      <w:lvlJc w:val="left"/>
      <w:pPr>
        <w:tabs>
          <w:tab w:val="num" w:pos="2880"/>
        </w:tabs>
        <w:ind w:left="2880" w:hanging="360"/>
      </w:pPr>
      <w:rPr>
        <w:rFonts w:ascii="Arial" w:hAnsi="Arial" w:hint="default"/>
      </w:rPr>
    </w:lvl>
    <w:lvl w:ilvl="4" w:tplc="0884F680" w:tentative="1">
      <w:start w:val="1"/>
      <w:numFmt w:val="bullet"/>
      <w:lvlText w:val="•"/>
      <w:lvlJc w:val="left"/>
      <w:pPr>
        <w:tabs>
          <w:tab w:val="num" w:pos="3600"/>
        </w:tabs>
        <w:ind w:left="3600" w:hanging="360"/>
      </w:pPr>
      <w:rPr>
        <w:rFonts w:ascii="Arial" w:hAnsi="Arial" w:hint="default"/>
      </w:rPr>
    </w:lvl>
    <w:lvl w:ilvl="5" w:tplc="26887A32" w:tentative="1">
      <w:start w:val="1"/>
      <w:numFmt w:val="bullet"/>
      <w:lvlText w:val="•"/>
      <w:lvlJc w:val="left"/>
      <w:pPr>
        <w:tabs>
          <w:tab w:val="num" w:pos="4320"/>
        </w:tabs>
        <w:ind w:left="4320" w:hanging="360"/>
      </w:pPr>
      <w:rPr>
        <w:rFonts w:ascii="Arial" w:hAnsi="Arial" w:hint="default"/>
      </w:rPr>
    </w:lvl>
    <w:lvl w:ilvl="6" w:tplc="61AEC91C" w:tentative="1">
      <w:start w:val="1"/>
      <w:numFmt w:val="bullet"/>
      <w:lvlText w:val="•"/>
      <w:lvlJc w:val="left"/>
      <w:pPr>
        <w:tabs>
          <w:tab w:val="num" w:pos="5040"/>
        </w:tabs>
        <w:ind w:left="5040" w:hanging="360"/>
      </w:pPr>
      <w:rPr>
        <w:rFonts w:ascii="Arial" w:hAnsi="Arial" w:hint="default"/>
      </w:rPr>
    </w:lvl>
    <w:lvl w:ilvl="7" w:tplc="E91678FE" w:tentative="1">
      <w:start w:val="1"/>
      <w:numFmt w:val="bullet"/>
      <w:lvlText w:val="•"/>
      <w:lvlJc w:val="left"/>
      <w:pPr>
        <w:tabs>
          <w:tab w:val="num" w:pos="5760"/>
        </w:tabs>
        <w:ind w:left="5760" w:hanging="360"/>
      </w:pPr>
      <w:rPr>
        <w:rFonts w:ascii="Arial" w:hAnsi="Arial" w:hint="default"/>
      </w:rPr>
    </w:lvl>
    <w:lvl w:ilvl="8" w:tplc="43C436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577397"/>
    <w:multiLevelType w:val="multilevel"/>
    <w:tmpl w:val="619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A227D"/>
    <w:multiLevelType w:val="multilevel"/>
    <w:tmpl w:val="BDF2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4262A"/>
    <w:multiLevelType w:val="multilevel"/>
    <w:tmpl w:val="A7FC1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F0CCC"/>
    <w:multiLevelType w:val="multilevel"/>
    <w:tmpl w:val="300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86A01"/>
    <w:multiLevelType w:val="multilevel"/>
    <w:tmpl w:val="0D389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F357EE"/>
    <w:multiLevelType w:val="multilevel"/>
    <w:tmpl w:val="02AE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C1765"/>
    <w:multiLevelType w:val="multilevel"/>
    <w:tmpl w:val="3F94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805126"/>
    <w:multiLevelType w:val="multilevel"/>
    <w:tmpl w:val="BB50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146353CD"/>
    <w:multiLevelType w:val="multilevel"/>
    <w:tmpl w:val="314C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137651"/>
    <w:multiLevelType w:val="multilevel"/>
    <w:tmpl w:val="CC3C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53027"/>
    <w:multiLevelType w:val="multilevel"/>
    <w:tmpl w:val="200E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A0C14"/>
    <w:multiLevelType w:val="multilevel"/>
    <w:tmpl w:val="F916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1B303C"/>
    <w:multiLevelType w:val="multilevel"/>
    <w:tmpl w:val="3C3AF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3744ED"/>
    <w:multiLevelType w:val="multilevel"/>
    <w:tmpl w:val="DA34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84B6E"/>
    <w:multiLevelType w:val="multilevel"/>
    <w:tmpl w:val="DBDA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83774D"/>
    <w:multiLevelType w:val="hybridMultilevel"/>
    <w:tmpl w:val="449215A6"/>
    <w:lvl w:ilvl="0" w:tplc="DE0C15E0">
      <w:start w:val="1"/>
      <w:numFmt w:val="bullet"/>
      <w:lvlText w:val="•"/>
      <w:lvlJc w:val="left"/>
      <w:pPr>
        <w:tabs>
          <w:tab w:val="num" w:pos="720"/>
        </w:tabs>
        <w:ind w:left="720" w:hanging="360"/>
      </w:pPr>
      <w:rPr>
        <w:rFonts w:ascii="Arial" w:hAnsi="Arial" w:hint="default"/>
      </w:rPr>
    </w:lvl>
    <w:lvl w:ilvl="1" w:tplc="8F1CC8F2" w:tentative="1">
      <w:start w:val="1"/>
      <w:numFmt w:val="bullet"/>
      <w:lvlText w:val="•"/>
      <w:lvlJc w:val="left"/>
      <w:pPr>
        <w:tabs>
          <w:tab w:val="num" w:pos="1440"/>
        </w:tabs>
        <w:ind w:left="1440" w:hanging="360"/>
      </w:pPr>
      <w:rPr>
        <w:rFonts w:ascii="Arial" w:hAnsi="Arial" w:hint="default"/>
      </w:rPr>
    </w:lvl>
    <w:lvl w:ilvl="2" w:tplc="63229238" w:tentative="1">
      <w:start w:val="1"/>
      <w:numFmt w:val="bullet"/>
      <w:lvlText w:val="•"/>
      <w:lvlJc w:val="left"/>
      <w:pPr>
        <w:tabs>
          <w:tab w:val="num" w:pos="2160"/>
        </w:tabs>
        <w:ind w:left="2160" w:hanging="360"/>
      </w:pPr>
      <w:rPr>
        <w:rFonts w:ascii="Arial" w:hAnsi="Arial" w:hint="default"/>
      </w:rPr>
    </w:lvl>
    <w:lvl w:ilvl="3" w:tplc="01A8C0FA" w:tentative="1">
      <w:start w:val="1"/>
      <w:numFmt w:val="bullet"/>
      <w:lvlText w:val="•"/>
      <w:lvlJc w:val="left"/>
      <w:pPr>
        <w:tabs>
          <w:tab w:val="num" w:pos="2880"/>
        </w:tabs>
        <w:ind w:left="2880" w:hanging="360"/>
      </w:pPr>
      <w:rPr>
        <w:rFonts w:ascii="Arial" w:hAnsi="Arial" w:hint="default"/>
      </w:rPr>
    </w:lvl>
    <w:lvl w:ilvl="4" w:tplc="B92685AA" w:tentative="1">
      <w:start w:val="1"/>
      <w:numFmt w:val="bullet"/>
      <w:lvlText w:val="•"/>
      <w:lvlJc w:val="left"/>
      <w:pPr>
        <w:tabs>
          <w:tab w:val="num" w:pos="3600"/>
        </w:tabs>
        <w:ind w:left="3600" w:hanging="360"/>
      </w:pPr>
      <w:rPr>
        <w:rFonts w:ascii="Arial" w:hAnsi="Arial" w:hint="default"/>
      </w:rPr>
    </w:lvl>
    <w:lvl w:ilvl="5" w:tplc="3B860082" w:tentative="1">
      <w:start w:val="1"/>
      <w:numFmt w:val="bullet"/>
      <w:lvlText w:val="•"/>
      <w:lvlJc w:val="left"/>
      <w:pPr>
        <w:tabs>
          <w:tab w:val="num" w:pos="4320"/>
        </w:tabs>
        <w:ind w:left="4320" w:hanging="360"/>
      </w:pPr>
      <w:rPr>
        <w:rFonts w:ascii="Arial" w:hAnsi="Arial" w:hint="default"/>
      </w:rPr>
    </w:lvl>
    <w:lvl w:ilvl="6" w:tplc="E3084470" w:tentative="1">
      <w:start w:val="1"/>
      <w:numFmt w:val="bullet"/>
      <w:lvlText w:val="•"/>
      <w:lvlJc w:val="left"/>
      <w:pPr>
        <w:tabs>
          <w:tab w:val="num" w:pos="5040"/>
        </w:tabs>
        <w:ind w:left="5040" w:hanging="360"/>
      </w:pPr>
      <w:rPr>
        <w:rFonts w:ascii="Arial" w:hAnsi="Arial" w:hint="default"/>
      </w:rPr>
    </w:lvl>
    <w:lvl w:ilvl="7" w:tplc="D508284E" w:tentative="1">
      <w:start w:val="1"/>
      <w:numFmt w:val="bullet"/>
      <w:lvlText w:val="•"/>
      <w:lvlJc w:val="left"/>
      <w:pPr>
        <w:tabs>
          <w:tab w:val="num" w:pos="5760"/>
        </w:tabs>
        <w:ind w:left="5760" w:hanging="360"/>
      </w:pPr>
      <w:rPr>
        <w:rFonts w:ascii="Arial" w:hAnsi="Arial" w:hint="default"/>
      </w:rPr>
    </w:lvl>
    <w:lvl w:ilvl="8" w:tplc="B7A0111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D4F0918"/>
    <w:multiLevelType w:val="multilevel"/>
    <w:tmpl w:val="0666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831C33"/>
    <w:multiLevelType w:val="multilevel"/>
    <w:tmpl w:val="13B6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E035A3"/>
    <w:multiLevelType w:val="multilevel"/>
    <w:tmpl w:val="F01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C27948"/>
    <w:multiLevelType w:val="multilevel"/>
    <w:tmpl w:val="05E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DA0854"/>
    <w:multiLevelType w:val="multilevel"/>
    <w:tmpl w:val="83CC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482D14"/>
    <w:multiLevelType w:val="multilevel"/>
    <w:tmpl w:val="350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9A7D88"/>
    <w:multiLevelType w:val="hybridMultilevel"/>
    <w:tmpl w:val="1916E1E0"/>
    <w:lvl w:ilvl="0" w:tplc="0A80230C">
      <w:start w:val="1"/>
      <w:numFmt w:val="bullet"/>
      <w:lvlText w:val="•"/>
      <w:lvlJc w:val="left"/>
      <w:pPr>
        <w:tabs>
          <w:tab w:val="num" w:pos="720"/>
        </w:tabs>
        <w:ind w:left="720" w:hanging="360"/>
      </w:pPr>
      <w:rPr>
        <w:rFonts w:ascii="Arial" w:hAnsi="Arial" w:hint="default"/>
      </w:rPr>
    </w:lvl>
    <w:lvl w:ilvl="1" w:tplc="C4E06F18" w:tentative="1">
      <w:start w:val="1"/>
      <w:numFmt w:val="bullet"/>
      <w:lvlText w:val="•"/>
      <w:lvlJc w:val="left"/>
      <w:pPr>
        <w:tabs>
          <w:tab w:val="num" w:pos="1440"/>
        </w:tabs>
        <w:ind w:left="1440" w:hanging="360"/>
      </w:pPr>
      <w:rPr>
        <w:rFonts w:ascii="Arial" w:hAnsi="Arial" w:hint="default"/>
      </w:rPr>
    </w:lvl>
    <w:lvl w:ilvl="2" w:tplc="44F0333C" w:tentative="1">
      <w:start w:val="1"/>
      <w:numFmt w:val="bullet"/>
      <w:lvlText w:val="•"/>
      <w:lvlJc w:val="left"/>
      <w:pPr>
        <w:tabs>
          <w:tab w:val="num" w:pos="2160"/>
        </w:tabs>
        <w:ind w:left="2160" w:hanging="360"/>
      </w:pPr>
      <w:rPr>
        <w:rFonts w:ascii="Arial" w:hAnsi="Arial" w:hint="default"/>
      </w:rPr>
    </w:lvl>
    <w:lvl w:ilvl="3" w:tplc="D1900EBA" w:tentative="1">
      <w:start w:val="1"/>
      <w:numFmt w:val="bullet"/>
      <w:lvlText w:val="•"/>
      <w:lvlJc w:val="left"/>
      <w:pPr>
        <w:tabs>
          <w:tab w:val="num" w:pos="2880"/>
        </w:tabs>
        <w:ind w:left="2880" w:hanging="360"/>
      </w:pPr>
      <w:rPr>
        <w:rFonts w:ascii="Arial" w:hAnsi="Arial" w:hint="default"/>
      </w:rPr>
    </w:lvl>
    <w:lvl w:ilvl="4" w:tplc="380C7622" w:tentative="1">
      <w:start w:val="1"/>
      <w:numFmt w:val="bullet"/>
      <w:lvlText w:val="•"/>
      <w:lvlJc w:val="left"/>
      <w:pPr>
        <w:tabs>
          <w:tab w:val="num" w:pos="3600"/>
        </w:tabs>
        <w:ind w:left="3600" w:hanging="360"/>
      </w:pPr>
      <w:rPr>
        <w:rFonts w:ascii="Arial" w:hAnsi="Arial" w:hint="default"/>
      </w:rPr>
    </w:lvl>
    <w:lvl w:ilvl="5" w:tplc="96FCD6D8" w:tentative="1">
      <w:start w:val="1"/>
      <w:numFmt w:val="bullet"/>
      <w:lvlText w:val="•"/>
      <w:lvlJc w:val="left"/>
      <w:pPr>
        <w:tabs>
          <w:tab w:val="num" w:pos="4320"/>
        </w:tabs>
        <w:ind w:left="4320" w:hanging="360"/>
      </w:pPr>
      <w:rPr>
        <w:rFonts w:ascii="Arial" w:hAnsi="Arial" w:hint="default"/>
      </w:rPr>
    </w:lvl>
    <w:lvl w:ilvl="6" w:tplc="99781490" w:tentative="1">
      <w:start w:val="1"/>
      <w:numFmt w:val="bullet"/>
      <w:lvlText w:val="•"/>
      <w:lvlJc w:val="left"/>
      <w:pPr>
        <w:tabs>
          <w:tab w:val="num" w:pos="5040"/>
        </w:tabs>
        <w:ind w:left="5040" w:hanging="360"/>
      </w:pPr>
      <w:rPr>
        <w:rFonts w:ascii="Arial" w:hAnsi="Arial" w:hint="default"/>
      </w:rPr>
    </w:lvl>
    <w:lvl w:ilvl="7" w:tplc="27A0ABCC" w:tentative="1">
      <w:start w:val="1"/>
      <w:numFmt w:val="bullet"/>
      <w:lvlText w:val="•"/>
      <w:lvlJc w:val="left"/>
      <w:pPr>
        <w:tabs>
          <w:tab w:val="num" w:pos="5760"/>
        </w:tabs>
        <w:ind w:left="5760" w:hanging="360"/>
      </w:pPr>
      <w:rPr>
        <w:rFonts w:ascii="Arial" w:hAnsi="Arial" w:hint="default"/>
      </w:rPr>
    </w:lvl>
    <w:lvl w:ilvl="8" w:tplc="64E668E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C141B6"/>
    <w:multiLevelType w:val="multilevel"/>
    <w:tmpl w:val="3920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713684"/>
    <w:multiLevelType w:val="hybridMultilevel"/>
    <w:tmpl w:val="4B3EDB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87D06D7"/>
    <w:multiLevelType w:val="hybridMultilevel"/>
    <w:tmpl w:val="45845ACE"/>
    <w:lvl w:ilvl="0" w:tplc="15584828">
      <w:start w:val="1"/>
      <w:numFmt w:val="bullet"/>
      <w:lvlText w:val="•"/>
      <w:lvlJc w:val="left"/>
      <w:pPr>
        <w:tabs>
          <w:tab w:val="num" w:pos="720"/>
        </w:tabs>
        <w:ind w:left="720" w:hanging="360"/>
      </w:pPr>
      <w:rPr>
        <w:rFonts w:ascii="Arial" w:hAnsi="Arial" w:hint="default"/>
      </w:rPr>
    </w:lvl>
    <w:lvl w:ilvl="1" w:tplc="A456E58E" w:tentative="1">
      <w:start w:val="1"/>
      <w:numFmt w:val="bullet"/>
      <w:lvlText w:val="•"/>
      <w:lvlJc w:val="left"/>
      <w:pPr>
        <w:tabs>
          <w:tab w:val="num" w:pos="1440"/>
        </w:tabs>
        <w:ind w:left="1440" w:hanging="360"/>
      </w:pPr>
      <w:rPr>
        <w:rFonts w:ascii="Arial" w:hAnsi="Arial" w:hint="default"/>
      </w:rPr>
    </w:lvl>
    <w:lvl w:ilvl="2" w:tplc="37E0FB46" w:tentative="1">
      <w:start w:val="1"/>
      <w:numFmt w:val="bullet"/>
      <w:lvlText w:val="•"/>
      <w:lvlJc w:val="left"/>
      <w:pPr>
        <w:tabs>
          <w:tab w:val="num" w:pos="2160"/>
        </w:tabs>
        <w:ind w:left="2160" w:hanging="360"/>
      </w:pPr>
      <w:rPr>
        <w:rFonts w:ascii="Arial" w:hAnsi="Arial" w:hint="default"/>
      </w:rPr>
    </w:lvl>
    <w:lvl w:ilvl="3" w:tplc="4112D25C" w:tentative="1">
      <w:start w:val="1"/>
      <w:numFmt w:val="bullet"/>
      <w:lvlText w:val="•"/>
      <w:lvlJc w:val="left"/>
      <w:pPr>
        <w:tabs>
          <w:tab w:val="num" w:pos="2880"/>
        </w:tabs>
        <w:ind w:left="2880" w:hanging="360"/>
      </w:pPr>
      <w:rPr>
        <w:rFonts w:ascii="Arial" w:hAnsi="Arial" w:hint="default"/>
      </w:rPr>
    </w:lvl>
    <w:lvl w:ilvl="4" w:tplc="CF40666C" w:tentative="1">
      <w:start w:val="1"/>
      <w:numFmt w:val="bullet"/>
      <w:lvlText w:val="•"/>
      <w:lvlJc w:val="left"/>
      <w:pPr>
        <w:tabs>
          <w:tab w:val="num" w:pos="3600"/>
        </w:tabs>
        <w:ind w:left="3600" w:hanging="360"/>
      </w:pPr>
      <w:rPr>
        <w:rFonts w:ascii="Arial" w:hAnsi="Arial" w:hint="default"/>
      </w:rPr>
    </w:lvl>
    <w:lvl w:ilvl="5" w:tplc="C62C253A" w:tentative="1">
      <w:start w:val="1"/>
      <w:numFmt w:val="bullet"/>
      <w:lvlText w:val="•"/>
      <w:lvlJc w:val="left"/>
      <w:pPr>
        <w:tabs>
          <w:tab w:val="num" w:pos="4320"/>
        </w:tabs>
        <w:ind w:left="4320" w:hanging="360"/>
      </w:pPr>
      <w:rPr>
        <w:rFonts w:ascii="Arial" w:hAnsi="Arial" w:hint="default"/>
      </w:rPr>
    </w:lvl>
    <w:lvl w:ilvl="6" w:tplc="9CC6E44C" w:tentative="1">
      <w:start w:val="1"/>
      <w:numFmt w:val="bullet"/>
      <w:lvlText w:val="•"/>
      <w:lvlJc w:val="left"/>
      <w:pPr>
        <w:tabs>
          <w:tab w:val="num" w:pos="5040"/>
        </w:tabs>
        <w:ind w:left="5040" w:hanging="360"/>
      </w:pPr>
      <w:rPr>
        <w:rFonts w:ascii="Arial" w:hAnsi="Arial" w:hint="default"/>
      </w:rPr>
    </w:lvl>
    <w:lvl w:ilvl="7" w:tplc="FA46E63A" w:tentative="1">
      <w:start w:val="1"/>
      <w:numFmt w:val="bullet"/>
      <w:lvlText w:val="•"/>
      <w:lvlJc w:val="left"/>
      <w:pPr>
        <w:tabs>
          <w:tab w:val="num" w:pos="5760"/>
        </w:tabs>
        <w:ind w:left="5760" w:hanging="360"/>
      </w:pPr>
      <w:rPr>
        <w:rFonts w:ascii="Arial" w:hAnsi="Arial" w:hint="default"/>
      </w:rPr>
    </w:lvl>
    <w:lvl w:ilvl="8" w:tplc="D19A7B4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317352"/>
    <w:multiLevelType w:val="multilevel"/>
    <w:tmpl w:val="DD36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C40E2B"/>
    <w:multiLevelType w:val="hybridMultilevel"/>
    <w:tmpl w:val="5C50DC2A"/>
    <w:lvl w:ilvl="0" w:tplc="B56A59C2">
      <w:start w:val="1"/>
      <w:numFmt w:val="decimal"/>
      <w:lvlText w:val="%1."/>
      <w:lvlJc w:val="left"/>
      <w:pPr>
        <w:tabs>
          <w:tab w:val="num" w:pos="720"/>
        </w:tabs>
        <w:ind w:left="720" w:hanging="360"/>
      </w:pPr>
    </w:lvl>
    <w:lvl w:ilvl="1" w:tplc="D720A81E" w:tentative="1">
      <w:start w:val="1"/>
      <w:numFmt w:val="decimal"/>
      <w:lvlText w:val="%2."/>
      <w:lvlJc w:val="left"/>
      <w:pPr>
        <w:tabs>
          <w:tab w:val="num" w:pos="1440"/>
        </w:tabs>
        <w:ind w:left="1440" w:hanging="360"/>
      </w:pPr>
    </w:lvl>
    <w:lvl w:ilvl="2" w:tplc="29FC1494" w:tentative="1">
      <w:start w:val="1"/>
      <w:numFmt w:val="decimal"/>
      <w:lvlText w:val="%3."/>
      <w:lvlJc w:val="left"/>
      <w:pPr>
        <w:tabs>
          <w:tab w:val="num" w:pos="2160"/>
        </w:tabs>
        <w:ind w:left="2160" w:hanging="360"/>
      </w:pPr>
    </w:lvl>
    <w:lvl w:ilvl="3" w:tplc="F5BA7202" w:tentative="1">
      <w:start w:val="1"/>
      <w:numFmt w:val="decimal"/>
      <w:lvlText w:val="%4."/>
      <w:lvlJc w:val="left"/>
      <w:pPr>
        <w:tabs>
          <w:tab w:val="num" w:pos="2880"/>
        </w:tabs>
        <w:ind w:left="2880" w:hanging="360"/>
      </w:pPr>
    </w:lvl>
    <w:lvl w:ilvl="4" w:tplc="4FB40168" w:tentative="1">
      <w:start w:val="1"/>
      <w:numFmt w:val="decimal"/>
      <w:lvlText w:val="%5."/>
      <w:lvlJc w:val="left"/>
      <w:pPr>
        <w:tabs>
          <w:tab w:val="num" w:pos="3600"/>
        </w:tabs>
        <w:ind w:left="3600" w:hanging="360"/>
      </w:pPr>
    </w:lvl>
    <w:lvl w:ilvl="5" w:tplc="39D04432" w:tentative="1">
      <w:start w:val="1"/>
      <w:numFmt w:val="decimal"/>
      <w:lvlText w:val="%6."/>
      <w:lvlJc w:val="left"/>
      <w:pPr>
        <w:tabs>
          <w:tab w:val="num" w:pos="4320"/>
        </w:tabs>
        <w:ind w:left="4320" w:hanging="360"/>
      </w:pPr>
    </w:lvl>
    <w:lvl w:ilvl="6" w:tplc="96CEFD30" w:tentative="1">
      <w:start w:val="1"/>
      <w:numFmt w:val="decimal"/>
      <w:lvlText w:val="%7."/>
      <w:lvlJc w:val="left"/>
      <w:pPr>
        <w:tabs>
          <w:tab w:val="num" w:pos="5040"/>
        </w:tabs>
        <w:ind w:left="5040" w:hanging="360"/>
      </w:pPr>
    </w:lvl>
    <w:lvl w:ilvl="7" w:tplc="D92AD808" w:tentative="1">
      <w:start w:val="1"/>
      <w:numFmt w:val="decimal"/>
      <w:lvlText w:val="%8."/>
      <w:lvlJc w:val="left"/>
      <w:pPr>
        <w:tabs>
          <w:tab w:val="num" w:pos="5760"/>
        </w:tabs>
        <w:ind w:left="5760" w:hanging="360"/>
      </w:pPr>
    </w:lvl>
    <w:lvl w:ilvl="8" w:tplc="5CEC39C8" w:tentative="1">
      <w:start w:val="1"/>
      <w:numFmt w:val="decimal"/>
      <w:lvlText w:val="%9."/>
      <w:lvlJc w:val="left"/>
      <w:pPr>
        <w:tabs>
          <w:tab w:val="num" w:pos="6480"/>
        </w:tabs>
        <w:ind w:left="6480" w:hanging="360"/>
      </w:pPr>
    </w:lvl>
  </w:abstractNum>
  <w:abstractNum w:abstractNumId="33" w15:restartNumberingAfterBreak="0">
    <w:nsid w:val="30F13D61"/>
    <w:multiLevelType w:val="multilevel"/>
    <w:tmpl w:val="C94A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AF0F88"/>
    <w:multiLevelType w:val="multilevel"/>
    <w:tmpl w:val="14DC9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59053F"/>
    <w:multiLevelType w:val="multilevel"/>
    <w:tmpl w:val="8110D4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05112D"/>
    <w:multiLevelType w:val="multilevel"/>
    <w:tmpl w:val="27DE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C6027E"/>
    <w:multiLevelType w:val="multilevel"/>
    <w:tmpl w:val="747087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232349C"/>
    <w:multiLevelType w:val="hybridMultilevel"/>
    <w:tmpl w:val="10283F2E"/>
    <w:lvl w:ilvl="0" w:tplc="15AA97DC">
      <w:start w:val="1"/>
      <w:numFmt w:val="decimal"/>
      <w:lvlText w:val="%1."/>
      <w:lvlJc w:val="left"/>
      <w:pPr>
        <w:ind w:left="2014" w:hanging="88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42AC0719"/>
    <w:multiLevelType w:val="multilevel"/>
    <w:tmpl w:val="EC5C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423A12"/>
    <w:multiLevelType w:val="multilevel"/>
    <w:tmpl w:val="1552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DA4B5A"/>
    <w:multiLevelType w:val="hybridMultilevel"/>
    <w:tmpl w:val="E7CCF950"/>
    <w:lvl w:ilvl="0" w:tplc="3C70F4BE">
      <w:start w:val="1"/>
      <w:numFmt w:val="bullet"/>
      <w:lvlText w:val="•"/>
      <w:lvlJc w:val="left"/>
      <w:pPr>
        <w:tabs>
          <w:tab w:val="num" w:pos="720"/>
        </w:tabs>
        <w:ind w:left="720" w:hanging="360"/>
      </w:pPr>
      <w:rPr>
        <w:rFonts w:ascii="Arial" w:hAnsi="Arial" w:hint="default"/>
      </w:rPr>
    </w:lvl>
    <w:lvl w:ilvl="1" w:tplc="C6845928" w:tentative="1">
      <w:start w:val="1"/>
      <w:numFmt w:val="bullet"/>
      <w:lvlText w:val="•"/>
      <w:lvlJc w:val="left"/>
      <w:pPr>
        <w:tabs>
          <w:tab w:val="num" w:pos="1440"/>
        </w:tabs>
        <w:ind w:left="1440" w:hanging="360"/>
      </w:pPr>
      <w:rPr>
        <w:rFonts w:ascii="Arial" w:hAnsi="Arial" w:hint="default"/>
      </w:rPr>
    </w:lvl>
    <w:lvl w:ilvl="2" w:tplc="C98EDAEC" w:tentative="1">
      <w:start w:val="1"/>
      <w:numFmt w:val="bullet"/>
      <w:lvlText w:val="•"/>
      <w:lvlJc w:val="left"/>
      <w:pPr>
        <w:tabs>
          <w:tab w:val="num" w:pos="2160"/>
        </w:tabs>
        <w:ind w:left="2160" w:hanging="360"/>
      </w:pPr>
      <w:rPr>
        <w:rFonts w:ascii="Arial" w:hAnsi="Arial" w:hint="default"/>
      </w:rPr>
    </w:lvl>
    <w:lvl w:ilvl="3" w:tplc="45204164" w:tentative="1">
      <w:start w:val="1"/>
      <w:numFmt w:val="bullet"/>
      <w:lvlText w:val="•"/>
      <w:lvlJc w:val="left"/>
      <w:pPr>
        <w:tabs>
          <w:tab w:val="num" w:pos="2880"/>
        </w:tabs>
        <w:ind w:left="2880" w:hanging="360"/>
      </w:pPr>
      <w:rPr>
        <w:rFonts w:ascii="Arial" w:hAnsi="Arial" w:hint="default"/>
      </w:rPr>
    </w:lvl>
    <w:lvl w:ilvl="4" w:tplc="0C86E966" w:tentative="1">
      <w:start w:val="1"/>
      <w:numFmt w:val="bullet"/>
      <w:lvlText w:val="•"/>
      <w:lvlJc w:val="left"/>
      <w:pPr>
        <w:tabs>
          <w:tab w:val="num" w:pos="3600"/>
        </w:tabs>
        <w:ind w:left="3600" w:hanging="360"/>
      </w:pPr>
      <w:rPr>
        <w:rFonts w:ascii="Arial" w:hAnsi="Arial" w:hint="default"/>
      </w:rPr>
    </w:lvl>
    <w:lvl w:ilvl="5" w:tplc="93D611B0" w:tentative="1">
      <w:start w:val="1"/>
      <w:numFmt w:val="bullet"/>
      <w:lvlText w:val="•"/>
      <w:lvlJc w:val="left"/>
      <w:pPr>
        <w:tabs>
          <w:tab w:val="num" w:pos="4320"/>
        </w:tabs>
        <w:ind w:left="4320" w:hanging="360"/>
      </w:pPr>
      <w:rPr>
        <w:rFonts w:ascii="Arial" w:hAnsi="Arial" w:hint="default"/>
      </w:rPr>
    </w:lvl>
    <w:lvl w:ilvl="6" w:tplc="F5C2CA62" w:tentative="1">
      <w:start w:val="1"/>
      <w:numFmt w:val="bullet"/>
      <w:lvlText w:val="•"/>
      <w:lvlJc w:val="left"/>
      <w:pPr>
        <w:tabs>
          <w:tab w:val="num" w:pos="5040"/>
        </w:tabs>
        <w:ind w:left="5040" w:hanging="360"/>
      </w:pPr>
      <w:rPr>
        <w:rFonts w:ascii="Arial" w:hAnsi="Arial" w:hint="default"/>
      </w:rPr>
    </w:lvl>
    <w:lvl w:ilvl="7" w:tplc="C87A9812" w:tentative="1">
      <w:start w:val="1"/>
      <w:numFmt w:val="bullet"/>
      <w:lvlText w:val="•"/>
      <w:lvlJc w:val="left"/>
      <w:pPr>
        <w:tabs>
          <w:tab w:val="num" w:pos="5760"/>
        </w:tabs>
        <w:ind w:left="5760" w:hanging="360"/>
      </w:pPr>
      <w:rPr>
        <w:rFonts w:ascii="Arial" w:hAnsi="Arial" w:hint="default"/>
      </w:rPr>
    </w:lvl>
    <w:lvl w:ilvl="8" w:tplc="7EA61B4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774006E"/>
    <w:multiLevelType w:val="multilevel"/>
    <w:tmpl w:val="7878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392494"/>
    <w:multiLevelType w:val="multilevel"/>
    <w:tmpl w:val="F478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01062C"/>
    <w:multiLevelType w:val="multilevel"/>
    <w:tmpl w:val="F9E6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9C276F"/>
    <w:multiLevelType w:val="multilevel"/>
    <w:tmpl w:val="1F18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3E32E3"/>
    <w:multiLevelType w:val="multilevel"/>
    <w:tmpl w:val="D84C5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E76F11"/>
    <w:multiLevelType w:val="hybridMultilevel"/>
    <w:tmpl w:val="447E1CCE"/>
    <w:lvl w:ilvl="0" w:tplc="8B64F2D2">
      <w:start w:val="1"/>
      <w:numFmt w:val="bullet"/>
      <w:lvlText w:val=""/>
      <w:lvlJc w:val="left"/>
      <w:pPr>
        <w:tabs>
          <w:tab w:val="num" w:pos="720"/>
        </w:tabs>
        <w:ind w:left="720" w:hanging="360"/>
      </w:pPr>
      <w:rPr>
        <w:rFonts w:ascii="Symbol" w:hAnsi="Symbol" w:hint="default"/>
      </w:rPr>
    </w:lvl>
    <w:lvl w:ilvl="1" w:tplc="0DE0B182" w:tentative="1">
      <w:start w:val="1"/>
      <w:numFmt w:val="bullet"/>
      <w:lvlText w:val=""/>
      <w:lvlJc w:val="left"/>
      <w:pPr>
        <w:tabs>
          <w:tab w:val="num" w:pos="1440"/>
        </w:tabs>
        <w:ind w:left="1440" w:hanging="360"/>
      </w:pPr>
      <w:rPr>
        <w:rFonts w:ascii="Symbol" w:hAnsi="Symbol" w:hint="default"/>
      </w:rPr>
    </w:lvl>
    <w:lvl w:ilvl="2" w:tplc="40DCA90E" w:tentative="1">
      <w:start w:val="1"/>
      <w:numFmt w:val="bullet"/>
      <w:lvlText w:val=""/>
      <w:lvlJc w:val="left"/>
      <w:pPr>
        <w:tabs>
          <w:tab w:val="num" w:pos="2160"/>
        </w:tabs>
        <w:ind w:left="2160" w:hanging="360"/>
      </w:pPr>
      <w:rPr>
        <w:rFonts w:ascii="Symbol" w:hAnsi="Symbol" w:hint="default"/>
      </w:rPr>
    </w:lvl>
    <w:lvl w:ilvl="3" w:tplc="1A82451E" w:tentative="1">
      <w:start w:val="1"/>
      <w:numFmt w:val="bullet"/>
      <w:lvlText w:val=""/>
      <w:lvlJc w:val="left"/>
      <w:pPr>
        <w:tabs>
          <w:tab w:val="num" w:pos="2880"/>
        </w:tabs>
        <w:ind w:left="2880" w:hanging="360"/>
      </w:pPr>
      <w:rPr>
        <w:rFonts w:ascii="Symbol" w:hAnsi="Symbol" w:hint="default"/>
      </w:rPr>
    </w:lvl>
    <w:lvl w:ilvl="4" w:tplc="08841ABE" w:tentative="1">
      <w:start w:val="1"/>
      <w:numFmt w:val="bullet"/>
      <w:lvlText w:val=""/>
      <w:lvlJc w:val="left"/>
      <w:pPr>
        <w:tabs>
          <w:tab w:val="num" w:pos="3600"/>
        </w:tabs>
        <w:ind w:left="3600" w:hanging="360"/>
      </w:pPr>
      <w:rPr>
        <w:rFonts w:ascii="Symbol" w:hAnsi="Symbol" w:hint="default"/>
      </w:rPr>
    </w:lvl>
    <w:lvl w:ilvl="5" w:tplc="41FE30F0" w:tentative="1">
      <w:start w:val="1"/>
      <w:numFmt w:val="bullet"/>
      <w:lvlText w:val=""/>
      <w:lvlJc w:val="left"/>
      <w:pPr>
        <w:tabs>
          <w:tab w:val="num" w:pos="4320"/>
        </w:tabs>
        <w:ind w:left="4320" w:hanging="360"/>
      </w:pPr>
      <w:rPr>
        <w:rFonts w:ascii="Symbol" w:hAnsi="Symbol" w:hint="default"/>
      </w:rPr>
    </w:lvl>
    <w:lvl w:ilvl="6" w:tplc="C22A4FE2" w:tentative="1">
      <w:start w:val="1"/>
      <w:numFmt w:val="bullet"/>
      <w:lvlText w:val=""/>
      <w:lvlJc w:val="left"/>
      <w:pPr>
        <w:tabs>
          <w:tab w:val="num" w:pos="5040"/>
        </w:tabs>
        <w:ind w:left="5040" w:hanging="360"/>
      </w:pPr>
      <w:rPr>
        <w:rFonts w:ascii="Symbol" w:hAnsi="Symbol" w:hint="default"/>
      </w:rPr>
    </w:lvl>
    <w:lvl w:ilvl="7" w:tplc="F82EB696" w:tentative="1">
      <w:start w:val="1"/>
      <w:numFmt w:val="bullet"/>
      <w:lvlText w:val=""/>
      <w:lvlJc w:val="left"/>
      <w:pPr>
        <w:tabs>
          <w:tab w:val="num" w:pos="5760"/>
        </w:tabs>
        <w:ind w:left="5760" w:hanging="360"/>
      </w:pPr>
      <w:rPr>
        <w:rFonts w:ascii="Symbol" w:hAnsi="Symbol" w:hint="default"/>
      </w:rPr>
    </w:lvl>
    <w:lvl w:ilvl="8" w:tplc="08D06B74"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52BA79EE"/>
    <w:multiLevelType w:val="multilevel"/>
    <w:tmpl w:val="F5B4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A57984"/>
    <w:multiLevelType w:val="multilevel"/>
    <w:tmpl w:val="31F6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3D4497"/>
    <w:multiLevelType w:val="multilevel"/>
    <w:tmpl w:val="48567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9A2A3F"/>
    <w:multiLevelType w:val="multilevel"/>
    <w:tmpl w:val="EDA4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937B68"/>
    <w:multiLevelType w:val="multilevel"/>
    <w:tmpl w:val="0B3C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401B5F"/>
    <w:multiLevelType w:val="multilevel"/>
    <w:tmpl w:val="90B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781AAC"/>
    <w:multiLevelType w:val="multilevel"/>
    <w:tmpl w:val="D09A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1A551F"/>
    <w:multiLevelType w:val="multilevel"/>
    <w:tmpl w:val="BA3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114536"/>
    <w:multiLevelType w:val="multilevel"/>
    <w:tmpl w:val="E0B07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03B068A"/>
    <w:multiLevelType w:val="multilevel"/>
    <w:tmpl w:val="FD703734"/>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58" w15:restartNumberingAfterBreak="0">
    <w:nsid w:val="606C565D"/>
    <w:multiLevelType w:val="multilevel"/>
    <w:tmpl w:val="FF42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9B7225"/>
    <w:multiLevelType w:val="multilevel"/>
    <w:tmpl w:val="7CEE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2E00B3"/>
    <w:multiLevelType w:val="multilevel"/>
    <w:tmpl w:val="E7C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724DC4"/>
    <w:multiLevelType w:val="hybridMultilevel"/>
    <w:tmpl w:val="1FFEBD62"/>
    <w:lvl w:ilvl="0" w:tplc="EA52E986">
      <w:start w:val="1"/>
      <w:numFmt w:val="bullet"/>
      <w:lvlText w:val="•"/>
      <w:lvlJc w:val="left"/>
      <w:pPr>
        <w:tabs>
          <w:tab w:val="num" w:pos="720"/>
        </w:tabs>
        <w:ind w:left="720" w:hanging="360"/>
      </w:pPr>
      <w:rPr>
        <w:rFonts w:ascii="Arial" w:hAnsi="Arial" w:hint="default"/>
      </w:rPr>
    </w:lvl>
    <w:lvl w:ilvl="1" w:tplc="8242C664" w:tentative="1">
      <w:start w:val="1"/>
      <w:numFmt w:val="bullet"/>
      <w:lvlText w:val="•"/>
      <w:lvlJc w:val="left"/>
      <w:pPr>
        <w:tabs>
          <w:tab w:val="num" w:pos="1440"/>
        </w:tabs>
        <w:ind w:left="1440" w:hanging="360"/>
      </w:pPr>
      <w:rPr>
        <w:rFonts w:ascii="Arial" w:hAnsi="Arial" w:hint="default"/>
      </w:rPr>
    </w:lvl>
    <w:lvl w:ilvl="2" w:tplc="88688164" w:tentative="1">
      <w:start w:val="1"/>
      <w:numFmt w:val="bullet"/>
      <w:lvlText w:val="•"/>
      <w:lvlJc w:val="left"/>
      <w:pPr>
        <w:tabs>
          <w:tab w:val="num" w:pos="2160"/>
        </w:tabs>
        <w:ind w:left="2160" w:hanging="360"/>
      </w:pPr>
      <w:rPr>
        <w:rFonts w:ascii="Arial" w:hAnsi="Arial" w:hint="default"/>
      </w:rPr>
    </w:lvl>
    <w:lvl w:ilvl="3" w:tplc="46DCE9FC" w:tentative="1">
      <w:start w:val="1"/>
      <w:numFmt w:val="bullet"/>
      <w:lvlText w:val="•"/>
      <w:lvlJc w:val="left"/>
      <w:pPr>
        <w:tabs>
          <w:tab w:val="num" w:pos="2880"/>
        </w:tabs>
        <w:ind w:left="2880" w:hanging="360"/>
      </w:pPr>
      <w:rPr>
        <w:rFonts w:ascii="Arial" w:hAnsi="Arial" w:hint="default"/>
      </w:rPr>
    </w:lvl>
    <w:lvl w:ilvl="4" w:tplc="28861076" w:tentative="1">
      <w:start w:val="1"/>
      <w:numFmt w:val="bullet"/>
      <w:lvlText w:val="•"/>
      <w:lvlJc w:val="left"/>
      <w:pPr>
        <w:tabs>
          <w:tab w:val="num" w:pos="3600"/>
        </w:tabs>
        <w:ind w:left="3600" w:hanging="360"/>
      </w:pPr>
      <w:rPr>
        <w:rFonts w:ascii="Arial" w:hAnsi="Arial" w:hint="default"/>
      </w:rPr>
    </w:lvl>
    <w:lvl w:ilvl="5" w:tplc="DA36F602" w:tentative="1">
      <w:start w:val="1"/>
      <w:numFmt w:val="bullet"/>
      <w:lvlText w:val="•"/>
      <w:lvlJc w:val="left"/>
      <w:pPr>
        <w:tabs>
          <w:tab w:val="num" w:pos="4320"/>
        </w:tabs>
        <w:ind w:left="4320" w:hanging="360"/>
      </w:pPr>
      <w:rPr>
        <w:rFonts w:ascii="Arial" w:hAnsi="Arial" w:hint="default"/>
      </w:rPr>
    </w:lvl>
    <w:lvl w:ilvl="6" w:tplc="41466F18" w:tentative="1">
      <w:start w:val="1"/>
      <w:numFmt w:val="bullet"/>
      <w:lvlText w:val="•"/>
      <w:lvlJc w:val="left"/>
      <w:pPr>
        <w:tabs>
          <w:tab w:val="num" w:pos="5040"/>
        </w:tabs>
        <w:ind w:left="5040" w:hanging="360"/>
      </w:pPr>
      <w:rPr>
        <w:rFonts w:ascii="Arial" w:hAnsi="Arial" w:hint="default"/>
      </w:rPr>
    </w:lvl>
    <w:lvl w:ilvl="7" w:tplc="82BE164C" w:tentative="1">
      <w:start w:val="1"/>
      <w:numFmt w:val="bullet"/>
      <w:lvlText w:val="•"/>
      <w:lvlJc w:val="left"/>
      <w:pPr>
        <w:tabs>
          <w:tab w:val="num" w:pos="5760"/>
        </w:tabs>
        <w:ind w:left="5760" w:hanging="360"/>
      </w:pPr>
      <w:rPr>
        <w:rFonts w:ascii="Arial" w:hAnsi="Arial" w:hint="default"/>
      </w:rPr>
    </w:lvl>
    <w:lvl w:ilvl="8" w:tplc="D310BB90"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79A5746"/>
    <w:multiLevelType w:val="multilevel"/>
    <w:tmpl w:val="C2C2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64" w15:restartNumberingAfterBreak="0">
    <w:nsid w:val="69CF7A1C"/>
    <w:multiLevelType w:val="hybridMultilevel"/>
    <w:tmpl w:val="A1CEDB82"/>
    <w:lvl w:ilvl="0" w:tplc="969452FE">
      <w:start w:val="1"/>
      <w:numFmt w:val="bullet"/>
      <w:lvlText w:val="•"/>
      <w:lvlJc w:val="left"/>
      <w:pPr>
        <w:tabs>
          <w:tab w:val="num" w:pos="720"/>
        </w:tabs>
        <w:ind w:left="720" w:hanging="360"/>
      </w:pPr>
      <w:rPr>
        <w:rFonts w:ascii="Arial" w:hAnsi="Arial" w:hint="default"/>
      </w:rPr>
    </w:lvl>
    <w:lvl w:ilvl="1" w:tplc="6CD6D9D0" w:tentative="1">
      <w:start w:val="1"/>
      <w:numFmt w:val="bullet"/>
      <w:lvlText w:val="•"/>
      <w:lvlJc w:val="left"/>
      <w:pPr>
        <w:tabs>
          <w:tab w:val="num" w:pos="1440"/>
        </w:tabs>
        <w:ind w:left="1440" w:hanging="360"/>
      </w:pPr>
      <w:rPr>
        <w:rFonts w:ascii="Arial" w:hAnsi="Arial" w:hint="default"/>
      </w:rPr>
    </w:lvl>
    <w:lvl w:ilvl="2" w:tplc="8ED40644" w:tentative="1">
      <w:start w:val="1"/>
      <w:numFmt w:val="bullet"/>
      <w:lvlText w:val="•"/>
      <w:lvlJc w:val="left"/>
      <w:pPr>
        <w:tabs>
          <w:tab w:val="num" w:pos="2160"/>
        </w:tabs>
        <w:ind w:left="2160" w:hanging="360"/>
      </w:pPr>
      <w:rPr>
        <w:rFonts w:ascii="Arial" w:hAnsi="Arial" w:hint="default"/>
      </w:rPr>
    </w:lvl>
    <w:lvl w:ilvl="3" w:tplc="BACEF070" w:tentative="1">
      <w:start w:val="1"/>
      <w:numFmt w:val="bullet"/>
      <w:lvlText w:val="•"/>
      <w:lvlJc w:val="left"/>
      <w:pPr>
        <w:tabs>
          <w:tab w:val="num" w:pos="2880"/>
        </w:tabs>
        <w:ind w:left="2880" w:hanging="360"/>
      </w:pPr>
      <w:rPr>
        <w:rFonts w:ascii="Arial" w:hAnsi="Arial" w:hint="default"/>
      </w:rPr>
    </w:lvl>
    <w:lvl w:ilvl="4" w:tplc="BC2EE22C" w:tentative="1">
      <w:start w:val="1"/>
      <w:numFmt w:val="bullet"/>
      <w:lvlText w:val="•"/>
      <w:lvlJc w:val="left"/>
      <w:pPr>
        <w:tabs>
          <w:tab w:val="num" w:pos="3600"/>
        </w:tabs>
        <w:ind w:left="3600" w:hanging="360"/>
      </w:pPr>
      <w:rPr>
        <w:rFonts w:ascii="Arial" w:hAnsi="Arial" w:hint="default"/>
      </w:rPr>
    </w:lvl>
    <w:lvl w:ilvl="5" w:tplc="49E2E1D4" w:tentative="1">
      <w:start w:val="1"/>
      <w:numFmt w:val="bullet"/>
      <w:lvlText w:val="•"/>
      <w:lvlJc w:val="left"/>
      <w:pPr>
        <w:tabs>
          <w:tab w:val="num" w:pos="4320"/>
        </w:tabs>
        <w:ind w:left="4320" w:hanging="360"/>
      </w:pPr>
      <w:rPr>
        <w:rFonts w:ascii="Arial" w:hAnsi="Arial" w:hint="default"/>
      </w:rPr>
    </w:lvl>
    <w:lvl w:ilvl="6" w:tplc="3280B584" w:tentative="1">
      <w:start w:val="1"/>
      <w:numFmt w:val="bullet"/>
      <w:lvlText w:val="•"/>
      <w:lvlJc w:val="left"/>
      <w:pPr>
        <w:tabs>
          <w:tab w:val="num" w:pos="5040"/>
        </w:tabs>
        <w:ind w:left="5040" w:hanging="360"/>
      </w:pPr>
      <w:rPr>
        <w:rFonts w:ascii="Arial" w:hAnsi="Arial" w:hint="default"/>
      </w:rPr>
    </w:lvl>
    <w:lvl w:ilvl="7" w:tplc="1700B3C2" w:tentative="1">
      <w:start w:val="1"/>
      <w:numFmt w:val="bullet"/>
      <w:lvlText w:val="•"/>
      <w:lvlJc w:val="left"/>
      <w:pPr>
        <w:tabs>
          <w:tab w:val="num" w:pos="5760"/>
        </w:tabs>
        <w:ind w:left="5760" w:hanging="360"/>
      </w:pPr>
      <w:rPr>
        <w:rFonts w:ascii="Arial" w:hAnsi="Arial" w:hint="default"/>
      </w:rPr>
    </w:lvl>
    <w:lvl w:ilvl="8" w:tplc="96D62552"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B7C40DF"/>
    <w:multiLevelType w:val="multilevel"/>
    <w:tmpl w:val="D41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EF22FA"/>
    <w:multiLevelType w:val="multilevel"/>
    <w:tmpl w:val="2CAC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0A0408"/>
    <w:multiLevelType w:val="multilevel"/>
    <w:tmpl w:val="D2FA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536A09"/>
    <w:multiLevelType w:val="multilevel"/>
    <w:tmpl w:val="49F81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798A7823"/>
    <w:multiLevelType w:val="multilevel"/>
    <w:tmpl w:val="6BEEE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C936D01"/>
    <w:multiLevelType w:val="multilevel"/>
    <w:tmpl w:val="37D2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890F5F"/>
    <w:multiLevelType w:val="multilevel"/>
    <w:tmpl w:val="C31A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0E2355"/>
    <w:multiLevelType w:val="multilevel"/>
    <w:tmpl w:val="4FB2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2C18DA"/>
    <w:multiLevelType w:val="multilevel"/>
    <w:tmpl w:val="4FC6C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772652">
    <w:abstractNumId w:val="63"/>
  </w:num>
  <w:num w:numId="2" w16cid:durableId="662469689">
    <w:abstractNumId w:val="69"/>
  </w:num>
  <w:num w:numId="3" w16cid:durableId="1291084499">
    <w:abstractNumId w:val="11"/>
  </w:num>
  <w:num w:numId="4" w16cid:durableId="1222211388">
    <w:abstractNumId w:val="30"/>
  </w:num>
  <w:num w:numId="5" w16cid:durableId="579482038">
    <w:abstractNumId w:val="56"/>
  </w:num>
  <w:num w:numId="6" w16cid:durableId="1842041607">
    <w:abstractNumId w:val="32"/>
  </w:num>
  <w:num w:numId="7" w16cid:durableId="242450014">
    <w:abstractNumId w:val="26"/>
  </w:num>
  <w:num w:numId="8" w16cid:durableId="533614362">
    <w:abstractNumId w:val="57"/>
  </w:num>
  <w:num w:numId="9" w16cid:durableId="1704669340">
    <w:abstractNumId w:val="53"/>
  </w:num>
  <w:num w:numId="10" w16cid:durableId="132647707">
    <w:abstractNumId w:val="22"/>
  </w:num>
  <w:num w:numId="11" w16cid:durableId="1331523210">
    <w:abstractNumId w:val="3"/>
  </w:num>
  <w:num w:numId="12" w16cid:durableId="1851214182">
    <w:abstractNumId w:val="2"/>
  </w:num>
  <w:num w:numId="13" w16cid:durableId="126970278">
    <w:abstractNumId w:val="64"/>
  </w:num>
  <w:num w:numId="14" w16cid:durableId="804587558">
    <w:abstractNumId w:val="61"/>
  </w:num>
  <w:num w:numId="15" w16cid:durableId="1190144671">
    <w:abstractNumId w:val="47"/>
  </w:num>
  <w:num w:numId="16" w16cid:durableId="2036996705">
    <w:abstractNumId w:val="19"/>
  </w:num>
  <w:num w:numId="17" w16cid:durableId="1048452208">
    <w:abstractNumId w:val="41"/>
  </w:num>
  <w:num w:numId="18" w16cid:durableId="840508275">
    <w:abstractNumId w:val="29"/>
  </w:num>
  <w:num w:numId="19" w16cid:durableId="1346008570">
    <w:abstractNumId w:val="38"/>
  </w:num>
  <w:num w:numId="20" w16cid:durableId="658921342">
    <w:abstractNumId w:val="21"/>
  </w:num>
  <w:num w:numId="21" w16cid:durableId="1482842622">
    <w:abstractNumId w:val="51"/>
  </w:num>
  <w:num w:numId="22" w16cid:durableId="216867571">
    <w:abstractNumId w:val="35"/>
  </w:num>
  <w:num w:numId="23" w16cid:durableId="2025012445">
    <w:abstractNumId w:val="28"/>
  </w:num>
  <w:num w:numId="24" w16cid:durableId="170679433">
    <w:abstractNumId w:val="66"/>
  </w:num>
  <w:num w:numId="25" w16cid:durableId="1533150691">
    <w:abstractNumId w:val="33"/>
  </w:num>
  <w:num w:numId="26" w16cid:durableId="1771470226">
    <w:abstractNumId w:val="6"/>
  </w:num>
  <w:num w:numId="27" w16cid:durableId="1411348172">
    <w:abstractNumId w:val="18"/>
  </w:num>
  <w:num w:numId="28" w16cid:durableId="165245401">
    <w:abstractNumId w:val="37"/>
  </w:num>
  <w:num w:numId="29" w16cid:durableId="618343354">
    <w:abstractNumId w:val="60"/>
  </w:num>
  <w:num w:numId="30" w16cid:durableId="2053311190">
    <w:abstractNumId w:val="39"/>
  </w:num>
  <w:num w:numId="31" w16cid:durableId="762800089">
    <w:abstractNumId w:val="65"/>
  </w:num>
  <w:num w:numId="32" w16cid:durableId="1776823558">
    <w:abstractNumId w:val="36"/>
  </w:num>
  <w:num w:numId="33" w16cid:durableId="1637174721">
    <w:abstractNumId w:val="70"/>
  </w:num>
  <w:num w:numId="34" w16cid:durableId="603154565">
    <w:abstractNumId w:val="67"/>
  </w:num>
  <w:num w:numId="35" w16cid:durableId="440730662">
    <w:abstractNumId w:val="74"/>
  </w:num>
  <w:num w:numId="36" w16cid:durableId="2040546157">
    <w:abstractNumId w:val="54"/>
  </w:num>
  <w:num w:numId="37" w16cid:durableId="1258372335">
    <w:abstractNumId w:val="68"/>
  </w:num>
  <w:num w:numId="38" w16cid:durableId="85270066">
    <w:abstractNumId w:val="49"/>
  </w:num>
  <w:num w:numId="39" w16cid:durableId="2101176992">
    <w:abstractNumId w:val="45"/>
  </w:num>
  <w:num w:numId="40" w16cid:durableId="397821523">
    <w:abstractNumId w:val="50"/>
  </w:num>
  <w:num w:numId="41" w16cid:durableId="559629628">
    <w:abstractNumId w:val="14"/>
  </w:num>
  <w:num w:numId="42" w16cid:durableId="1670905985">
    <w:abstractNumId w:val="43"/>
  </w:num>
  <w:num w:numId="43" w16cid:durableId="1008363712">
    <w:abstractNumId w:val="46"/>
  </w:num>
  <w:num w:numId="44" w16cid:durableId="1308052629">
    <w:abstractNumId w:val="55"/>
  </w:num>
  <w:num w:numId="45" w16cid:durableId="1229028141">
    <w:abstractNumId w:val="40"/>
  </w:num>
  <w:num w:numId="46" w16cid:durableId="1214344037">
    <w:abstractNumId w:val="34"/>
  </w:num>
  <w:num w:numId="47" w16cid:durableId="373625537">
    <w:abstractNumId w:val="52"/>
  </w:num>
  <w:num w:numId="48" w16cid:durableId="1381906351">
    <w:abstractNumId w:val="42"/>
  </w:num>
  <w:num w:numId="49" w16cid:durableId="1738671747">
    <w:abstractNumId w:val="62"/>
  </w:num>
  <w:num w:numId="50" w16cid:durableId="1590383363">
    <w:abstractNumId w:val="9"/>
  </w:num>
  <w:num w:numId="51" w16cid:durableId="1944339153">
    <w:abstractNumId w:val="59"/>
  </w:num>
  <w:num w:numId="52" w16cid:durableId="1895002777">
    <w:abstractNumId w:val="73"/>
  </w:num>
  <w:num w:numId="53" w16cid:durableId="147094853">
    <w:abstractNumId w:val="23"/>
  </w:num>
  <w:num w:numId="54" w16cid:durableId="291136598">
    <w:abstractNumId w:val="12"/>
  </w:num>
  <w:num w:numId="55" w16cid:durableId="154735449">
    <w:abstractNumId w:val="58"/>
  </w:num>
  <w:num w:numId="56" w16cid:durableId="496657421">
    <w:abstractNumId w:val="0"/>
  </w:num>
  <w:num w:numId="57" w16cid:durableId="221990235">
    <w:abstractNumId w:val="17"/>
  </w:num>
  <w:num w:numId="58" w16cid:durableId="1076705079">
    <w:abstractNumId w:val="48"/>
  </w:num>
  <w:num w:numId="59" w16cid:durableId="664550231">
    <w:abstractNumId w:val="24"/>
  </w:num>
  <w:num w:numId="60" w16cid:durableId="878787267">
    <w:abstractNumId w:val="27"/>
  </w:num>
  <w:num w:numId="61" w16cid:durableId="1057822291">
    <w:abstractNumId w:val="20"/>
  </w:num>
  <w:num w:numId="62" w16cid:durableId="1481733585">
    <w:abstractNumId w:val="16"/>
  </w:num>
  <w:num w:numId="63" w16cid:durableId="1391613971">
    <w:abstractNumId w:val="8"/>
  </w:num>
  <w:num w:numId="64" w16cid:durableId="1456945815">
    <w:abstractNumId w:val="25"/>
  </w:num>
  <w:num w:numId="65" w16cid:durableId="359167424">
    <w:abstractNumId w:val="71"/>
  </w:num>
  <w:num w:numId="66" w16cid:durableId="1249653652">
    <w:abstractNumId w:val="10"/>
  </w:num>
  <w:num w:numId="67" w16cid:durableId="172888189">
    <w:abstractNumId w:val="72"/>
  </w:num>
  <w:num w:numId="68" w16cid:durableId="1286157598">
    <w:abstractNumId w:val="15"/>
  </w:num>
  <w:num w:numId="69" w16cid:durableId="941719066">
    <w:abstractNumId w:val="5"/>
  </w:num>
  <w:num w:numId="70" w16cid:durableId="448746708">
    <w:abstractNumId w:val="4"/>
  </w:num>
  <w:num w:numId="71" w16cid:durableId="1144616106">
    <w:abstractNumId w:val="13"/>
  </w:num>
  <w:num w:numId="72" w16cid:durableId="588545330">
    <w:abstractNumId w:val="1"/>
  </w:num>
  <w:num w:numId="73" w16cid:durableId="1065690044">
    <w:abstractNumId w:val="44"/>
  </w:num>
  <w:num w:numId="74" w16cid:durableId="255479299">
    <w:abstractNumId w:val="7"/>
  </w:num>
  <w:num w:numId="75" w16cid:durableId="145621408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tagFAHPe5gktAAAA"/>
  </w:docVars>
  <w:rsids>
    <w:rsidRoot w:val="004025C0"/>
    <w:rsid w:val="0000063F"/>
    <w:rsid w:val="000019A5"/>
    <w:rsid w:val="00002912"/>
    <w:rsid w:val="000030EB"/>
    <w:rsid w:val="00003DFD"/>
    <w:rsid w:val="00004132"/>
    <w:rsid w:val="00005A56"/>
    <w:rsid w:val="00005BB7"/>
    <w:rsid w:val="00012737"/>
    <w:rsid w:val="000135EF"/>
    <w:rsid w:val="00013E76"/>
    <w:rsid w:val="00013FEA"/>
    <w:rsid w:val="00015E1D"/>
    <w:rsid w:val="00020A40"/>
    <w:rsid w:val="00021772"/>
    <w:rsid w:val="00021DCF"/>
    <w:rsid w:val="00021E28"/>
    <w:rsid w:val="00023691"/>
    <w:rsid w:val="0002457B"/>
    <w:rsid w:val="000248D3"/>
    <w:rsid w:val="00024A33"/>
    <w:rsid w:val="00025F46"/>
    <w:rsid w:val="000266B9"/>
    <w:rsid w:val="000267B9"/>
    <w:rsid w:val="00027AB4"/>
    <w:rsid w:val="00027EEE"/>
    <w:rsid w:val="00030C05"/>
    <w:rsid w:val="0003287E"/>
    <w:rsid w:val="00033CC2"/>
    <w:rsid w:val="00034BA9"/>
    <w:rsid w:val="00035D1A"/>
    <w:rsid w:val="00035EEF"/>
    <w:rsid w:val="00036774"/>
    <w:rsid w:val="00036B3E"/>
    <w:rsid w:val="000377A2"/>
    <w:rsid w:val="000420FB"/>
    <w:rsid w:val="00042836"/>
    <w:rsid w:val="00042FCB"/>
    <w:rsid w:val="00042FD2"/>
    <w:rsid w:val="00043175"/>
    <w:rsid w:val="00055C77"/>
    <w:rsid w:val="000564FF"/>
    <w:rsid w:val="00056DB5"/>
    <w:rsid w:val="00060A54"/>
    <w:rsid w:val="00060E44"/>
    <w:rsid w:val="000612A2"/>
    <w:rsid w:val="00061647"/>
    <w:rsid w:val="000625BF"/>
    <w:rsid w:val="00062874"/>
    <w:rsid w:val="00063547"/>
    <w:rsid w:val="00063587"/>
    <w:rsid w:val="00065C87"/>
    <w:rsid w:val="00067B6E"/>
    <w:rsid w:val="00067DD0"/>
    <w:rsid w:val="00071654"/>
    <w:rsid w:val="0007285F"/>
    <w:rsid w:val="000730AA"/>
    <w:rsid w:val="000732A0"/>
    <w:rsid w:val="000752C2"/>
    <w:rsid w:val="00077470"/>
    <w:rsid w:val="0007787A"/>
    <w:rsid w:val="00077937"/>
    <w:rsid w:val="00084065"/>
    <w:rsid w:val="000842B1"/>
    <w:rsid w:val="000849BB"/>
    <w:rsid w:val="00084E0A"/>
    <w:rsid w:val="0008721B"/>
    <w:rsid w:val="00090A0C"/>
    <w:rsid w:val="00091D10"/>
    <w:rsid w:val="00094E8B"/>
    <w:rsid w:val="0009691A"/>
    <w:rsid w:val="0009696B"/>
    <w:rsid w:val="000A0446"/>
    <w:rsid w:val="000A2042"/>
    <w:rsid w:val="000A360B"/>
    <w:rsid w:val="000A456A"/>
    <w:rsid w:val="000B0EAF"/>
    <w:rsid w:val="000B4464"/>
    <w:rsid w:val="000B452B"/>
    <w:rsid w:val="000B4F40"/>
    <w:rsid w:val="000B51A6"/>
    <w:rsid w:val="000B74D0"/>
    <w:rsid w:val="000B75CE"/>
    <w:rsid w:val="000B7A22"/>
    <w:rsid w:val="000C0389"/>
    <w:rsid w:val="000C0733"/>
    <w:rsid w:val="000C5732"/>
    <w:rsid w:val="000C5D17"/>
    <w:rsid w:val="000C6556"/>
    <w:rsid w:val="000C7C12"/>
    <w:rsid w:val="000D3923"/>
    <w:rsid w:val="000D4BB7"/>
    <w:rsid w:val="000D64F2"/>
    <w:rsid w:val="000E0CB1"/>
    <w:rsid w:val="000E14AC"/>
    <w:rsid w:val="000E486D"/>
    <w:rsid w:val="000E4B01"/>
    <w:rsid w:val="000E592D"/>
    <w:rsid w:val="000E5F4C"/>
    <w:rsid w:val="000E602D"/>
    <w:rsid w:val="000F1862"/>
    <w:rsid w:val="000F29F4"/>
    <w:rsid w:val="000F2F17"/>
    <w:rsid w:val="000F3F54"/>
    <w:rsid w:val="000F6FE9"/>
    <w:rsid w:val="00101F0C"/>
    <w:rsid w:val="00102ECC"/>
    <w:rsid w:val="00103632"/>
    <w:rsid w:val="001105EF"/>
    <w:rsid w:val="00113A02"/>
    <w:rsid w:val="00116DCE"/>
    <w:rsid w:val="0012074A"/>
    <w:rsid w:val="00120B1C"/>
    <w:rsid w:val="00121798"/>
    <w:rsid w:val="00122454"/>
    <w:rsid w:val="001244B3"/>
    <w:rsid w:val="00126292"/>
    <w:rsid w:val="00130385"/>
    <w:rsid w:val="00130737"/>
    <w:rsid w:val="001335C1"/>
    <w:rsid w:val="00134BFF"/>
    <w:rsid w:val="00135732"/>
    <w:rsid w:val="00137612"/>
    <w:rsid w:val="00143075"/>
    <w:rsid w:val="00144E6F"/>
    <w:rsid w:val="001453A8"/>
    <w:rsid w:val="001478CB"/>
    <w:rsid w:val="00147AD4"/>
    <w:rsid w:val="00147D51"/>
    <w:rsid w:val="0015249B"/>
    <w:rsid w:val="00153AB2"/>
    <w:rsid w:val="0015427C"/>
    <w:rsid w:val="00154CCF"/>
    <w:rsid w:val="00154D5F"/>
    <w:rsid w:val="00155E65"/>
    <w:rsid w:val="00157616"/>
    <w:rsid w:val="00157B20"/>
    <w:rsid w:val="0016055F"/>
    <w:rsid w:val="0016113B"/>
    <w:rsid w:val="001621A4"/>
    <w:rsid w:val="0016292A"/>
    <w:rsid w:val="00164352"/>
    <w:rsid w:val="00164E31"/>
    <w:rsid w:val="00165169"/>
    <w:rsid w:val="00165BDC"/>
    <w:rsid w:val="0016655F"/>
    <w:rsid w:val="001718C2"/>
    <w:rsid w:val="001723CB"/>
    <w:rsid w:val="001724C7"/>
    <w:rsid w:val="00173E61"/>
    <w:rsid w:val="0017404E"/>
    <w:rsid w:val="00175DAA"/>
    <w:rsid w:val="00177DCA"/>
    <w:rsid w:val="00180F1C"/>
    <w:rsid w:val="001826AA"/>
    <w:rsid w:val="0018375B"/>
    <w:rsid w:val="0018598D"/>
    <w:rsid w:val="00185E06"/>
    <w:rsid w:val="001915AA"/>
    <w:rsid w:val="00195A0F"/>
    <w:rsid w:val="00197F09"/>
    <w:rsid w:val="001A0879"/>
    <w:rsid w:val="001A1E47"/>
    <w:rsid w:val="001A3E5B"/>
    <w:rsid w:val="001A7421"/>
    <w:rsid w:val="001A7B0C"/>
    <w:rsid w:val="001B1435"/>
    <w:rsid w:val="001B1B80"/>
    <w:rsid w:val="001B1DB3"/>
    <w:rsid w:val="001B1E4E"/>
    <w:rsid w:val="001B2084"/>
    <w:rsid w:val="001B246A"/>
    <w:rsid w:val="001B2CD5"/>
    <w:rsid w:val="001B564A"/>
    <w:rsid w:val="001C01ED"/>
    <w:rsid w:val="001C16F0"/>
    <w:rsid w:val="001C2AA9"/>
    <w:rsid w:val="001C34BB"/>
    <w:rsid w:val="001C3C6A"/>
    <w:rsid w:val="001D0120"/>
    <w:rsid w:val="001D123F"/>
    <w:rsid w:val="001D205F"/>
    <w:rsid w:val="001D5AD4"/>
    <w:rsid w:val="001D7216"/>
    <w:rsid w:val="001E0779"/>
    <w:rsid w:val="001E1029"/>
    <w:rsid w:val="001E1253"/>
    <w:rsid w:val="001E1269"/>
    <w:rsid w:val="001E2336"/>
    <w:rsid w:val="001E4F00"/>
    <w:rsid w:val="001F0F5E"/>
    <w:rsid w:val="001F243E"/>
    <w:rsid w:val="001F5BF8"/>
    <w:rsid w:val="001F630D"/>
    <w:rsid w:val="001F73A1"/>
    <w:rsid w:val="002002B7"/>
    <w:rsid w:val="00200A86"/>
    <w:rsid w:val="00201274"/>
    <w:rsid w:val="00202443"/>
    <w:rsid w:val="00203AE9"/>
    <w:rsid w:val="00203B42"/>
    <w:rsid w:val="00204A4B"/>
    <w:rsid w:val="00205001"/>
    <w:rsid w:val="002065AD"/>
    <w:rsid w:val="00206842"/>
    <w:rsid w:val="00207DFE"/>
    <w:rsid w:val="00211EA5"/>
    <w:rsid w:val="002123D8"/>
    <w:rsid w:val="0021314A"/>
    <w:rsid w:val="00213190"/>
    <w:rsid w:val="0021635A"/>
    <w:rsid w:val="0021644C"/>
    <w:rsid w:val="00217B63"/>
    <w:rsid w:val="00220C49"/>
    <w:rsid w:val="00222552"/>
    <w:rsid w:val="0022347C"/>
    <w:rsid w:val="002237FB"/>
    <w:rsid w:val="00224E58"/>
    <w:rsid w:val="00225464"/>
    <w:rsid w:val="00226AA4"/>
    <w:rsid w:val="00227D17"/>
    <w:rsid w:val="00232490"/>
    <w:rsid w:val="00235D46"/>
    <w:rsid w:val="00237BCA"/>
    <w:rsid w:val="002404B2"/>
    <w:rsid w:val="0024276E"/>
    <w:rsid w:val="002443B8"/>
    <w:rsid w:val="00244446"/>
    <w:rsid w:val="00251236"/>
    <w:rsid w:val="00251C22"/>
    <w:rsid w:val="00253702"/>
    <w:rsid w:val="00253AB6"/>
    <w:rsid w:val="00253D6B"/>
    <w:rsid w:val="0025469E"/>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4D10"/>
    <w:rsid w:val="002A7F87"/>
    <w:rsid w:val="002B0FF3"/>
    <w:rsid w:val="002B1C17"/>
    <w:rsid w:val="002B2B44"/>
    <w:rsid w:val="002B4754"/>
    <w:rsid w:val="002B718B"/>
    <w:rsid w:val="002C0521"/>
    <w:rsid w:val="002C0B21"/>
    <w:rsid w:val="002C1F07"/>
    <w:rsid w:val="002C28E0"/>
    <w:rsid w:val="002C2E47"/>
    <w:rsid w:val="002C4027"/>
    <w:rsid w:val="002D04E1"/>
    <w:rsid w:val="002D07F6"/>
    <w:rsid w:val="002D2CC7"/>
    <w:rsid w:val="002D37DE"/>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430D"/>
    <w:rsid w:val="002F4474"/>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221E"/>
    <w:rsid w:val="00312E7D"/>
    <w:rsid w:val="003146D5"/>
    <w:rsid w:val="00314971"/>
    <w:rsid w:val="00314E82"/>
    <w:rsid w:val="00316FCA"/>
    <w:rsid w:val="00317CB7"/>
    <w:rsid w:val="00320F95"/>
    <w:rsid w:val="003256AD"/>
    <w:rsid w:val="00325EB5"/>
    <w:rsid w:val="00331D3E"/>
    <w:rsid w:val="0033367A"/>
    <w:rsid w:val="00334FAE"/>
    <w:rsid w:val="0033563E"/>
    <w:rsid w:val="00340E6D"/>
    <w:rsid w:val="003425D1"/>
    <w:rsid w:val="0034382D"/>
    <w:rsid w:val="00347342"/>
    <w:rsid w:val="003474C9"/>
    <w:rsid w:val="0035046F"/>
    <w:rsid w:val="00352240"/>
    <w:rsid w:val="003546C3"/>
    <w:rsid w:val="0035515D"/>
    <w:rsid w:val="00356C5C"/>
    <w:rsid w:val="003575EA"/>
    <w:rsid w:val="00357B21"/>
    <w:rsid w:val="00360693"/>
    <w:rsid w:val="00361DFA"/>
    <w:rsid w:val="00363C72"/>
    <w:rsid w:val="00363D88"/>
    <w:rsid w:val="00366593"/>
    <w:rsid w:val="0036751D"/>
    <w:rsid w:val="00370079"/>
    <w:rsid w:val="003701AD"/>
    <w:rsid w:val="003715D2"/>
    <w:rsid w:val="003739AB"/>
    <w:rsid w:val="00380305"/>
    <w:rsid w:val="00381B8D"/>
    <w:rsid w:val="0038342E"/>
    <w:rsid w:val="00383EC8"/>
    <w:rsid w:val="003843FB"/>
    <w:rsid w:val="0038512C"/>
    <w:rsid w:val="00386EB1"/>
    <w:rsid w:val="00387B59"/>
    <w:rsid w:val="003902BF"/>
    <w:rsid w:val="00390898"/>
    <w:rsid w:val="00394B1B"/>
    <w:rsid w:val="003958F0"/>
    <w:rsid w:val="003968DA"/>
    <w:rsid w:val="00397661"/>
    <w:rsid w:val="003A16A7"/>
    <w:rsid w:val="003A1941"/>
    <w:rsid w:val="003A3229"/>
    <w:rsid w:val="003A4192"/>
    <w:rsid w:val="003A5232"/>
    <w:rsid w:val="003A72C5"/>
    <w:rsid w:val="003A7471"/>
    <w:rsid w:val="003A7A10"/>
    <w:rsid w:val="003B068E"/>
    <w:rsid w:val="003B0D1D"/>
    <w:rsid w:val="003B1147"/>
    <w:rsid w:val="003B152A"/>
    <w:rsid w:val="003B70E7"/>
    <w:rsid w:val="003B7526"/>
    <w:rsid w:val="003C12CB"/>
    <w:rsid w:val="003C166E"/>
    <w:rsid w:val="003C2F8A"/>
    <w:rsid w:val="003C6889"/>
    <w:rsid w:val="003C7337"/>
    <w:rsid w:val="003D247F"/>
    <w:rsid w:val="003D2DBB"/>
    <w:rsid w:val="003D5F25"/>
    <w:rsid w:val="003E1BC9"/>
    <w:rsid w:val="003E75B0"/>
    <w:rsid w:val="003F0527"/>
    <w:rsid w:val="003F1179"/>
    <w:rsid w:val="003F15BB"/>
    <w:rsid w:val="003F63BF"/>
    <w:rsid w:val="003F6AC3"/>
    <w:rsid w:val="003F7582"/>
    <w:rsid w:val="00400700"/>
    <w:rsid w:val="004017FE"/>
    <w:rsid w:val="00402149"/>
    <w:rsid w:val="004025C0"/>
    <w:rsid w:val="00406B73"/>
    <w:rsid w:val="0041029E"/>
    <w:rsid w:val="0041491B"/>
    <w:rsid w:val="00415888"/>
    <w:rsid w:val="0041758D"/>
    <w:rsid w:val="00417A6B"/>
    <w:rsid w:val="004220D7"/>
    <w:rsid w:val="00423B1E"/>
    <w:rsid w:val="004310A5"/>
    <w:rsid w:val="0043165E"/>
    <w:rsid w:val="004330F6"/>
    <w:rsid w:val="00433FAD"/>
    <w:rsid w:val="00434CBD"/>
    <w:rsid w:val="00435B5A"/>
    <w:rsid w:val="00446446"/>
    <w:rsid w:val="00446662"/>
    <w:rsid w:val="00447F29"/>
    <w:rsid w:val="004502E8"/>
    <w:rsid w:val="00451A10"/>
    <w:rsid w:val="004528CE"/>
    <w:rsid w:val="00454A44"/>
    <w:rsid w:val="0045512C"/>
    <w:rsid w:val="00456987"/>
    <w:rsid w:val="00457193"/>
    <w:rsid w:val="00460D15"/>
    <w:rsid w:val="00460F42"/>
    <w:rsid w:val="00461077"/>
    <w:rsid w:val="00462D0E"/>
    <w:rsid w:val="0046534C"/>
    <w:rsid w:val="00465628"/>
    <w:rsid w:val="00465FFE"/>
    <w:rsid w:val="00467AF5"/>
    <w:rsid w:val="00477C91"/>
    <w:rsid w:val="00481FB2"/>
    <w:rsid w:val="004833BA"/>
    <w:rsid w:val="00483D9E"/>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6FA9"/>
    <w:rsid w:val="004B7A90"/>
    <w:rsid w:val="004C08C1"/>
    <w:rsid w:val="004C1E37"/>
    <w:rsid w:val="004C1FB6"/>
    <w:rsid w:val="004C639F"/>
    <w:rsid w:val="004C6421"/>
    <w:rsid w:val="004D0B77"/>
    <w:rsid w:val="004D164B"/>
    <w:rsid w:val="004D1A6A"/>
    <w:rsid w:val="004D243A"/>
    <w:rsid w:val="004D31F4"/>
    <w:rsid w:val="004D7DB9"/>
    <w:rsid w:val="004E1D75"/>
    <w:rsid w:val="004E5DE1"/>
    <w:rsid w:val="004F0D10"/>
    <w:rsid w:val="004F282C"/>
    <w:rsid w:val="004F4E7A"/>
    <w:rsid w:val="004F5889"/>
    <w:rsid w:val="004F6B0F"/>
    <w:rsid w:val="005013AD"/>
    <w:rsid w:val="00504AE5"/>
    <w:rsid w:val="00504B7F"/>
    <w:rsid w:val="0050715D"/>
    <w:rsid w:val="005074C9"/>
    <w:rsid w:val="005109C7"/>
    <w:rsid w:val="00514732"/>
    <w:rsid w:val="00515C9A"/>
    <w:rsid w:val="00522564"/>
    <w:rsid w:val="0052296A"/>
    <w:rsid w:val="0052314C"/>
    <w:rsid w:val="00531AFD"/>
    <w:rsid w:val="00541177"/>
    <w:rsid w:val="0054293A"/>
    <w:rsid w:val="00544659"/>
    <w:rsid w:val="005453C6"/>
    <w:rsid w:val="0054749B"/>
    <w:rsid w:val="00552103"/>
    <w:rsid w:val="00553E76"/>
    <w:rsid w:val="00555679"/>
    <w:rsid w:val="00555F8C"/>
    <w:rsid w:val="0055648F"/>
    <w:rsid w:val="005570F2"/>
    <w:rsid w:val="00557B23"/>
    <w:rsid w:val="00560F0C"/>
    <w:rsid w:val="00561D6D"/>
    <w:rsid w:val="00562F9D"/>
    <w:rsid w:val="00564091"/>
    <w:rsid w:val="00564A1C"/>
    <w:rsid w:val="00567974"/>
    <w:rsid w:val="00567E9E"/>
    <w:rsid w:val="00571CCA"/>
    <w:rsid w:val="00571F05"/>
    <w:rsid w:val="00572628"/>
    <w:rsid w:val="00572DE3"/>
    <w:rsid w:val="00576376"/>
    <w:rsid w:val="0057652E"/>
    <w:rsid w:val="0058029C"/>
    <w:rsid w:val="0058173A"/>
    <w:rsid w:val="00583C18"/>
    <w:rsid w:val="00583C20"/>
    <w:rsid w:val="00585030"/>
    <w:rsid w:val="005900EF"/>
    <w:rsid w:val="00590874"/>
    <w:rsid w:val="00591D23"/>
    <w:rsid w:val="00592A24"/>
    <w:rsid w:val="00594449"/>
    <w:rsid w:val="00595717"/>
    <w:rsid w:val="005962E2"/>
    <w:rsid w:val="005A224D"/>
    <w:rsid w:val="005A34C7"/>
    <w:rsid w:val="005A65E8"/>
    <w:rsid w:val="005A6EB4"/>
    <w:rsid w:val="005A6FC9"/>
    <w:rsid w:val="005A734E"/>
    <w:rsid w:val="005B0EF6"/>
    <w:rsid w:val="005B33BB"/>
    <w:rsid w:val="005B44AE"/>
    <w:rsid w:val="005B4F4B"/>
    <w:rsid w:val="005B682C"/>
    <w:rsid w:val="005B7503"/>
    <w:rsid w:val="005C6059"/>
    <w:rsid w:val="005C7F7D"/>
    <w:rsid w:val="005C7F9E"/>
    <w:rsid w:val="005D0BA0"/>
    <w:rsid w:val="005D1E48"/>
    <w:rsid w:val="005D2CBE"/>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0119"/>
    <w:rsid w:val="006127AC"/>
    <w:rsid w:val="006130ED"/>
    <w:rsid w:val="00615067"/>
    <w:rsid w:val="006160D7"/>
    <w:rsid w:val="00616ABE"/>
    <w:rsid w:val="00621F29"/>
    <w:rsid w:val="00622758"/>
    <w:rsid w:val="00627300"/>
    <w:rsid w:val="006305E9"/>
    <w:rsid w:val="00630908"/>
    <w:rsid w:val="00632D8B"/>
    <w:rsid w:val="00632F54"/>
    <w:rsid w:val="006350E4"/>
    <w:rsid w:val="00635959"/>
    <w:rsid w:val="006412FF"/>
    <w:rsid w:val="00642A10"/>
    <w:rsid w:val="00643B2D"/>
    <w:rsid w:val="0064423E"/>
    <w:rsid w:val="00647004"/>
    <w:rsid w:val="006471B2"/>
    <w:rsid w:val="00651379"/>
    <w:rsid w:val="00653635"/>
    <w:rsid w:val="00653C62"/>
    <w:rsid w:val="00657FFA"/>
    <w:rsid w:val="00663723"/>
    <w:rsid w:val="00664BF0"/>
    <w:rsid w:val="006662FE"/>
    <w:rsid w:val="0066680A"/>
    <w:rsid w:val="0066753E"/>
    <w:rsid w:val="00670203"/>
    <w:rsid w:val="00670AAB"/>
    <w:rsid w:val="00671F35"/>
    <w:rsid w:val="00671F81"/>
    <w:rsid w:val="00673259"/>
    <w:rsid w:val="00673263"/>
    <w:rsid w:val="00676C60"/>
    <w:rsid w:val="00677669"/>
    <w:rsid w:val="006801E7"/>
    <w:rsid w:val="00681229"/>
    <w:rsid w:val="00682DF1"/>
    <w:rsid w:val="0069144C"/>
    <w:rsid w:val="006934EF"/>
    <w:rsid w:val="00695B5A"/>
    <w:rsid w:val="006A34B9"/>
    <w:rsid w:val="006A4AA4"/>
    <w:rsid w:val="006B4EBC"/>
    <w:rsid w:val="006B6DF8"/>
    <w:rsid w:val="006C0626"/>
    <w:rsid w:val="006C0756"/>
    <w:rsid w:val="006C1A17"/>
    <w:rsid w:val="006C1DD7"/>
    <w:rsid w:val="006C1FEF"/>
    <w:rsid w:val="006C4428"/>
    <w:rsid w:val="006C6D9F"/>
    <w:rsid w:val="006C7B98"/>
    <w:rsid w:val="006D05DE"/>
    <w:rsid w:val="006D1754"/>
    <w:rsid w:val="006D51D7"/>
    <w:rsid w:val="006D633C"/>
    <w:rsid w:val="006D6B3F"/>
    <w:rsid w:val="006D6F93"/>
    <w:rsid w:val="006E0AA8"/>
    <w:rsid w:val="006E0FD9"/>
    <w:rsid w:val="006E2B19"/>
    <w:rsid w:val="006E3CD7"/>
    <w:rsid w:val="006E4CC6"/>
    <w:rsid w:val="006E7613"/>
    <w:rsid w:val="006F038C"/>
    <w:rsid w:val="006F2006"/>
    <w:rsid w:val="006F425B"/>
    <w:rsid w:val="007100BB"/>
    <w:rsid w:val="007155FE"/>
    <w:rsid w:val="0071683C"/>
    <w:rsid w:val="00721882"/>
    <w:rsid w:val="00721995"/>
    <w:rsid w:val="00725480"/>
    <w:rsid w:val="00725BFB"/>
    <w:rsid w:val="0072714E"/>
    <w:rsid w:val="007278A2"/>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BE0"/>
    <w:rsid w:val="00752C15"/>
    <w:rsid w:val="00754576"/>
    <w:rsid w:val="00754E1C"/>
    <w:rsid w:val="00757A76"/>
    <w:rsid w:val="00757B26"/>
    <w:rsid w:val="00760EF2"/>
    <w:rsid w:val="007632C6"/>
    <w:rsid w:val="0076661E"/>
    <w:rsid w:val="007669C4"/>
    <w:rsid w:val="00770465"/>
    <w:rsid w:val="00771486"/>
    <w:rsid w:val="00773E53"/>
    <w:rsid w:val="00774A01"/>
    <w:rsid w:val="00774A87"/>
    <w:rsid w:val="00775219"/>
    <w:rsid w:val="00775C3C"/>
    <w:rsid w:val="00780595"/>
    <w:rsid w:val="00780B7D"/>
    <w:rsid w:val="00781275"/>
    <w:rsid w:val="00781CA6"/>
    <w:rsid w:val="00781F55"/>
    <w:rsid w:val="007855B2"/>
    <w:rsid w:val="00786981"/>
    <w:rsid w:val="00790A23"/>
    <w:rsid w:val="00791746"/>
    <w:rsid w:val="00791B23"/>
    <w:rsid w:val="00795E97"/>
    <w:rsid w:val="007A04E1"/>
    <w:rsid w:val="007A0EB3"/>
    <w:rsid w:val="007A15CC"/>
    <w:rsid w:val="007A3EEC"/>
    <w:rsid w:val="007A4642"/>
    <w:rsid w:val="007A4B76"/>
    <w:rsid w:val="007A7947"/>
    <w:rsid w:val="007A79B5"/>
    <w:rsid w:val="007A7EF7"/>
    <w:rsid w:val="007B2316"/>
    <w:rsid w:val="007B3780"/>
    <w:rsid w:val="007B3A36"/>
    <w:rsid w:val="007B3CB3"/>
    <w:rsid w:val="007B4994"/>
    <w:rsid w:val="007B4A59"/>
    <w:rsid w:val="007B5046"/>
    <w:rsid w:val="007B65AC"/>
    <w:rsid w:val="007B7EC0"/>
    <w:rsid w:val="007C1570"/>
    <w:rsid w:val="007C3F54"/>
    <w:rsid w:val="007C5670"/>
    <w:rsid w:val="007C68F6"/>
    <w:rsid w:val="007C6DB3"/>
    <w:rsid w:val="007D012D"/>
    <w:rsid w:val="007D1D0F"/>
    <w:rsid w:val="007E008C"/>
    <w:rsid w:val="007E20F1"/>
    <w:rsid w:val="007E285C"/>
    <w:rsid w:val="007E311D"/>
    <w:rsid w:val="007E458E"/>
    <w:rsid w:val="007E4C85"/>
    <w:rsid w:val="007E5161"/>
    <w:rsid w:val="007E568D"/>
    <w:rsid w:val="007E585C"/>
    <w:rsid w:val="007E7EAF"/>
    <w:rsid w:val="007E7F79"/>
    <w:rsid w:val="007F00F8"/>
    <w:rsid w:val="007F22F5"/>
    <w:rsid w:val="007F3B6F"/>
    <w:rsid w:val="00800420"/>
    <w:rsid w:val="008041AA"/>
    <w:rsid w:val="008044C6"/>
    <w:rsid w:val="00805CDE"/>
    <w:rsid w:val="00806A17"/>
    <w:rsid w:val="0080725F"/>
    <w:rsid w:val="008079BE"/>
    <w:rsid w:val="00812085"/>
    <w:rsid w:val="00812A08"/>
    <w:rsid w:val="00817C0D"/>
    <w:rsid w:val="00817D5D"/>
    <w:rsid w:val="00820821"/>
    <w:rsid w:val="00821885"/>
    <w:rsid w:val="008222EE"/>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5C56"/>
    <w:rsid w:val="00855F77"/>
    <w:rsid w:val="00856B44"/>
    <w:rsid w:val="00857015"/>
    <w:rsid w:val="00861A82"/>
    <w:rsid w:val="00863642"/>
    <w:rsid w:val="00864C40"/>
    <w:rsid w:val="00864EB0"/>
    <w:rsid w:val="008651DA"/>
    <w:rsid w:val="008713C5"/>
    <w:rsid w:val="008713D8"/>
    <w:rsid w:val="00874B67"/>
    <w:rsid w:val="00875690"/>
    <w:rsid w:val="00886473"/>
    <w:rsid w:val="00886579"/>
    <w:rsid w:val="0088745B"/>
    <w:rsid w:val="00892463"/>
    <w:rsid w:val="008942EE"/>
    <w:rsid w:val="0089560D"/>
    <w:rsid w:val="0089576E"/>
    <w:rsid w:val="00897CF0"/>
    <w:rsid w:val="008A0D9E"/>
    <w:rsid w:val="008A1325"/>
    <w:rsid w:val="008A1D7A"/>
    <w:rsid w:val="008A2275"/>
    <w:rsid w:val="008A2B20"/>
    <w:rsid w:val="008A3671"/>
    <w:rsid w:val="008A426B"/>
    <w:rsid w:val="008A5334"/>
    <w:rsid w:val="008A54FD"/>
    <w:rsid w:val="008A65C7"/>
    <w:rsid w:val="008B0264"/>
    <w:rsid w:val="008B0A26"/>
    <w:rsid w:val="008B24A4"/>
    <w:rsid w:val="008B3650"/>
    <w:rsid w:val="008B7DC8"/>
    <w:rsid w:val="008C01FA"/>
    <w:rsid w:val="008C0F27"/>
    <w:rsid w:val="008C1658"/>
    <w:rsid w:val="008C18C2"/>
    <w:rsid w:val="008C3858"/>
    <w:rsid w:val="008C52D5"/>
    <w:rsid w:val="008C7C32"/>
    <w:rsid w:val="008C7FDC"/>
    <w:rsid w:val="008D44C9"/>
    <w:rsid w:val="008D48D4"/>
    <w:rsid w:val="008D6C0E"/>
    <w:rsid w:val="008D6C99"/>
    <w:rsid w:val="008D73A3"/>
    <w:rsid w:val="008D7626"/>
    <w:rsid w:val="008D7CD6"/>
    <w:rsid w:val="008E1CB5"/>
    <w:rsid w:val="008E2EB7"/>
    <w:rsid w:val="008E56BC"/>
    <w:rsid w:val="008E6E31"/>
    <w:rsid w:val="008F15B8"/>
    <w:rsid w:val="008F41ED"/>
    <w:rsid w:val="008F7610"/>
    <w:rsid w:val="00901447"/>
    <w:rsid w:val="00901460"/>
    <w:rsid w:val="009020CE"/>
    <w:rsid w:val="00902BBB"/>
    <w:rsid w:val="009034BA"/>
    <w:rsid w:val="009052BF"/>
    <w:rsid w:val="00905CB6"/>
    <w:rsid w:val="0090640B"/>
    <w:rsid w:val="00907A51"/>
    <w:rsid w:val="00911039"/>
    <w:rsid w:val="00911624"/>
    <w:rsid w:val="00912D8A"/>
    <w:rsid w:val="00914B29"/>
    <w:rsid w:val="00914D34"/>
    <w:rsid w:val="00920228"/>
    <w:rsid w:val="009203B8"/>
    <w:rsid w:val="00920906"/>
    <w:rsid w:val="00921A91"/>
    <w:rsid w:val="009227A4"/>
    <w:rsid w:val="00925CFE"/>
    <w:rsid w:val="00927B6A"/>
    <w:rsid w:val="009303C8"/>
    <w:rsid w:val="009303DB"/>
    <w:rsid w:val="0093306D"/>
    <w:rsid w:val="009337D7"/>
    <w:rsid w:val="00935033"/>
    <w:rsid w:val="00935F36"/>
    <w:rsid w:val="009403B5"/>
    <w:rsid w:val="00941A60"/>
    <w:rsid w:val="00943103"/>
    <w:rsid w:val="00943E9A"/>
    <w:rsid w:val="00944D98"/>
    <w:rsid w:val="00945C4A"/>
    <w:rsid w:val="00945E3C"/>
    <w:rsid w:val="0094692A"/>
    <w:rsid w:val="00950A5B"/>
    <w:rsid w:val="009520B3"/>
    <w:rsid w:val="00952787"/>
    <w:rsid w:val="0095347E"/>
    <w:rsid w:val="00953701"/>
    <w:rsid w:val="009545B7"/>
    <w:rsid w:val="00954FE7"/>
    <w:rsid w:val="00956C9C"/>
    <w:rsid w:val="009602F0"/>
    <w:rsid w:val="00960522"/>
    <w:rsid w:val="00960552"/>
    <w:rsid w:val="009625FA"/>
    <w:rsid w:val="0096271F"/>
    <w:rsid w:val="00963130"/>
    <w:rsid w:val="0096330A"/>
    <w:rsid w:val="00963330"/>
    <w:rsid w:val="00964DFC"/>
    <w:rsid w:val="00965330"/>
    <w:rsid w:val="00965347"/>
    <w:rsid w:val="00967387"/>
    <w:rsid w:val="009730D3"/>
    <w:rsid w:val="00973471"/>
    <w:rsid w:val="009737C1"/>
    <w:rsid w:val="00974B21"/>
    <w:rsid w:val="00975D80"/>
    <w:rsid w:val="00977417"/>
    <w:rsid w:val="0098117C"/>
    <w:rsid w:val="009822F7"/>
    <w:rsid w:val="00982C0B"/>
    <w:rsid w:val="00995B93"/>
    <w:rsid w:val="00995C4C"/>
    <w:rsid w:val="00997182"/>
    <w:rsid w:val="009A2175"/>
    <w:rsid w:val="009A2486"/>
    <w:rsid w:val="009A4024"/>
    <w:rsid w:val="009A7297"/>
    <w:rsid w:val="009B00DC"/>
    <w:rsid w:val="009B115D"/>
    <w:rsid w:val="009B2C34"/>
    <w:rsid w:val="009B4AA4"/>
    <w:rsid w:val="009C0E48"/>
    <w:rsid w:val="009C38B5"/>
    <w:rsid w:val="009C50D7"/>
    <w:rsid w:val="009C57A8"/>
    <w:rsid w:val="009C638E"/>
    <w:rsid w:val="009C69FE"/>
    <w:rsid w:val="009D1359"/>
    <w:rsid w:val="009D29C1"/>
    <w:rsid w:val="009D48AB"/>
    <w:rsid w:val="009D527B"/>
    <w:rsid w:val="009D5464"/>
    <w:rsid w:val="009D599D"/>
    <w:rsid w:val="009D5D82"/>
    <w:rsid w:val="009D620C"/>
    <w:rsid w:val="009D6D71"/>
    <w:rsid w:val="009E0ACD"/>
    <w:rsid w:val="009E0B97"/>
    <w:rsid w:val="009E5846"/>
    <w:rsid w:val="009E5DEA"/>
    <w:rsid w:val="009E6E55"/>
    <w:rsid w:val="009F16B3"/>
    <w:rsid w:val="009F1BCD"/>
    <w:rsid w:val="009F6AF4"/>
    <w:rsid w:val="009F6C40"/>
    <w:rsid w:val="00A00071"/>
    <w:rsid w:val="00A023C9"/>
    <w:rsid w:val="00A042D7"/>
    <w:rsid w:val="00A04BBB"/>
    <w:rsid w:val="00A112EC"/>
    <w:rsid w:val="00A14620"/>
    <w:rsid w:val="00A16F18"/>
    <w:rsid w:val="00A206FA"/>
    <w:rsid w:val="00A219A7"/>
    <w:rsid w:val="00A226D0"/>
    <w:rsid w:val="00A2443C"/>
    <w:rsid w:val="00A249BC"/>
    <w:rsid w:val="00A2703A"/>
    <w:rsid w:val="00A32B8C"/>
    <w:rsid w:val="00A3305C"/>
    <w:rsid w:val="00A33AA7"/>
    <w:rsid w:val="00A33D44"/>
    <w:rsid w:val="00A37E42"/>
    <w:rsid w:val="00A40B98"/>
    <w:rsid w:val="00A41B1C"/>
    <w:rsid w:val="00A41F15"/>
    <w:rsid w:val="00A42CDA"/>
    <w:rsid w:val="00A436ED"/>
    <w:rsid w:val="00A45412"/>
    <w:rsid w:val="00A45A7D"/>
    <w:rsid w:val="00A460A5"/>
    <w:rsid w:val="00A513F9"/>
    <w:rsid w:val="00A5298A"/>
    <w:rsid w:val="00A542B0"/>
    <w:rsid w:val="00A54B97"/>
    <w:rsid w:val="00A56899"/>
    <w:rsid w:val="00A5700E"/>
    <w:rsid w:val="00A6108A"/>
    <w:rsid w:val="00A62D3F"/>
    <w:rsid w:val="00A62FA6"/>
    <w:rsid w:val="00A63309"/>
    <w:rsid w:val="00A63745"/>
    <w:rsid w:val="00A64971"/>
    <w:rsid w:val="00A654C0"/>
    <w:rsid w:val="00A660D1"/>
    <w:rsid w:val="00A668EF"/>
    <w:rsid w:val="00A671CE"/>
    <w:rsid w:val="00A70BCD"/>
    <w:rsid w:val="00A7116E"/>
    <w:rsid w:val="00A71250"/>
    <w:rsid w:val="00A74038"/>
    <w:rsid w:val="00A75C20"/>
    <w:rsid w:val="00A81251"/>
    <w:rsid w:val="00A81BDC"/>
    <w:rsid w:val="00A84082"/>
    <w:rsid w:val="00A84F23"/>
    <w:rsid w:val="00A90317"/>
    <w:rsid w:val="00A91CCD"/>
    <w:rsid w:val="00A92518"/>
    <w:rsid w:val="00A92718"/>
    <w:rsid w:val="00A92ADE"/>
    <w:rsid w:val="00A93481"/>
    <w:rsid w:val="00A94009"/>
    <w:rsid w:val="00A97FE8"/>
    <w:rsid w:val="00AA3D92"/>
    <w:rsid w:val="00AA6136"/>
    <w:rsid w:val="00AB107E"/>
    <w:rsid w:val="00AB3293"/>
    <w:rsid w:val="00AB478D"/>
    <w:rsid w:val="00AB4FF8"/>
    <w:rsid w:val="00AB53AB"/>
    <w:rsid w:val="00AB59E7"/>
    <w:rsid w:val="00AB790A"/>
    <w:rsid w:val="00AB7CC6"/>
    <w:rsid w:val="00AC1624"/>
    <w:rsid w:val="00AC4583"/>
    <w:rsid w:val="00AC52F2"/>
    <w:rsid w:val="00AC7120"/>
    <w:rsid w:val="00AC7A08"/>
    <w:rsid w:val="00AD168A"/>
    <w:rsid w:val="00AD171A"/>
    <w:rsid w:val="00AD2C2D"/>
    <w:rsid w:val="00AD45DF"/>
    <w:rsid w:val="00AD4E84"/>
    <w:rsid w:val="00AD54A8"/>
    <w:rsid w:val="00AD6119"/>
    <w:rsid w:val="00AD69B6"/>
    <w:rsid w:val="00AE429A"/>
    <w:rsid w:val="00AE4E8C"/>
    <w:rsid w:val="00AE5356"/>
    <w:rsid w:val="00AF06AA"/>
    <w:rsid w:val="00AF1674"/>
    <w:rsid w:val="00AF18AC"/>
    <w:rsid w:val="00AF2017"/>
    <w:rsid w:val="00B03C34"/>
    <w:rsid w:val="00B0470B"/>
    <w:rsid w:val="00B04BCA"/>
    <w:rsid w:val="00B057D9"/>
    <w:rsid w:val="00B05D88"/>
    <w:rsid w:val="00B10610"/>
    <w:rsid w:val="00B11539"/>
    <w:rsid w:val="00B12177"/>
    <w:rsid w:val="00B131BC"/>
    <w:rsid w:val="00B1642E"/>
    <w:rsid w:val="00B16B1E"/>
    <w:rsid w:val="00B1709A"/>
    <w:rsid w:val="00B21874"/>
    <w:rsid w:val="00B21DFA"/>
    <w:rsid w:val="00B22CCD"/>
    <w:rsid w:val="00B2388B"/>
    <w:rsid w:val="00B24633"/>
    <w:rsid w:val="00B31278"/>
    <w:rsid w:val="00B36D08"/>
    <w:rsid w:val="00B36DE6"/>
    <w:rsid w:val="00B36F24"/>
    <w:rsid w:val="00B37CD0"/>
    <w:rsid w:val="00B41F6C"/>
    <w:rsid w:val="00B4358D"/>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1D68"/>
    <w:rsid w:val="00B8246A"/>
    <w:rsid w:val="00B82ED4"/>
    <w:rsid w:val="00B83503"/>
    <w:rsid w:val="00B84C06"/>
    <w:rsid w:val="00B860BF"/>
    <w:rsid w:val="00B90450"/>
    <w:rsid w:val="00B9298A"/>
    <w:rsid w:val="00B92DDD"/>
    <w:rsid w:val="00B9764A"/>
    <w:rsid w:val="00BA0047"/>
    <w:rsid w:val="00BA1C28"/>
    <w:rsid w:val="00BA27FC"/>
    <w:rsid w:val="00BA35A5"/>
    <w:rsid w:val="00BA3BE3"/>
    <w:rsid w:val="00BA47D1"/>
    <w:rsid w:val="00BA4CA9"/>
    <w:rsid w:val="00BA7411"/>
    <w:rsid w:val="00BB23C4"/>
    <w:rsid w:val="00BB6122"/>
    <w:rsid w:val="00BB6920"/>
    <w:rsid w:val="00BB6C33"/>
    <w:rsid w:val="00BB71E0"/>
    <w:rsid w:val="00BB7CBB"/>
    <w:rsid w:val="00BC14EE"/>
    <w:rsid w:val="00BC275F"/>
    <w:rsid w:val="00BC3651"/>
    <w:rsid w:val="00BC3AB9"/>
    <w:rsid w:val="00BC4151"/>
    <w:rsid w:val="00BC463F"/>
    <w:rsid w:val="00BC5018"/>
    <w:rsid w:val="00BC6892"/>
    <w:rsid w:val="00BC6DDB"/>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5801"/>
    <w:rsid w:val="00BF5E9A"/>
    <w:rsid w:val="00BF7CED"/>
    <w:rsid w:val="00BF7D12"/>
    <w:rsid w:val="00C0153E"/>
    <w:rsid w:val="00C0195D"/>
    <w:rsid w:val="00C0232D"/>
    <w:rsid w:val="00C02902"/>
    <w:rsid w:val="00C04830"/>
    <w:rsid w:val="00C11BD3"/>
    <w:rsid w:val="00C12233"/>
    <w:rsid w:val="00C13958"/>
    <w:rsid w:val="00C156A0"/>
    <w:rsid w:val="00C22793"/>
    <w:rsid w:val="00C24A84"/>
    <w:rsid w:val="00C24D91"/>
    <w:rsid w:val="00C25C50"/>
    <w:rsid w:val="00C32830"/>
    <w:rsid w:val="00C332B2"/>
    <w:rsid w:val="00C3445D"/>
    <w:rsid w:val="00C36892"/>
    <w:rsid w:val="00C36BE9"/>
    <w:rsid w:val="00C37175"/>
    <w:rsid w:val="00C42AEA"/>
    <w:rsid w:val="00C43EAB"/>
    <w:rsid w:val="00C46908"/>
    <w:rsid w:val="00C47104"/>
    <w:rsid w:val="00C50B25"/>
    <w:rsid w:val="00C50C33"/>
    <w:rsid w:val="00C51323"/>
    <w:rsid w:val="00C52638"/>
    <w:rsid w:val="00C528C2"/>
    <w:rsid w:val="00C56BCC"/>
    <w:rsid w:val="00C57C49"/>
    <w:rsid w:val="00C60533"/>
    <w:rsid w:val="00C60C84"/>
    <w:rsid w:val="00C643E7"/>
    <w:rsid w:val="00C66E6A"/>
    <w:rsid w:val="00C70D9A"/>
    <w:rsid w:val="00C71075"/>
    <w:rsid w:val="00C72869"/>
    <w:rsid w:val="00C7354B"/>
    <w:rsid w:val="00C73552"/>
    <w:rsid w:val="00C76251"/>
    <w:rsid w:val="00C81DC1"/>
    <w:rsid w:val="00C852DE"/>
    <w:rsid w:val="00C8626E"/>
    <w:rsid w:val="00C86F86"/>
    <w:rsid w:val="00C87C9B"/>
    <w:rsid w:val="00C90A9C"/>
    <w:rsid w:val="00C90F44"/>
    <w:rsid w:val="00C917AC"/>
    <w:rsid w:val="00C9272A"/>
    <w:rsid w:val="00C9430F"/>
    <w:rsid w:val="00C959E1"/>
    <w:rsid w:val="00C965D8"/>
    <w:rsid w:val="00C97D8C"/>
    <w:rsid w:val="00CA148D"/>
    <w:rsid w:val="00CA2A36"/>
    <w:rsid w:val="00CA2B00"/>
    <w:rsid w:val="00CA5369"/>
    <w:rsid w:val="00CA6162"/>
    <w:rsid w:val="00CA7690"/>
    <w:rsid w:val="00CB1E94"/>
    <w:rsid w:val="00CB1EE9"/>
    <w:rsid w:val="00CB20C3"/>
    <w:rsid w:val="00CB25FD"/>
    <w:rsid w:val="00CB31DD"/>
    <w:rsid w:val="00CB3D9A"/>
    <w:rsid w:val="00CB457B"/>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897"/>
    <w:rsid w:val="00CE10E6"/>
    <w:rsid w:val="00CE17B4"/>
    <w:rsid w:val="00CE3FB1"/>
    <w:rsid w:val="00CF0F08"/>
    <w:rsid w:val="00CF1A08"/>
    <w:rsid w:val="00CF1B66"/>
    <w:rsid w:val="00CF478E"/>
    <w:rsid w:val="00CF63D3"/>
    <w:rsid w:val="00CF7451"/>
    <w:rsid w:val="00D0321D"/>
    <w:rsid w:val="00D05F85"/>
    <w:rsid w:val="00D066CA"/>
    <w:rsid w:val="00D140E6"/>
    <w:rsid w:val="00D14E34"/>
    <w:rsid w:val="00D1600B"/>
    <w:rsid w:val="00D16EFD"/>
    <w:rsid w:val="00D17164"/>
    <w:rsid w:val="00D249D6"/>
    <w:rsid w:val="00D32F86"/>
    <w:rsid w:val="00D34F79"/>
    <w:rsid w:val="00D35339"/>
    <w:rsid w:val="00D37041"/>
    <w:rsid w:val="00D4094E"/>
    <w:rsid w:val="00D41EDA"/>
    <w:rsid w:val="00D42943"/>
    <w:rsid w:val="00D4556D"/>
    <w:rsid w:val="00D45DB2"/>
    <w:rsid w:val="00D506B7"/>
    <w:rsid w:val="00D50A65"/>
    <w:rsid w:val="00D51449"/>
    <w:rsid w:val="00D5315F"/>
    <w:rsid w:val="00D533B4"/>
    <w:rsid w:val="00D546B3"/>
    <w:rsid w:val="00D5609A"/>
    <w:rsid w:val="00D578CC"/>
    <w:rsid w:val="00D6118D"/>
    <w:rsid w:val="00D61A4A"/>
    <w:rsid w:val="00D62F4D"/>
    <w:rsid w:val="00D64304"/>
    <w:rsid w:val="00D66AE4"/>
    <w:rsid w:val="00D67977"/>
    <w:rsid w:val="00D67FB0"/>
    <w:rsid w:val="00D704E9"/>
    <w:rsid w:val="00D76229"/>
    <w:rsid w:val="00D80551"/>
    <w:rsid w:val="00D83BE3"/>
    <w:rsid w:val="00D84320"/>
    <w:rsid w:val="00D85F15"/>
    <w:rsid w:val="00D91255"/>
    <w:rsid w:val="00D91FE8"/>
    <w:rsid w:val="00D93963"/>
    <w:rsid w:val="00D94B96"/>
    <w:rsid w:val="00D9501B"/>
    <w:rsid w:val="00DA1F82"/>
    <w:rsid w:val="00DA4C1B"/>
    <w:rsid w:val="00DA624C"/>
    <w:rsid w:val="00DA63B5"/>
    <w:rsid w:val="00DB1A81"/>
    <w:rsid w:val="00DB31D3"/>
    <w:rsid w:val="00DB332E"/>
    <w:rsid w:val="00DB62AA"/>
    <w:rsid w:val="00DB7CA9"/>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1272"/>
    <w:rsid w:val="00DE2A30"/>
    <w:rsid w:val="00DE334B"/>
    <w:rsid w:val="00DE4A30"/>
    <w:rsid w:val="00DE4D31"/>
    <w:rsid w:val="00DE710C"/>
    <w:rsid w:val="00DE73FA"/>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25A3"/>
    <w:rsid w:val="00E230B2"/>
    <w:rsid w:val="00E242E6"/>
    <w:rsid w:val="00E24C0D"/>
    <w:rsid w:val="00E24F83"/>
    <w:rsid w:val="00E2688B"/>
    <w:rsid w:val="00E26F42"/>
    <w:rsid w:val="00E306CB"/>
    <w:rsid w:val="00E34366"/>
    <w:rsid w:val="00E3495A"/>
    <w:rsid w:val="00E3635B"/>
    <w:rsid w:val="00E4222B"/>
    <w:rsid w:val="00E43E98"/>
    <w:rsid w:val="00E4657C"/>
    <w:rsid w:val="00E50E10"/>
    <w:rsid w:val="00E52B09"/>
    <w:rsid w:val="00E5336F"/>
    <w:rsid w:val="00E53A3A"/>
    <w:rsid w:val="00E54E92"/>
    <w:rsid w:val="00E55D03"/>
    <w:rsid w:val="00E56417"/>
    <w:rsid w:val="00E661CE"/>
    <w:rsid w:val="00E67A3A"/>
    <w:rsid w:val="00E71E39"/>
    <w:rsid w:val="00E742DF"/>
    <w:rsid w:val="00E74630"/>
    <w:rsid w:val="00E76514"/>
    <w:rsid w:val="00E806E4"/>
    <w:rsid w:val="00E871D7"/>
    <w:rsid w:val="00E876AC"/>
    <w:rsid w:val="00E877EC"/>
    <w:rsid w:val="00E91577"/>
    <w:rsid w:val="00E9345D"/>
    <w:rsid w:val="00E94B66"/>
    <w:rsid w:val="00EA23D0"/>
    <w:rsid w:val="00EA257D"/>
    <w:rsid w:val="00EA3144"/>
    <w:rsid w:val="00EA4E0D"/>
    <w:rsid w:val="00EA7D89"/>
    <w:rsid w:val="00EB1E70"/>
    <w:rsid w:val="00EB47E4"/>
    <w:rsid w:val="00EB4D13"/>
    <w:rsid w:val="00EB66D4"/>
    <w:rsid w:val="00EC1234"/>
    <w:rsid w:val="00EC306E"/>
    <w:rsid w:val="00EC59F3"/>
    <w:rsid w:val="00EC7DE0"/>
    <w:rsid w:val="00ED0F91"/>
    <w:rsid w:val="00ED131E"/>
    <w:rsid w:val="00ED64E4"/>
    <w:rsid w:val="00ED6A3C"/>
    <w:rsid w:val="00ED6A65"/>
    <w:rsid w:val="00ED7414"/>
    <w:rsid w:val="00EE131F"/>
    <w:rsid w:val="00EE3170"/>
    <w:rsid w:val="00EE4874"/>
    <w:rsid w:val="00EE67CA"/>
    <w:rsid w:val="00EE777B"/>
    <w:rsid w:val="00EF0FE3"/>
    <w:rsid w:val="00EF1C06"/>
    <w:rsid w:val="00EF2C37"/>
    <w:rsid w:val="00EF5134"/>
    <w:rsid w:val="00EF6213"/>
    <w:rsid w:val="00F02B70"/>
    <w:rsid w:val="00F0319E"/>
    <w:rsid w:val="00F067C9"/>
    <w:rsid w:val="00F10426"/>
    <w:rsid w:val="00F11999"/>
    <w:rsid w:val="00F11EE6"/>
    <w:rsid w:val="00F1257B"/>
    <w:rsid w:val="00F13D2F"/>
    <w:rsid w:val="00F17002"/>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325"/>
    <w:rsid w:val="00F514DD"/>
    <w:rsid w:val="00F51576"/>
    <w:rsid w:val="00F53D21"/>
    <w:rsid w:val="00F54978"/>
    <w:rsid w:val="00F556E9"/>
    <w:rsid w:val="00F557C7"/>
    <w:rsid w:val="00F569B5"/>
    <w:rsid w:val="00F606D8"/>
    <w:rsid w:val="00F60FEA"/>
    <w:rsid w:val="00F611D0"/>
    <w:rsid w:val="00F61FBC"/>
    <w:rsid w:val="00F62004"/>
    <w:rsid w:val="00F628C5"/>
    <w:rsid w:val="00F62AD7"/>
    <w:rsid w:val="00F640B9"/>
    <w:rsid w:val="00F6536B"/>
    <w:rsid w:val="00F65B4E"/>
    <w:rsid w:val="00F67E86"/>
    <w:rsid w:val="00F729C3"/>
    <w:rsid w:val="00F776AC"/>
    <w:rsid w:val="00F77816"/>
    <w:rsid w:val="00F80B13"/>
    <w:rsid w:val="00F8282D"/>
    <w:rsid w:val="00F85343"/>
    <w:rsid w:val="00F90CC6"/>
    <w:rsid w:val="00F918BF"/>
    <w:rsid w:val="00F931A7"/>
    <w:rsid w:val="00F938DA"/>
    <w:rsid w:val="00F93C96"/>
    <w:rsid w:val="00F945AC"/>
    <w:rsid w:val="00FA029B"/>
    <w:rsid w:val="00FA0DA8"/>
    <w:rsid w:val="00FA13EC"/>
    <w:rsid w:val="00FA2D21"/>
    <w:rsid w:val="00FA4683"/>
    <w:rsid w:val="00FA578E"/>
    <w:rsid w:val="00FA64F7"/>
    <w:rsid w:val="00FA6C70"/>
    <w:rsid w:val="00FA766E"/>
    <w:rsid w:val="00FB119B"/>
    <w:rsid w:val="00FB2036"/>
    <w:rsid w:val="00FB20A4"/>
    <w:rsid w:val="00FB4238"/>
    <w:rsid w:val="00FB428E"/>
    <w:rsid w:val="00FB437F"/>
    <w:rsid w:val="00FB5F24"/>
    <w:rsid w:val="00FC09DE"/>
    <w:rsid w:val="00FC2E6E"/>
    <w:rsid w:val="00FC31B5"/>
    <w:rsid w:val="00FC356E"/>
    <w:rsid w:val="00FC5560"/>
    <w:rsid w:val="00FC7984"/>
    <w:rsid w:val="00FD065A"/>
    <w:rsid w:val="00FD1F82"/>
    <w:rsid w:val="00FD3586"/>
    <w:rsid w:val="00FD3EFC"/>
    <w:rsid w:val="00FD56EB"/>
    <w:rsid w:val="00FD73DB"/>
    <w:rsid w:val="00FD7CE9"/>
    <w:rsid w:val="00FE12CB"/>
    <w:rsid w:val="00FE4C95"/>
    <w:rsid w:val="00FE5E85"/>
    <w:rsid w:val="00FF0073"/>
    <w:rsid w:val="00FF2C77"/>
    <w:rsid w:val="00FF3969"/>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287E"/>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Char"/>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Char"/>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Char"/>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20" w:after="0"/>
      <w:jc w:val="left"/>
    </w:pPr>
    <w:rPr>
      <w:rFonts w:asciiTheme="minorHAnsi" w:hAnsiTheme="minorHAnsi" w:cstheme="minorHAnsi"/>
      <w:b/>
      <w:bCs/>
      <w:i/>
      <w:iCs/>
      <w:sz w:val="24"/>
      <w:szCs w:val="24"/>
    </w:rPr>
  </w:style>
  <w:style w:type="paragraph" w:styleId="20">
    <w:name w:val="toc 2"/>
    <w:basedOn w:val="a0"/>
    <w:uiPriority w:val="39"/>
    <w:qFormat/>
    <w:pPr>
      <w:spacing w:before="120" w:after="0"/>
      <w:ind w:left="200"/>
      <w:jc w:val="left"/>
    </w:pPr>
    <w:rPr>
      <w:rFonts w:asciiTheme="minorHAnsi" w:hAnsiTheme="minorHAnsi" w:cstheme="minorHAnsi"/>
      <w:b/>
      <w:bCs/>
      <w:sz w:val="22"/>
      <w:szCs w:val="22"/>
    </w:rPr>
  </w:style>
  <w:style w:type="paragraph" w:styleId="30">
    <w:name w:val="toc 3"/>
    <w:basedOn w:val="a0"/>
    <w:uiPriority w:val="39"/>
    <w:qFormat/>
    <w:pPr>
      <w:spacing w:after="0"/>
      <w:ind w:left="400"/>
      <w:jc w:val="left"/>
    </w:pPr>
    <w:rPr>
      <w:rFonts w:asciiTheme="minorHAnsi" w:hAnsiTheme="minorHAnsi" w:cstheme="minorHAnsi"/>
    </w:rPr>
  </w:style>
  <w:style w:type="paragraph" w:styleId="40">
    <w:name w:val="toc 4"/>
    <w:basedOn w:val="a0"/>
    <w:uiPriority w:val="39"/>
    <w:qFormat/>
    <w:pPr>
      <w:spacing w:after="0"/>
      <w:ind w:left="600"/>
      <w:jc w:val="left"/>
    </w:pPr>
    <w:rPr>
      <w:rFonts w:asciiTheme="minorHAnsi" w:hAnsiTheme="minorHAnsi" w:cstheme="minorHAnsi"/>
    </w:r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Char"/>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5">
    <w:name w:val="header"/>
    <w:basedOn w:val="a0"/>
    <w:link w:val="Char0"/>
    <w:uiPriority w:val="99"/>
    <w:unhideWhenUsed/>
    <w:rsid w:val="0007787A"/>
    <w:pPr>
      <w:tabs>
        <w:tab w:val="center" w:pos="4680"/>
        <w:tab w:val="right" w:pos="9360"/>
      </w:tabs>
    </w:pPr>
  </w:style>
  <w:style w:type="character" w:customStyle="1" w:styleId="Char0">
    <w:name w:val="Κεφαλίδα Char"/>
    <w:basedOn w:val="a1"/>
    <w:link w:val="a5"/>
    <w:uiPriority w:val="99"/>
    <w:rsid w:val="0007787A"/>
    <w:rPr>
      <w:rFonts w:ascii="Arial" w:eastAsia="Arial" w:hAnsi="Arial" w:cs="Arial"/>
    </w:rPr>
  </w:style>
  <w:style w:type="paragraph" w:styleId="a6">
    <w:name w:val="footer"/>
    <w:basedOn w:val="a0"/>
    <w:link w:val="Char1"/>
    <w:uiPriority w:val="99"/>
    <w:unhideWhenUsed/>
    <w:rsid w:val="0007787A"/>
    <w:pPr>
      <w:tabs>
        <w:tab w:val="center" w:pos="4680"/>
        <w:tab w:val="right" w:pos="9360"/>
      </w:tabs>
    </w:pPr>
  </w:style>
  <w:style w:type="character" w:customStyle="1" w:styleId="Char1">
    <w:name w:val="Υποσέλιδο Char"/>
    <w:basedOn w:val="a1"/>
    <w:link w:val="a6"/>
    <w:uiPriority w:val="99"/>
    <w:rsid w:val="0007787A"/>
    <w:rPr>
      <w:rFonts w:ascii="Arial" w:eastAsia="Arial" w:hAnsi="Arial" w:cs="Arial"/>
    </w:rPr>
  </w:style>
  <w:style w:type="character" w:styleId="a7">
    <w:name w:val="Placeholder Text"/>
    <w:basedOn w:val="a1"/>
    <w:uiPriority w:val="99"/>
    <w:semiHidden/>
    <w:rsid w:val="00316FCA"/>
    <w:rPr>
      <w:color w:val="808080"/>
    </w:rPr>
  </w:style>
  <w:style w:type="paragraph" w:styleId="a8">
    <w:name w:val="Title"/>
    <w:basedOn w:val="a0"/>
    <w:next w:val="a0"/>
    <w:link w:val="Char2"/>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Char2">
    <w:name w:val="Τίτλος Char"/>
    <w:basedOn w:val="a1"/>
    <w:link w:val="a8"/>
    <w:uiPriority w:val="10"/>
    <w:rsid w:val="00E5336F"/>
    <w:rPr>
      <w:rFonts w:ascii="Times New Roman" w:eastAsiaTheme="majorEastAsia" w:hAnsi="Times New Roman" w:cs="Times New Roman"/>
      <w:color w:val="1F497D" w:themeColor="text2"/>
      <w:spacing w:val="-10"/>
      <w:kern w:val="28"/>
      <w:sz w:val="72"/>
      <w:szCs w:val="72"/>
    </w:rPr>
  </w:style>
  <w:style w:type="paragraph" w:styleId="a9">
    <w:name w:val="Subtitle"/>
    <w:basedOn w:val="a0"/>
    <w:next w:val="a0"/>
    <w:link w:val="Char3"/>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Char3">
    <w:name w:val="Υπότιτλος Char"/>
    <w:basedOn w:val="a1"/>
    <w:link w:val="a9"/>
    <w:uiPriority w:val="11"/>
    <w:rsid w:val="00E5336F"/>
    <w:rPr>
      <w:rFonts w:ascii="Times New Roman" w:eastAsiaTheme="minorEastAsia" w:hAnsi="Times New Roman" w:cs="Times New Roman"/>
      <w:b/>
      <w:bCs/>
      <w:color w:val="5A5A5A" w:themeColor="text1" w:themeTint="A5"/>
      <w:spacing w:val="15"/>
    </w:rPr>
  </w:style>
  <w:style w:type="paragraph" w:styleId="aa">
    <w:name w:val="No Spacing"/>
    <w:link w:val="Char4"/>
    <w:uiPriority w:val="1"/>
    <w:rsid w:val="00BD4D34"/>
    <w:pPr>
      <w:widowControl/>
      <w:autoSpaceDE/>
      <w:autoSpaceDN/>
    </w:pPr>
    <w:rPr>
      <w:rFonts w:eastAsiaTheme="minorEastAsia"/>
    </w:rPr>
  </w:style>
  <w:style w:type="character" w:customStyle="1" w:styleId="Char4">
    <w:name w:val="Χωρίς διάστιχο Char"/>
    <w:basedOn w:val="a1"/>
    <w:link w:val="aa"/>
    <w:uiPriority w:val="1"/>
    <w:rsid w:val="00BD4D34"/>
    <w:rPr>
      <w:rFonts w:eastAsiaTheme="minorEastAsia"/>
    </w:rPr>
  </w:style>
  <w:style w:type="table" w:styleId="ab">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c">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Char">
    <w:name w:val="Επικεφαλίδα 6 Char"/>
    <w:basedOn w:val="a1"/>
    <w:link w:val="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7Char">
    <w:name w:val="Επικεφαλίδα 7 Char"/>
    <w:basedOn w:val="a1"/>
    <w:link w:val="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8Char">
    <w:name w:val="Επικεφαλίδα 8 Char"/>
    <w:basedOn w:val="a1"/>
    <w:link w:val="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d">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Char">
    <w:name w:val="Παράγραφος λίστας Char"/>
    <w:basedOn w:val="a1"/>
    <w:link w:val="a"/>
    <w:uiPriority w:val="34"/>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Char"/>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spacing w:after="0"/>
      <w:ind w:left="800"/>
      <w:jc w:val="left"/>
    </w:pPr>
    <w:rPr>
      <w:rFonts w:asciiTheme="minorHAnsi" w:hAnsiTheme="minorHAnsi" w:cstheme="minorHAnsi"/>
    </w:rPr>
  </w:style>
  <w:style w:type="paragraph" w:styleId="60">
    <w:name w:val="toc 6"/>
    <w:basedOn w:val="a0"/>
    <w:next w:val="a0"/>
    <w:autoRedefine/>
    <w:uiPriority w:val="39"/>
    <w:unhideWhenUsed/>
    <w:rsid w:val="00FD1F82"/>
    <w:pPr>
      <w:spacing w:after="0"/>
      <w:ind w:left="1000"/>
      <w:jc w:val="left"/>
    </w:pPr>
    <w:rPr>
      <w:rFonts w:asciiTheme="minorHAnsi" w:hAnsiTheme="minorHAnsi" w:cstheme="minorHAnsi"/>
    </w:rPr>
  </w:style>
  <w:style w:type="paragraph" w:styleId="70">
    <w:name w:val="toc 7"/>
    <w:basedOn w:val="a0"/>
    <w:next w:val="a0"/>
    <w:autoRedefine/>
    <w:uiPriority w:val="39"/>
    <w:unhideWhenUsed/>
    <w:rsid w:val="00FD1F82"/>
    <w:pPr>
      <w:spacing w:after="0"/>
      <w:ind w:left="1200"/>
      <w:jc w:val="left"/>
    </w:pPr>
    <w:rPr>
      <w:rFonts w:asciiTheme="minorHAnsi" w:hAnsiTheme="minorHAnsi" w:cstheme="minorHAnsi"/>
    </w:rPr>
  </w:style>
  <w:style w:type="paragraph" w:styleId="80">
    <w:name w:val="toc 8"/>
    <w:basedOn w:val="a0"/>
    <w:next w:val="a0"/>
    <w:autoRedefine/>
    <w:uiPriority w:val="39"/>
    <w:unhideWhenUsed/>
    <w:rsid w:val="00FD1F82"/>
    <w:pPr>
      <w:spacing w:after="0"/>
      <w:ind w:left="1400"/>
      <w:jc w:val="left"/>
    </w:pPr>
    <w:rPr>
      <w:rFonts w:asciiTheme="minorHAnsi" w:hAnsiTheme="minorHAnsi" w:cstheme="minorHAnsi"/>
    </w:rPr>
  </w:style>
  <w:style w:type="paragraph" w:styleId="90">
    <w:name w:val="toc 9"/>
    <w:basedOn w:val="a0"/>
    <w:next w:val="a0"/>
    <w:autoRedefine/>
    <w:uiPriority w:val="39"/>
    <w:unhideWhenUsed/>
    <w:rsid w:val="00FD1F82"/>
    <w:pPr>
      <w:spacing w:after="0"/>
      <w:ind w:left="1600"/>
      <w:jc w:val="left"/>
    </w:pPr>
    <w:rPr>
      <w:rFonts w:asciiTheme="minorHAnsi" w:hAnsiTheme="minorHAnsi" w:cstheme="minorHAnsi"/>
    </w:rPr>
  </w:style>
  <w:style w:type="character" w:styleId="ae">
    <w:name w:val="Emphasis"/>
    <w:basedOn w:val="a1"/>
    <w:uiPriority w:val="20"/>
    <w:qFormat/>
    <w:rsid w:val="003A3229"/>
    <w:rPr>
      <w:i/>
      <w:iCs/>
    </w:rPr>
  </w:style>
  <w:style w:type="character" w:styleId="af">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0">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0">
    <w:name w:val="FollowedHyperlink"/>
    <w:basedOn w:val="a1"/>
    <w:uiPriority w:val="99"/>
    <w:semiHidden/>
    <w:unhideWhenUsed/>
    <w:rsid w:val="009227A4"/>
    <w:rPr>
      <w:color w:val="800080" w:themeColor="followedHyperlink"/>
      <w:u w:val="single"/>
    </w:rPr>
  </w:style>
  <w:style w:type="paragraph" w:styleId="af1">
    <w:name w:val="footnote text"/>
    <w:basedOn w:val="a0"/>
    <w:link w:val="Char5"/>
    <w:uiPriority w:val="99"/>
    <w:semiHidden/>
    <w:unhideWhenUsed/>
    <w:rsid w:val="004C6421"/>
    <w:pPr>
      <w:spacing w:after="0"/>
    </w:pPr>
  </w:style>
  <w:style w:type="character" w:customStyle="1" w:styleId="Char5">
    <w:name w:val="Κείμενο υποσημείωσης Char"/>
    <w:basedOn w:val="a1"/>
    <w:link w:val="af1"/>
    <w:uiPriority w:val="99"/>
    <w:semiHidden/>
    <w:rsid w:val="004C6421"/>
    <w:rPr>
      <w:rFonts w:ascii="Times New Roman" w:eastAsia="Arial" w:hAnsi="Times New Roman" w:cs="Times New Roman"/>
      <w:sz w:val="20"/>
      <w:szCs w:val="20"/>
    </w:rPr>
  </w:style>
  <w:style w:type="character" w:styleId="af2">
    <w:name w:val="footnote reference"/>
    <w:basedOn w:val="a1"/>
    <w:uiPriority w:val="99"/>
    <w:semiHidden/>
    <w:unhideWhenUsed/>
    <w:rsid w:val="004C6421"/>
    <w:rPr>
      <w:vertAlign w:val="superscript"/>
    </w:rPr>
  </w:style>
  <w:style w:type="character" w:styleId="af3">
    <w:name w:val="Unresolved Mention"/>
    <w:basedOn w:val="a1"/>
    <w:uiPriority w:val="99"/>
    <w:semiHidden/>
    <w:unhideWhenUsed/>
    <w:rsid w:val="0084248D"/>
    <w:rPr>
      <w:color w:val="605E5C"/>
      <w:shd w:val="clear" w:color="auto" w:fill="E1DFDD"/>
    </w:rPr>
  </w:style>
  <w:style w:type="paragraph" w:styleId="Web">
    <w:name w:val="Normal (Web)"/>
    <w:basedOn w:val="a0"/>
    <w:uiPriority w:val="99"/>
    <w:semiHidden/>
    <w:unhideWhenUsed/>
    <w:rsid w:val="00E52B09"/>
    <w:pPr>
      <w:widowControl/>
      <w:autoSpaceDE/>
      <w:autoSpaceDN/>
      <w:spacing w:before="100" w:beforeAutospacing="1" w:after="100" w:afterAutospacing="1"/>
      <w:ind w:firstLine="0"/>
      <w:jc w:val="left"/>
    </w:pPr>
    <w:rPr>
      <w:rFonts w:eastAsia="Times New Roman"/>
      <w:sz w:val="24"/>
      <w:szCs w:val="24"/>
      <w:lang w:val="bg-BG" w:eastAsia="bg-BG"/>
    </w:rPr>
  </w:style>
  <w:style w:type="character" w:customStyle="1" w:styleId="selected">
    <w:name w:val="selected"/>
    <w:basedOn w:val="a1"/>
    <w:rsid w:val="00C7354B"/>
  </w:style>
  <w:style w:type="character" w:customStyle="1" w:styleId="ms-1">
    <w:name w:val="ms-1"/>
    <w:basedOn w:val="a1"/>
    <w:rsid w:val="00206842"/>
  </w:style>
  <w:style w:type="character" w:customStyle="1" w:styleId="max-w-15ch">
    <w:name w:val="max-w-[15ch]"/>
    <w:basedOn w:val="a1"/>
    <w:rsid w:val="00206842"/>
  </w:style>
  <w:style w:type="character" w:customStyle="1" w:styleId="-me-1">
    <w:name w:val="-me-1"/>
    <w:basedOn w:val="a1"/>
    <w:rsid w:val="00206842"/>
  </w:style>
  <w:style w:type="character" w:styleId="af4">
    <w:name w:val="Strong"/>
    <w:basedOn w:val="a1"/>
    <w:uiPriority w:val="22"/>
    <w:qFormat/>
    <w:rsid w:val="00206842"/>
    <w:rPr>
      <w:b/>
      <w:bCs/>
    </w:rPr>
  </w:style>
  <w:style w:type="character" w:customStyle="1" w:styleId="relative">
    <w:name w:val="relative"/>
    <w:basedOn w:val="a1"/>
    <w:rsid w:val="00754E1C"/>
  </w:style>
  <w:style w:type="paragraph" w:customStyle="1" w:styleId="not-prose">
    <w:name w:val="not-prose"/>
    <w:basedOn w:val="a0"/>
    <w:rsid w:val="00754E1C"/>
    <w:pPr>
      <w:widowControl/>
      <w:autoSpaceDE/>
      <w:autoSpaceDN/>
      <w:spacing w:before="100" w:beforeAutospacing="1" w:after="100" w:afterAutospacing="1"/>
      <w:ind w:firstLine="0"/>
      <w:jc w:val="left"/>
    </w:pPr>
    <w:rPr>
      <w:rFonts w:eastAsia="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2899229">
      <w:bodyDiv w:val="1"/>
      <w:marLeft w:val="0"/>
      <w:marRight w:val="0"/>
      <w:marTop w:val="0"/>
      <w:marBottom w:val="0"/>
      <w:divBdr>
        <w:top w:val="none" w:sz="0" w:space="0" w:color="auto"/>
        <w:left w:val="none" w:sz="0" w:space="0" w:color="auto"/>
        <w:bottom w:val="none" w:sz="0" w:space="0" w:color="auto"/>
        <w:right w:val="none" w:sz="0" w:space="0" w:color="auto"/>
      </w:divBdr>
    </w:div>
    <w:div w:id="7293131">
      <w:bodyDiv w:val="1"/>
      <w:marLeft w:val="0"/>
      <w:marRight w:val="0"/>
      <w:marTop w:val="0"/>
      <w:marBottom w:val="0"/>
      <w:divBdr>
        <w:top w:val="none" w:sz="0" w:space="0" w:color="auto"/>
        <w:left w:val="none" w:sz="0" w:space="0" w:color="auto"/>
        <w:bottom w:val="none" w:sz="0" w:space="0" w:color="auto"/>
        <w:right w:val="none" w:sz="0" w:space="0" w:color="auto"/>
      </w:divBdr>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179198646">
      <w:bodyDiv w:val="1"/>
      <w:marLeft w:val="0"/>
      <w:marRight w:val="0"/>
      <w:marTop w:val="0"/>
      <w:marBottom w:val="0"/>
      <w:divBdr>
        <w:top w:val="none" w:sz="0" w:space="0" w:color="auto"/>
        <w:left w:val="none" w:sz="0" w:space="0" w:color="auto"/>
        <w:bottom w:val="none" w:sz="0" w:space="0" w:color="auto"/>
        <w:right w:val="none" w:sz="0" w:space="0" w:color="auto"/>
      </w:divBdr>
    </w:div>
    <w:div w:id="185758913">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68051231">
      <w:bodyDiv w:val="1"/>
      <w:marLeft w:val="0"/>
      <w:marRight w:val="0"/>
      <w:marTop w:val="0"/>
      <w:marBottom w:val="0"/>
      <w:divBdr>
        <w:top w:val="none" w:sz="0" w:space="0" w:color="auto"/>
        <w:left w:val="none" w:sz="0" w:space="0" w:color="auto"/>
        <w:bottom w:val="none" w:sz="0" w:space="0" w:color="auto"/>
        <w:right w:val="none" w:sz="0" w:space="0" w:color="auto"/>
      </w:divBdr>
    </w:div>
    <w:div w:id="27591343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08122">
      <w:bodyDiv w:val="1"/>
      <w:marLeft w:val="0"/>
      <w:marRight w:val="0"/>
      <w:marTop w:val="0"/>
      <w:marBottom w:val="0"/>
      <w:divBdr>
        <w:top w:val="none" w:sz="0" w:space="0" w:color="auto"/>
        <w:left w:val="none" w:sz="0" w:space="0" w:color="auto"/>
        <w:bottom w:val="none" w:sz="0" w:space="0" w:color="auto"/>
        <w:right w:val="none" w:sz="0" w:space="0" w:color="auto"/>
      </w:divBdr>
    </w:div>
    <w:div w:id="607125680">
      <w:bodyDiv w:val="1"/>
      <w:marLeft w:val="0"/>
      <w:marRight w:val="0"/>
      <w:marTop w:val="0"/>
      <w:marBottom w:val="0"/>
      <w:divBdr>
        <w:top w:val="none" w:sz="0" w:space="0" w:color="auto"/>
        <w:left w:val="none" w:sz="0" w:space="0" w:color="auto"/>
        <w:bottom w:val="none" w:sz="0" w:space="0" w:color="auto"/>
        <w:right w:val="none" w:sz="0" w:space="0" w:color="auto"/>
      </w:divBdr>
    </w:div>
    <w:div w:id="654382425">
      <w:bodyDiv w:val="1"/>
      <w:marLeft w:val="0"/>
      <w:marRight w:val="0"/>
      <w:marTop w:val="0"/>
      <w:marBottom w:val="0"/>
      <w:divBdr>
        <w:top w:val="none" w:sz="0" w:space="0" w:color="auto"/>
        <w:left w:val="none" w:sz="0" w:space="0" w:color="auto"/>
        <w:bottom w:val="none" w:sz="0" w:space="0" w:color="auto"/>
        <w:right w:val="none" w:sz="0" w:space="0" w:color="auto"/>
      </w:divBdr>
    </w:div>
    <w:div w:id="66409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2645">
          <w:marLeft w:val="720"/>
          <w:marRight w:val="0"/>
          <w:marTop w:val="0"/>
          <w:marBottom w:val="0"/>
          <w:divBdr>
            <w:top w:val="none" w:sz="0" w:space="0" w:color="auto"/>
            <w:left w:val="none" w:sz="0" w:space="0" w:color="auto"/>
            <w:bottom w:val="none" w:sz="0" w:space="0" w:color="auto"/>
            <w:right w:val="none" w:sz="0" w:space="0" w:color="auto"/>
          </w:divBdr>
        </w:div>
        <w:div w:id="1171991676">
          <w:marLeft w:val="720"/>
          <w:marRight w:val="0"/>
          <w:marTop w:val="0"/>
          <w:marBottom w:val="0"/>
          <w:divBdr>
            <w:top w:val="none" w:sz="0" w:space="0" w:color="auto"/>
            <w:left w:val="none" w:sz="0" w:space="0" w:color="auto"/>
            <w:bottom w:val="none" w:sz="0" w:space="0" w:color="auto"/>
            <w:right w:val="none" w:sz="0" w:space="0" w:color="auto"/>
          </w:divBdr>
        </w:div>
        <w:div w:id="549077908">
          <w:marLeft w:val="720"/>
          <w:marRight w:val="0"/>
          <w:marTop w:val="0"/>
          <w:marBottom w:val="0"/>
          <w:divBdr>
            <w:top w:val="none" w:sz="0" w:space="0" w:color="auto"/>
            <w:left w:val="none" w:sz="0" w:space="0" w:color="auto"/>
            <w:bottom w:val="none" w:sz="0" w:space="0" w:color="auto"/>
            <w:right w:val="none" w:sz="0" w:space="0" w:color="auto"/>
          </w:divBdr>
        </w:div>
        <w:div w:id="157114500">
          <w:marLeft w:val="720"/>
          <w:marRight w:val="0"/>
          <w:marTop w:val="0"/>
          <w:marBottom w:val="0"/>
          <w:divBdr>
            <w:top w:val="none" w:sz="0" w:space="0" w:color="auto"/>
            <w:left w:val="none" w:sz="0" w:space="0" w:color="auto"/>
            <w:bottom w:val="none" w:sz="0" w:space="0" w:color="auto"/>
            <w:right w:val="none" w:sz="0" w:space="0" w:color="auto"/>
          </w:divBdr>
        </w:div>
        <w:div w:id="973947976">
          <w:marLeft w:val="720"/>
          <w:marRight w:val="0"/>
          <w:marTop w:val="0"/>
          <w:marBottom w:val="0"/>
          <w:divBdr>
            <w:top w:val="none" w:sz="0" w:space="0" w:color="auto"/>
            <w:left w:val="none" w:sz="0" w:space="0" w:color="auto"/>
            <w:bottom w:val="none" w:sz="0" w:space="0" w:color="auto"/>
            <w:right w:val="none" w:sz="0" w:space="0" w:color="auto"/>
          </w:divBdr>
        </w:div>
        <w:div w:id="1556355233">
          <w:marLeft w:val="720"/>
          <w:marRight w:val="0"/>
          <w:marTop w:val="0"/>
          <w:marBottom w:val="0"/>
          <w:divBdr>
            <w:top w:val="none" w:sz="0" w:space="0" w:color="auto"/>
            <w:left w:val="none" w:sz="0" w:space="0" w:color="auto"/>
            <w:bottom w:val="none" w:sz="0" w:space="0" w:color="auto"/>
            <w:right w:val="none" w:sz="0" w:space="0" w:color="auto"/>
          </w:divBdr>
        </w:div>
        <w:div w:id="175506578">
          <w:marLeft w:val="720"/>
          <w:marRight w:val="0"/>
          <w:marTop w:val="0"/>
          <w:marBottom w:val="0"/>
          <w:divBdr>
            <w:top w:val="none" w:sz="0" w:space="0" w:color="auto"/>
            <w:left w:val="none" w:sz="0" w:space="0" w:color="auto"/>
            <w:bottom w:val="none" w:sz="0" w:space="0" w:color="auto"/>
            <w:right w:val="none" w:sz="0" w:space="0" w:color="auto"/>
          </w:divBdr>
        </w:div>
        <w:div w:id="1074089079">
          <w:marLeft w:val="720"/>
          <w:marRight w:val="0"/>
          <w:marTop w:val="0"/>
          <w:marBottom w:val="0"/>
          <w:divBdr>
            <w:top w:val="none" w:sz="0" w:space="0" w:color="auto"/>
            <w:left w:val="none" w:sz="0" w:space="0" w:color="auto"/>
            <w:bottom w:val="none" w:sz="0" w:space="0" w:color="auto"/>
            <w:right w:val="none" w:sz="0" w:space="0" w:color="auto"/>
          </w:divBdr>
        </w:div>
        <w:div w:id="1330790873">
          <w:marLeft w:val="720"/>
          <w:marRight w:val="0"/>
          <w:marTop w:val="0"/>
          <w:marBottom w:val="0"/>
          <w:divBdr>
            <w:top w:val="none" w:sz="0" w:space="0" w:color="auto"/>
            <w:left w:val="none" w:sz="0" w:space="0" w:color="auto"/>
            <w:bottom w:val="none" w:sz="0" w:space="0" w:color="auto"/>
            <w:right w:val="none" w:sz="0" w:space="0" w:color="auto"/>
          </w:divBdr>
        </w:div>
        <w:div w:id="554465203">
          <w:marLeft w:val="720"/>
          <w:marRight w:val="0"/>
          <w:marTop w:val="0"/>
          <w:marBottom w:val="0"/>
          <w:divBdr>
            <w:top w:val="none" w:sz="0" w:space="0" w:color="auto"/>
            <w:left w:val="none" w:sz="0" w:space="0" w:color="auto"/>
            <w:bottom w:val="none" w:sz="0" w:space="0" w:color="auto"/>
            <w:right w:val="none" w:sz="0" w:space="0" w:color="auto"/>
          </w:divBdr>
        </w:div>
        <w:div w:id="351883825">
          <w:marLeft w:val="720"/>
          <w:marRight w:val="0"/>
          <w:marTop w:val="0"/>
          <w:marBottom w:val="0"/>
          <w:divBdr>
            <w:top w:val="none" w:sz="0" w:space="0" w:color="auto"/>
            <w:left w:val="none" w:sz="0" w:space="0" w:color="auto"/>
            <w:bottom w:val="none" w:sz="0" w:space="0" w:color="auto"/>
            <w:right w:val="none" w:sz="0" w:space="0" w:color="auto"/>
          </w:divBdr>
        </w:div>
        <w:div w:id="550388024">
          <w:marLeft w:val="720"/>
          <w:marRight w:val="0"/>
          <w:marTop w:val="0"/>
          <w:marBottom w:val="0"/>
          <w:divBdr>
            <w:top w:val="none" w:sz="0" w:space="0" w:color="auto"/>
            <w:left w:val="none" w:sz="0" w:space="0" w:color="auto"/>
            <w:bottom w:val="none" w:sz="0" w:space="0" w:color="auto"/>
            <w:right w:val="none" w:sz="0" w:space="0" w:color="auto"/>
          </w:divBdr>
        </w:div>
      </w:divsChild>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87744688">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842432161">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645917">
      <w:bodyDiv w:val="1"/>
      <w:marLeft w:val="0"/>
      <w:marRight w:val="0"/>
      <w:marTop w:val="0"/>
      <w:marBottom w:val="0"/>
      <w:divBdr>
        <w:top w:val="none" w:sz="0" w:space="0" w:color="auto"/>
        <w:left w:val="none" w:sz="0" w:space="0" w:color="auto"/>
        <w:bottom w:val="none" w:sz="0" w:space="0" w:color="auto"/>
        <w:right w:val="none" w:sz="0" w:space="0" w:color="auto"/>
      </w:divBdr>
    </w:div>
    <w:div w:id="1240821440">
      <w:bodyDiv w:val="1"/>
      <w:marLeft w:val="0"/>
      <w:marRight w:val="0"/>
      <w:marTop w:val="0"/>
      <w:marBottom w:val="0"/>
      <w:divBdr>
        <w:top w:val="none" w:sz="0" w:space="0" w:color="auto"/>
        <w:left w:val="none" w:sz="0" w:space="0" w:color="auto"/>
        <w:bottom w:val="none" w:sz="0" w:space="0" w:color="auto"/>
        <w:right w:val="none" w:sz="0" w:space="0" w:color="auto"/>
      </w:divBdr>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47989908">
      <w:bodyDiv w:val="1"/>
      <w:marLeft w:val="0"/>
      <w:marRight w:val="0"/>
      <w:marTop w:val="0"/>
      <w:marBottom w:val="0"/>
      <w:divBdr>
        <w:top w:val="none" w:sz="0" w:space="0" w:color="auto"/>
        <w:left w:val="none" w:sz="0" w:space="0" w:color="auto"/>
        <w:bottom w:val="none" w:sz="0" w:space="0" w:color="auto"/>
        <w:right w:val="none" w:sz="0" w:space="0" w:color="auto"/>
      </w:divBdr>
    </w:div>
    <w:div w:id="1577087944">
      <w:bodyDiv w:val="1"/>
      <w:marLeft w:val="0"/>
      <w:marRight w:val="0"/>
      <w:marTop w:val="0"/>
      <w:marBottom w:val="0"/>
      <w:divBdr>
        <w:top w:val="none" w:sz="0" w:space="0" w:color="auto"/>
        <w:left w:val="none" w:sz="0" w:space="0" w:color="auto"/>
        <w:bottom w:val="none" w:sz="0" w:space="0" w:color="auto"/>
        <w:right w:val="none" w:sz="0" w:space="0" w:color="auto"/>
      </w:divBdr>
      <w:divsChild>
        <w:div w:id="530266059">
          <w:marLeft w:val="720"/>
          <w:marRight w:val="0"/>
          <w:marTop w:val="0"/>
          <w:marBottom w:val="0"/>
          <w:divBdr>
            <w:top w:val="none" w:sz="0" w:space="0" w:color="auto"/>
            <w:left w:val="none" w:sz="0" w:space="0" w:color="auto"/>
            <w:bottom w:val="none" w:sz="0" w:space="0" w:color="auto"/>
            <w:right w:val="none" w:sz="0" w:space="0" w:color="auto"/>
          </w:divBdr>
        </w:div>
        <w:div w:id="1640526241">
          <w:marLeft w:val="720"/>
          <w:marRight w:val="0"/>
          <w:marTop w:val="0"/>
          <w:marBottom w:val="0"/>
          <w:divBdr>
            <w:top w:val="none" w:sz="0" w:space="0" w:color="auto"/>
            <w:left w:val="none" w:sz="0" w:space="0" w:color="auto"/>
            <w:bottom w:val="none" w:sz="0" w:space="0" w:color="auto"/>
            <w:right w:val="none" w:sz="0" w:space="0" w:color="auto"/>
          </w:divBdr>
        </w:div>
        <w:div w:id="1429039288">
          <w:marLeft w:val="720"/>
          <w:marRight w:val="0"/>
          <w:marTop w:val="0"/>
          <w:marBottom w:val="0"/>
          <w:divBdr>
            <w:top w:val="none" w:sz="0" w:space="0" w:color="auto"/>
            <w:left w:val="none" w:sz="0" w:space="0" w:color="auto"/>
            <w:bottom w:val="none" w:sz="0" w:space="0" w:color="auto"/>
            <w:right w:val="none" w:sz="0" w:space="0" w:color="auto"/>
          </w:divBdr>
        </w:div>
        <w:div w:id="627472336">
          <w:marLeft w:val="720"/>
          <w:marRight w:val="0"/>
          <w:marTop w:val="0"/>
          <w:marBottom w:val="0"/>
          <w:divBdr>
            <w:top w:val="none" w:sz="0" w:space="0" w:color="auto"/>
            <w:left w:val="none" w:sz="0" w:space="0" w:color="auto"/>
            <w:bottom w:val="none" w:sz="0" w:space="0" w:color="auto"/>
            <w:right w:val="none" w:sz="0" w:space="0" w:color="auto"/>
          </w:divBdr>
        </w:div>
        <w:div w:id="1287004080">
          <w:marLeft w:val="720"/>
          <w:marRight w:val="0"/>
          <w:marTop w:val="0"/>
          <w:marBottom w:val="0"/>
          <w:divBdr>
            <w:top w:val="none" w:sz="0" w:space="0" w:color="auto"/>
            <w:left w:val="none" w:sz="0" w:space="0" w:color="auto"/>
            <w:bottom w:val="none" w:sz="0" w:space="0" w:color="auto"/>
            <w:right w:val="none" w:sz="0" w:space="0" w:color="auto"/>
          </w:divBdr>
        </w:div>
        <w:div w:id="881212430">
          <w:marLeft w:val="720"/>
          <w:marRight w:val="0"/>
          <w:marTop w:val="0"/>
          <w:marBottom w:val="0"/>
          <w:divBdr>
            <w:top w:val="none" w:sz="0" w:space="0" w:color="auto"/>
            <w:left w:val="none" w:sz="0" w:space="0" w:color="auto"/>
            <w:bottom w:val="none" w:sz="0" w:space="0" w:color="auto"/>
            <w:right w:val="none" w:sz="0" w:space="0" w:color="auto"/>
          </w:divBdr>
        </w:div>
        <w:div w:id="1989896046">
          <w:marLeft w:val="720"/>
          <w:marRight w:val="0"/>
          <w:marTop w:val="0"/>
          <w:marBottom w:val="0"/>
          <w:divBdr>
            <w:top w:val="none" w:sz="0" w:space="0" w:color="auto"/>
            <w:left w:val="none" w:sz="0" w:space="0" w:color="auto"/>
            <w:bottom w:val="none" w:sz="0" w:space="0" w:color="auto"/>
            <w:right w:val="none" w:sz="0" w:space="0" w:color="auto"/>
          </w:divBdr>
        </w:div>
        <w:div w:id="1267157187">
          <w:marLeft w:val="720"/>
          <w:marRight w:val="0"/>
          <w:marTop w:val="0"/>
          <w:marBottom w:val="0"/>
          <w:divBdr>
            <w:top w:val="none" w:sz="0" w:space="0" w:color="auto"/>
            <w:left w:val="none" w:sz="0" w:space="0" w:color="auto"/>
            <w:bottom w:val="none" w:sz="0" w:space="0" w:color="auto"/>
            <w:right w:val="none" w:sz="0" w:space="0" w:color="auto"/>
          </w:divBdr>
        </w:div>
        <w:div w:id="2135513883">
          <w:marLeft w:val="720"/>
          <w:marRight w:val="0"/>
          <w:marTop w:val="0"/>
          <w:marBottom w:val="0"/>
          <w:divBdr>
            <w:top w:val="none" w:sz="0" w:space="0" w:color="auto"/>
            <w:left w:val="none" w:sz="0" w:space="0" w:color="auto"/>
            <w:bottom w:val="none" w:sz="0" w:space="0" w:color="auto"/>
            <w:right w:val="none" w:sz="0" w:space="0" w:color="auto"/>
          </w:divBdr>
        </w:div>
        <w:div w:id="532309526">
          <w:marLeft w:val="720"/>
          <w:marRight w:val="0"/>
          <w:marTop w:val="0"/>
          <w:marBottom w:val="0"/>
          <w:divBdr>
            <w:top w:val="none" w:sz="0" w:space="0" w:color="auto"/>
            <w:left w:val="none" w:sz="0" w:space="0" w:color="auto"/>
            <w:bottom w:val="none" w:sz="0" w:space="0" w:color="auto"/>
            <w:right w:val="none" w:sz="0" w:space="0" w:color="auto"/>
          </w:divBdr>
        </w:div>
        <w:div w:id="72701044">
          <w:marLeft w:val="720"/>
          <w:marRight w:val="0"/>
          <w:marTop w:val="0"/>
          <w:marBottom w:val="0"/>
          <w:divBdr>
            <w:top w:val="none" w:sz="0" w:space="0" w:color="auto"/>
            <w:left w:val="none" w:sz="0" w:space="0" w:color="auto"/>
            <w:bottom w:val="none" w:sz="0" w:space="0" w:color="auto"/>
            <w:right w:val="none" w:sz="0" w:space="0" w:color="auto"/>
          </w:divBdr>
        </w:div>
        <w:div w:id="138692512">
          <w:marLeft w:val="720"/>
          <w:marRight w:val="0"/>
          <w:marTop w:val="0"/>
          <w:marBottom w:val="0"/>
          <w:divBdr>
            <w:top w:val="none" w:sz="0" w:space="0" w:color="auto"/>
            <w:left w:val="none" w:sz="0" w:space="0" w:color="auto"/>
            <w:bottom w:val="none" w:sz="0" w:space="0" w:color="auto"/>
            <w:right w:val="none" w:sz="0" w:space="0" w:color="auto"/>
          </w:divBdr>
        </w:div>
      </w:divsChild>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8852005">
      <w:bodyDiv w:val="1"/>
      <w:marLeft w:val="0"/>
      <w:marRight w:val="0"/>
      <w:marTop w:val="0"/>
      <w:marBottom w:val="0"/>
      <w:divBdr>
        <w:top w:val="none" w:sz="0" w:space="0" w:color="auto"/>
        <w:left w:val="none" w:sz="0" w:space="0" w:color="auto"/>
        <w:bottom w:val="none" w:sz="0" w:space="0" w:color="auto"/>
        <w:right w:val="none" w:sz="0" w:space="0" w:color="auto"/>
      </w:divBdr>
    </w:div>
    <w:div w:id="1830362400">
      <w:bodyDiv w:val="1"/>
      <w:marLeft w:val="0"/>
      <w:marRight w:val="0"/>
      <w:marTop w:val="0"/>
      <w:marBottom w:val="0"/>
      <w:divBdr>
        <w:top w:val="none" w:sz="0" w:space="0" w:color="auto"/>
        <w:left w:val="none" w:sz="0" w:space="0" w:color="auto"/>
        <w:bottom w:val="none" w:sz="0" w:space="0" w:color="auto"/>
        <w:right w:val="none" w:sz="0" w:space="0" w:color="auto"/>
      </w:divBdr>
    </w:div>
    <w:div w:id="1874225550">
      <w:bodyDiv w:val="1"/>
      <w:marLeft w:val="0"/>
      <w:marRight w:val="0"/>
      <w:marTop w:val="0"/>
      <w:marBottom w:val="0"/>
      <w:divBdr>
        <w:top w:val="none" w:sz="0" w:space="0" w:color="auto"/>
        <w:left w:val="none" w:sz="0" w:space="0" w:color="auto"/>
        <w:bottom w:val="none" w:sz="0" w:space="0" w:color="auto"/>
        <w:right w:val="none" w:sz="0" w:space="0" w:color="auto"/>
      </w:divBdr>
      <w:divsChild>
        <w:div w:id="101003380">
          <w:marLeft w:val="403"/>
          <w:marRight w:val="0"/>
          <w:marTop w:val="0"/>
          <w:marBottom w:val="0"/>
          <w:divBdr>
            <w:top w:val="none" w:sz="0" w:space="0" w:color="auto"/>
            <w:left w:val="none" w:sz="0" w:space="0" w:color="auto"/>
            <w:bottom w:val="none" w:sz="0" w:space="0" w:color="auto"/>
            <w:right w:val="none" w:sz="0" w:space="0" w:color="auto"/>
          </w:divBdr>
        </w:div>
        <w:div w:id="721906444">
          <w:marLeft w:val="403"/>
          <w:marRight w:val="0"/>
          <w:marTop w:val="0"/>
          <w:marBottom w:val="0"/>
          <w:divBdr>
            <w:top w:val="none" w:sz="0" w:space="0" w:color="auto"/>
            <w:left w:val="none" w:sz="0" w:space="0" w:color="auto"/>
            <w:bottom w:val="none" w:sz="0" w:space="0" w:color="auto"/>
            <w:right w:val="none" w:sz="0" w:space="0" w:color="auto"/>
          </w:divBdr>
        </w:div>
        <w:div w:id="503865914">
          <w:marLeft w:val="403"/>
          <w:marRight w:val="0"/>
          <w:marTop w:val="0"/>
          <w:marBottom w:val="0"/>
          <w:divBdr>
            <w:top w:val="none" w:sz="0" w:space="0" w:color="auto"/>
            <w:left w:val="none" w:sz="0" w:space="0" w:color="auto"/>
            <w:bottom w:val="none" w:sz="0" w:space="0" w:color="auto"/>
            <w:right w:val="none" w:sz="0" w:space="0" w:color="auto"/>
          </w:divBdr>
        </w:div>
      </w:divsChild>
    </w:div>
    <w:div w:id="1894655043">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1914775599">
      <w:bodyDiv w:val="1"/>
      <w:marLeft w:val="0"/>
      <w:marRight w:val="0"/>
      <w:marTop w:val="0"/>
      <w:marBottom w:val="0"/>
      <w:divBdr>
        <w:top w:val="none" w:sz="0" w:space="0" w:color="auto"/>
        <w:left w:val="none" w:sz="0" w:space="0" w:color="auto"/>
        <w:bottom w:val="none" w:sz="0" w:space="0" w:color="auto"/>
        <w:right w:val="none" w:sz="0" w:space="0" w:color="auto"/>
      </w:divBdr>
    </w:div>
    <w:div w:id="1916822710">
      <w:bodyDiv w:val="1"/>
      <w:marLeft w:val="0"/>
      <w:marRight w:val="0"/>
      <w:marTop w:val="0"/>
      <w:marBottom w:val="0"/>
      <w:divBdr>
        <w:top w:val="none" w:sz="0" w:space="0" w:color="auto"/>
        <w:left w:val="none" w:sz="0" w:space="0" w:color="auto"/>
        <w:bottom w:val="none" w:sz="0" w:space="0" w:color="auto"/>
        <w:right w:val="none" w:sz="0" w:space="0" w:color="auto"/>
      </w:divBdr>
      <w:divsChild>
        <w:div w:id="4284451">
          <w:marLeft w:val="403"/>
          <w:marRight w:val="0"/>
          <w:marTop w:val="0"/>
          <w:marBottom w:val="0"/>
          <w:divBdr>
            <w:top w:val="none" w:sz="0" w:space="0" w:color="auto"/>
            <w:left w:val="none" w:sz="0" w:space="0" w:color="auto"/>
            <w:bottom w:val="none" w:sz="0" w:space="0" w:color="auto"/>
            <w:right w:val="none" w:sz="0" w:space="0" w:color="auto"/>
          </w:divBdr>
        </w:div>
        <w:div w:id="1979340787">
          <w:marLeft w:val="403"/>
          <w:marRight w:val="0"/>
          <w:marTop w:val="0"/>
          <w:marBottom w:val="0"/>
          <w:divBdr>
            <w:top w:val="none" w:sz="0" w:space="0" w:color="auto"/>
            <w:left w:val="none" w:sz="0" w:space="0" w:color="auto"/>
            <w:bottom w:val="none" w:sz="0" w:space="0" w:color="auto"/>
            <w:right w:val="none" w:sz="0" w:space="0" w:color="auto"/>
          </w:divBdr>
        </w:div>
        <w:div w:id="1699575737">
          <w:marLeft w:val="403"/>
          <w:marRight w:val="0"/>
          <w:marTop w:val="0"/>
          <w:marBottom w:val="0"/>
          <w:divBdr>
            <w:top w:val="none" w:sz="0" w:space="0" w:color="auto"/>
            <w:left w:val="none" w:sz="0" w:space="0" w:color="auto"/>
            <w:bottom w:val="none" w:sz="0" w:space="0" w:color="auto"/>
            <w:right w:val="none" w:sz="0" w:space="0" w:color="auto"/>
          </w:divBdr>
        </w:div>
        <w:div w:id="109008644">
          <w:marLeft w:val="403"/>
          <w:marRight w:val="0"/>
          <w:marTop w:val="0"/>
          <w:marBottom w:val="0"/>
          <w:divBdr>
            <w:top w:val="none" w:sz="0" w:space="0" w:color="auto"/>
            <w:left w:val="none" w:sz="0" w:space="0" w:color="auto"/>
            <w:bottom w:val="none" w:sz="0" w:space="0" w:color="auto"/>
            <w:right w:val="none" w:sz="0" w:space="0" w:color="auto"/>
          </w:divBdr>
        </w:div>
        <w:div w:id="574750853">
          <w:marLeft w:val="403"/>
          <w:marRight w:val="0"/>
          <w:marTop w:val="0"/>
          <w:marBottom w:val="0"/>
          <w:divBdr>
            <w:top w:val="none" w:sz="0" w:space="0" w:color="auto"/>
            <w:left w:val="none" w:sz="0" w:space="0" w:color="auto"/>
            <w:bottom w:val="none" w:sz="0" w:space="0" w:color="auto"/>
            <w:right w:val="none" w:sz="0" w:space="0" w:color="auto"/>
          </w:divBdr>
        </w:div>
        <w:div w:id="663437748">
          <w:marLeft w:val="403"/>
          <w:marRight w:val="0"/>
          <w:marTop w:val="0"/>
          <w:marBottom w:val="0"/>
          <w:divBdr>
            <w:top w:val="none" w:sz="0" w:space="0" w:color="auto"/>
            <w:left w:val="none" w:sz="0" w:space="0" w:color="auto"/>
            <w:bottom w:val="none" w:sz="0" w:space="0" w:color="auto"/>
            <w:right w:val="none" w:sz="0" w:space="0" w:color="auto"/>
          </w:divBdr>
        </w:div>
        <w:div w:id="1240098627">
          <w:marLeft w:val="403"/>
          <w:marRight w:val="0"/>
          <w:marTop w:val="0"/>
          <w:marBottom w:val="0"/>
          <w:divBdr>
            <w:top w:val="none" w:sz="0" w:space="0" w:color="auto"/>
            <w:left w:val="none" w:sz="0" w:space="0" w:color="auto"/>
            <w:bottom w:val="none" w:sz="0" w:space="0" w:color="auto"/>
            <w:right w:val="none" w:sz="0" w:space="0" w:color="auto"/>
          </w:divBdr>
        </w:div>
        <w:div w:id="738017701">
          <w:marLeft w:val="403"/>
          <w:marRight w:val="0"/>
          <w:marTop w:val="0"/>
          <w:marBottom w:val="0"/>
          <w:divBdr>
            <w:top w:val="none" w:sz="0" w:space="0" w:color="auto"/>
            <w:left w:val="none" w:sz="0" w:space="0" w:color="auto"/>
            <w:bottom w:val="none" w:sz="0" w:space="0" w:color="auto"/>
            <w:right w:val="none" w:sz="0" w:space="0" w:color="auto"/>
          </w:divBdr>
        </w:div>
      </w:divsChild>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 w:id="2122338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1zc-u1v1lzw" TargetMode="External"/><Relationship Id="rId18" Type="http://schemas.openxmlformats.org/officeDocument/2006/relationships/hyperlink" Target="https://doi.org/10.1038/s43247-022-00516-4" TargetMode="External"/><Relationship Id="rId26" Type="http://schemas.openxmlformats.org/officeDocument/2006/relationships/hyperlink" Target="https://www.msc.org/what-you-can-do/eat-sustainable-seafood/what-is-sustainable-seafood" TargetMode="External"/><Relationship Id="rId21" Type="http://schemas.openxmlformats.org/officeDocument/2006/relationships/hyperlink" Target="https://epthinktank.eu/2020/09/23/world-maritime-day-2020-sustainable-shipping-for-a-sustainable-plane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sc.org/en-au/for-teachers/ocean-literacy/ocean-lesson-plans-New-Zealand/short-film-clips?utm_" TargetMode="External"/><Relationship Id="rId17" Type="http://schemas.openxmlformats.org/officeDocument/2006/relationships/hyperlink" Target="https://rep.ksma.ks.ua/server/api/core/bitstreams/2b074a0a-7111-40d4-9373-c6273d456ce9/content" TargetMode="External"/><Relationship Id="rId25" Type="http://schemas.openxmlformats.org/officeDocument/2006/relationships/hyperlink" Target="https://www.mcsuk.org/goodfishguide/" TargetMode="External"/><Relationship Id="rId33" Type="http://schemas.openxmlformats.org/officeDocument/2006/relationships/hyperlink" Target="https://doi.org/10.1016/S0140-6736(18)31788-4" TargetMode="External"/><Relationship Id="rId38"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www.etf-europe.org/activity/skillsea/" TargetMode="External"/><Relationship Id="rId20" Type="http://schemas.openxmlformats.org/officeDocument/2006/relationships/hyperlink" Target="https://doi.org/10.1017/S0029665110002004" TargetMode="External"/><Relationship Id="rId29" Type="http://schemas.openxmlformats.org/officeDocument/2006/relationships/hyperlink" Target="https://ourworldindata.org/environmental-impacts-of-fo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c.org/for-teachers/teach-learn-about-ocean-sustainability/film-and-clips" TargetMode="External"/><Relationship Id="rId24" Type="http://schemas.openxmlformats.org/officeDocument/2006/relationships/hyperlink" Target="https://www.imo.org/en/About/Events/Pages/World-Maritime-Theme-2020.aspx" TargetMode="External"/><Relationship Id="rId32" Type="http://schemas.openxmlformats.org/officeDocument/2006/relationships/hyperlink" Target="https://sustainablefisheries-uw.org/seafood-101/cost-of-foo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eplanetnetwork.org/programmes/sustainable-food-systems/tools/e-learning-course?utm_" TargetMode="External"/><Relationship Id="rId23" Type="http://schemas.openxmlformats.org/officeDocument/2006/relationships/hyperlink" Target="https://www.fao.org/publications/sofia-2022" TargetMode="External"/><Relationship Id="rId28" Type="http://schemas.openxmlformats.org/officeDocument/2006/relationships/hyperlink" Target="https://doi.org/10.1126/science.aaq0216" TargetMode="External"/><Relationship Id="rId36" Type="http://schemas.openxmlformats.org/officeDocument/2006/relationships/fontTable" Target="fontTable.xml"/><Relationship Id="rId10" Type="http://schemas.openxmlformats.org/officeDocument/2006/relationships/hyperlink" Target="https://www.youtube.com/watch?v=XPCBzcb49_M" TargetMode="External"/><Relationship Id="rId19" Type="http://schemas.openxmlformats.org/officeDocument/2006/relationships/hyperlink" Target="https://doi.org/10.1016/j.foodpol.2008.11.001" TargetMode="External"/><Relationship Id="rId31" Type="http://schemas.openxmlformats.org/officeDocument/2006/relationships/hyperlink" Target="https://doi.org/10.1007/s41130-021-00148-w" TargetMode="External"/><Relationship Id="rId4" Type="http://schemas.openxmlformats.org/officeDocument/2006/relationships/settings" Target="settings.xml"/><Relationship Id="rId9" Type="http://schemas.openxmlformats.org/officeDocument/2006/relationships/hyperlink" Target="https://www.youtube.com/watch?v=OIsA8xQ7WbQ" TargetMode="External"/><Relationship Id="rId14" Type="http://schemas.openxmlformats.org/officeDocument/2006/relationships/hyperlink" Target="https://elearning.fao.org/?utm_" TargetMode="External"/><Relationship Id="rId22" Type="http://schemas.openxmlformats.org/officeDocument/2006/relationships/hyperlink" Target="https://www.fao.org/iuu-fishing/international-framework/code-of-conduct-for-responsible-fisheries/en/" TargetMode="External"/><Relationship Id="rId27" Type="http://schemas.openxmlformats.org/officeDocument/2006/relationships/hyperlink" Target="https://doi.org/10.1001/jama.296.15.1885" TargetMode="External"/><Relationship Id="rId30" Type="http://schemas.openxmlformats.org/officeDocument/2006/relationships/hyperlink" Target="https://www.skillsea.eu/" TargetMode="External"/><Relationship Id="rId35" Type="http://schemas.openxmlformats.org/officeDocument/2006/relationships/footer" Target="footer1.xml"/><Relationship Id="rId8" Type="http://schemas.openxmlformats.org/officeDocument/2006/relationships/hyperlink" Target="https://www.imo.org/en/about/events/pages/world-maritime-theme-2021.aspx?utm_source=chatgpt.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34</Pages>
  <Words>11463</Words>
  <Characters>61904</Characters>
  <Application>Microsoft Office Word</Application>
  <DocSecurity>0</DocSecurity>
  <Lines>515</Lines>
  <Paragraphs>146</Paragraphs>
  <ScaleCrop>false</ScaleCrop>
  <HeadingPairs>
    <vt:vector size="8" baseType="variant">
      <vt:variant>
        <vt:lpstr>Τίτλος</vt:lpstr>
      </vt:variant>
      <vt:variant>
        <vt:i4>1</vt:i4>
      </vt:variant>
      <vt:variant>
        <vt:lpstr>Title</vt:lpstr>
      </vt:variant>
      <vt:variant>
        <vt:i4>1</vt:i4>
      </vt:variant>
      <vt:variant>
        <vt:lpstr>Заглавие</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73221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Ioannis Katsounis</cp:lastModifiedBy>
  <cp:revision>25</cp:revision>
  <cp:lastPrinted>2025-06-03T10:20:00Z</cp:lastPrinted>
  <dcterms:created xsi:type="dcterms:W3CDTF">2025-11-19T10:59:00Z</dcterms:created>
  <dcterms:modified xsi:type="dcterms:W3CDTF">2025-11-22T19:39:00Z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