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E47A6" w14:textId="0B55986F" w:rsidR="00C44F67" w:rsidRDefault="00C44F67" w:rsidP="00C44F67">
      <w:pPr>
        <w:jc w:val="center"/>
      </w:pPr>
    </w:p>
    <w:p w14:paraId="6DC59E82" w14:textId="515EC64E" w:rsidR="00F11560" w:rsidRDefault="00F11560" w:rsidP="00C44F67">
      <w:pPr>
        <w:jc w:val="center"/>
      </w:pPr>
    </w:p>
    <w:p w14:paraId="3BEA7986" w14:textId="2D44E5B1" w:rsidR="00F11560" w:rsidRDefault="00F11560" w:rsidP="00C44F67">
      <w:pPr>
        <w:jc w:val="center"/>
      </w:pPr>
    </w:p>
    <w:p w14:paraId="472C933D" w14:textId="77777777" w:rsidR="00F11560" w:rsidRDefault="00F11560" w:rsidP="00C44F67">
      <w:pPr>
        <w:jc w:val="center"/>
      </w:pPr>
    </w:p>
    <w:p w14:paraId="54D335FC" w14:textId="65A58D48" w:rsidR="00C44F67" w:rsidRDefault="0099306E" w:rsidP="003E7148">
      <w:pPr>
        <w:pStyle w:val="AralkYok"/>
        <w:jc w:val="center"/>
      </w:pPr>
      <w:r>
        <w:rPr>
          <w:noProof/>
        </w:rPr>
        <w:drawing>
          <wp:inline distT="0" distB="0" distL="0" distR="0" wp14:anchorId="1FCC8BCE" wp14:editId="54423770">
            <wp:extent cx="2965357" cy="1710046"/>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9635" b="12698"/>
                    <a:stretch/>
                  </pic:blipFill>
                  <pic:spPr bwMode="auto">
                    <a:xfrm>
                      <a:off x="0" y="0"/>
                      <a:ext cx="2969714" cy="1712559"/>
                    </a:xfrm>
                    <a:prstGeom prst="rect">
                      <a:avLst/>
                    </a:prstGeom>
                    <a:noFill/>
                    <a:ln>
                      <a:noFill/>
                    </a:ln>
                    <a:extLst>
                      <a:ext uri="{53640926-AAD7-44D8-BBD7-CCE9431645EC}">
                        <a14:shadowObscured xmlns:a14="http://schemas.microsoft.com/office/drawing/2010/main"/>
                      </a:ext>
                    </a:extLst>
                  </pic:spPr>
                </pic:pic>
              </a:graphicData>
            </a:graphic>
          </wp:inline>
        </w:drawing>
      </w:r>
    </w:p>
    <w:p w14:paraId="1441F124" w14:textId="77777777" w:rsidR="00215B22" w:rsidRDefault="00215B22" w:rsidP="003E7148">
      <w:pPr>
        <w:pStyle w:val="AralkYok"/>
        <w:jc w:val="center"/>
      </w:pPr>
    </w:p>
    <w:p w14:paraId="4EEB8CD5" w14:textId="77777777" w:rsidR="00F11560" w:rsidRDefault="00F11560" w:rsidP="003E7148">
      <w:pPr>
        <w:pStyle w:val="AralkYok"/>
        <w:jc w:val="center"/>
        <w:rPr>
          <w:b/>
          <w:bCs/>
          <w:color w:val="1F3864" w:themeColor="accent1" w:themeShade="80"/>
          <w:sz w:val="44"/>
          <w:szCs w:val="44"/>
        </w:rPr>
      </w:pPr>
      <w:r w:rsidRPr="00F11560">
        <w:rPr>
          <w:b/>
          <w:bCs/>
          <w:color w:val="1F3864" w:themeColor="accent1" w:themeShade="80"/>
          <w:sz w:val="44"/>
          <w:szCs w:val="44"/>
        </w:rPr>
        <w:t xml:space="preserve">SEA MENTORS </w:t>
      </w:r>
    </w:p>
    <w:p w14:paraId="5970ACAE" w14:textId="6D846A26" w:rsidR="003A6F98" w:rsidRPr="003A6F98" w:rsidRDefault="00F11560" w:rsidP="003A6F98">
      <w:pPr>
        <w:pStyle w:val="AralkYok"/>
        <w:jc w:val="center"/>
      </w:pPr>
      <w:r w:rsidRPr="00F11560">
        <w:rPr>
          <w:b/>
          <w:bCs/>
          <w:color w:val="1F3864" w:themeColor="accent1" w:themeShade="80"/>
          <w:sz w:val="44"/>
          <w:szCs w:val="44"/>
        </w:rPr>
        <w:t xml:space="preserve">SEAfarers Experiential Knowledge Based MENTORS </w:t>
      </w:r>
      <w:r w:rsidR="00C949A7" w:rsidRPr="003A6F98">
        <w:t xml:space="preserve">Project number: </w:t>
      </w:r>
      <w:r w:rsidRPr="00F11560">
        <w:t>KA220-VET-93A876D8</w:t>
      </w:r>
    </w:p>
    <w:p w14:paraId="208BDB21" w14:textId="529D8513" w:rsidR="003E7148" w:rsidRDefault="003E7148" w:rsidP="003E7148">
      <w:pPr>
        <w:pStyle w:val="AralkYok"/>
        <w:jc w:val="center"/>
      </w:pPr>
    </w:p>
    <w:p w14:paraId="45B1064E" w14:textId="6D500050" w:rsidR="003E7148" w:rsidRDefault="003E7148" w:rsidP="003E7148">
      <w:pPr>
        <w:pStyle w:val="AralkYok"/>
        <w:jc w:val="center"/>
      </w:pPr>
    </w:p>
    <w:p w14:paraId="3128F22D" w14:textId="0ADF7E98" w:rsidR="00215B22" w:rsidRDefault="00215B22" w:rsidP="003E7148">
      <w:pPr>
        <w:pStyle w:val="AralkYok"/>
        <w:jc w:val="center"/>
      </w:pPr>
    </w:p>
    <w:p w14:paraId="3B084351" w14:textId="470B59CF" w:rsidR="00215B22" w:rsidRDefault="00215B22" w:rsidP="003E7148">
      <w:pPr>
        <w:pStyle w:val="AralkYok"/>
        <w:jc w:val="center"/>
      </w:pPr>
    </w:p>
    <w:p w14:paraId="19813CCF" w14:textId="0E06862D" w:rsidR="00215B22" w:rsidRDefault="00215B22" w:rsidP="003E7148">
      <w:pPr>
        <w:pStyle w:val="AralkYok"/>
        <w:jc w:val="center"/>
      </w:pPr>
    </w:p>
    <w:p w14:paraId="2B562FEF" w14:textId="77777777" w:rsidR="00215B22" w:rsidRDefault="00215B22" w:rsidP="003E7148">
      <w:pPr>
        <w:pStyle w:val="AralkYok"/>
        <w:jc w:val="center"/>
      </w:pPr>
    </w:p>
    <w:p w14:paraId="6EA337B5" w14:textId="398482B3" w:rsidR="00011F68" w:rsidRDefault="00857E4C" w:rsidP="00011F68">
      <w:pPr>
        <w:jc w:val="center"/>
        <w:rPr>
          <w:b/>
          <w:sz w:val="44"/>
          <w:szCs w:val="44"/>
        </w:rPr>
      </w:pPr>
      <w:r>
        <w:rPr>
          <w:b/>
          <w:sz w:val="44"/>
          <w:szCs w:val="44"/>
        </w:rPr>
        <w:t>RISK ASSESMENT PLAN</w:t>
      </w:r>
    </w:p>
    <w:p w14:paraId="1C31EDF2" w14:textId="1420DA9F" w:rsidR="00F21BB0" w:rsidRDefault="002C65C1" w:rsidP="00C949A7">
      <w:pPr>
        <w:jc w:val="center"/>
        <w:rPr>
          <w:sz w:val="28"/>
          <w:szCs w:val="28"/>
        </w:rPr>
      </w:pPr>
      <w:r>
        <w:rPr>
          <w:sz w:val="28"/>
          <w:szCs w:val="28"/>
        </w:rPr>
        <w:t>for SEA MENTORS</w:t>
      </w:r>
    </w:p>
    <w:p w14:paraId="3399606E" w14:textId="2FF4EF61" w:rsidR="00215B22" w:rsidRDefault="00215B22" w:rsidP="00215B22">
      <w:pPr>
        <w:rPr>
          <w:sz w:val="28"/>
          <w:szCs w:val="28"/>
        </w:rPr>
      </w:pPr>
    </w:p>
    <w:p w14:paraId="62903BB2" w14:textId="77777777" w:rsidR="00215B22" w:rsidRPr="00215B22" w:rsidRDefault="00215B22" w:rsidP="00215B22">
      <w:pPr>
        <w:rPr>
          <w:sz w:val="28"/>
          <w:szCs w:val="28"/>
        </w:rPr>
      </w:pPr>
    </w:p>
    <w:p w14:paraId="2D7619E4" w14:textId="77777777" w:rsidR="00215B22" w:rsidRDefault="00215B22" w:rsidP="00215B22">
      <w:pPr>
        <w:pStyle w:val="AralkYok"/>
      </w:pPr>
    </w:p>
    <w:p w14:paraId="3D481EAD" w14:textId="12CDAD70" w:rsidR="00215B22" w:rsidRDefault="00215B22" w:rsidP="00215B22">
      <w:pPr>
        <w:pStyle w:val="AralkYok"/>
      </w:pPr>
    </w:p>
    <w:p w14:paraId="77836C50" w14:textId="60595AF8" w:rsidR="00215B22" w:rsidRPr="00442A92" w:rsidRDefault="00C1419E" w:rsidP="00215B22">
      <w:pPr>
        <w:pStyle w:val="AralkYok"/>
        <w:jc w:val="center"/>
        <w:rPr>
          <w:sz w:val="28"/>
          <w:szCs w:val="28"/>
        </w:rPr>
      </w:pPr>
      <w:r>
        <w:rPr>
          <w:sz w:val="28"/>
          <w:szCs w:val="28"/>
        </w:rPr>
        <w:t>May 1</w:t>
      </w:r>
      <w:r w:rsidR="0009437D">
        <w:rPr>
          <w:sz w:val="28"/>
          <w:szCs w:val="28"/>
        </w:rPr>
        <w:t>, 2022</w:t>
      </w:r>
    </w:p>
    <w:p w14:paraId="3C88CC61" w14:textId="67156932" w:rsidR="00215B22" w:rsidRPr="00442A92" w:rsidRDefault="00215B22" w:rsidP="00215B22">
      <w:pPr>
        <w:pStyle w:val="AralkYok"/>
        <w:jc w:val="center"/>
        <w:rPr>
          <w:sz w:val="28"/>
          <w:szCs w:val="28"/>
        </w:rPr>
      </w:pPr>
    </w:p>
    <w:p w14:paraId="18AF3074" w14:textId="77777777" w:rsidR="00215B22" w:rsidRPr="00442A92" w:rsidRDefault="00215B22" w:rsidP="00215B22">
      <w:pPr>
        <w:pStyle w:val="AralkYok"/>
        <w:jc w:val="right"/>
        <w:rPr>
          <w:sz w:val="28"/>
          <w:szCs w:val="28"/>
        </w:rPr>
      </w:pPr>
    </w:p>
    <w:p w14:paraId="7F132708" w14:textId="77777777" w:rsidR="002C65C1" w:rsidRDefault="002C65C1" w:rsidP="00215B22">
      <w:pPr>
        <w:pStyle w:val="AralkYok"/>
        <w:jc w:val="right"/>
        <w:rPr>
          <w:sz w:val="28"/>
          <w:szCs w:val="28"/>
        </w:rPr>
      </w:pPr>
    </w:p>
    <w:p w14:paraId="0DABA968" w14:textId="77777777" w:rsidR="002C65C1" w:rsidRDefault="002C65C1" w:rsidP="00215B22">
      <w:pPr>
        <w:pStyle w:val="AralkYok"/>
        <w:jc w:val="right"/>
        <w:rPr>
          <w:sz w:val="28"/>
          <w:szCs w:val="28"/>
        </w:rPr>
      </w:pPr>
    </w:p>
    <w:p w14:paraId="34419CDA" w14:textId="77777777" w:rsidR="002C65C1" w:rsidRDefault="002C65C1" w:rsidP="00215B22">
      <w:pPr>
        <w:pStyle w:val="AralkYok"/>
        <w:jc w:val="right"/>
        <w:rPr>
          <w:sz w:val="28"/>
          <w:szCs w:val="28"/>
        </w:rPr>
      </w:pPr>
    </w:p>
    <w:p w14:paraId="3B7199B4" w14:textId="0D8EA44C" w:rsidR="00215B22" w:rsidRPr="00442A92" w:rsidRDefault="00215B22" w:rsidP="00215B22">
      <w:pPr>
        <w:pStyle w:val="AralkYok"/>
        <w:jc w:val="right"/>
        <w:rPr>
          <w:sz w:val="28"/>
          <w:szCs w:val="28"/>
        </w:rPr>
      </w:pPr>
      <w:r w:rsidRPr="00442A92">
        <w:rPr>
          <w:sz w:val="28"/>
          <w:szCs w:val="28"/>
        </w:rPr>
        <w:lastRenderedPageBreak/>
        <w:t>Author:</w:t>
      </w:r>
    </w:p>
    <w:p w14:paraId="39C6B942" w14:textId="32A628A3" w:rsidR="005A0826" w:rsidRDefault="005A0826" w:rsidP="00215B22">
      <w:pPr>
        <w:pStyle w:val="AralkYok"/>
        <w:jc w:val="right"/>
        <w:rPr>
          <w:sz w:val="36"/>
          <w:szCs w:val="36"/>
        </w:rPr>
      </w:pPr>
    </w:p>
    <w:p w14:paraId="6DB4469D" w14:textId="3805D611" w:rsidR="005A0826" w:rsidRDefault="005A0826" w:rsidP="00215B22">
      <w:pPr>
        <w:pStyle w:val="AralkYok"/>
        <w:jc w:val="right"/>
        <w:rPr>
          <w:sz w:val="36"/>
          <w:szCs w:val="36"/>
        </w:rPr>
      </w:pPr>
    </w:p>
    <w:p w14:paraId="52F22CB5" w14:textId="2FA9F020" w:rsidR="005A0826" w:rsidRPr="00E110FF" w:rsidRDefault="005A0826" w:rsidP="00215B22">
      <w:pPr>
        <w:pStyle w:val="AralkYok"/>
        <w:jc w:val="right"/>
        <w:rPr>
          <w:rFonts w:cstheme="minorHAnsi"/>
          <w:sz w:val="36"/>
          <w:szCs w:val="36"/>
        </w:rPr>
      </w:pPr>
    </w:p>
    <w:p w14:paraId="256DC355" w14:textId="55FE557D" w:rsidR="005A0826" w:rsidRPr="00E110FF" w:rsidRDefault="005A0826" w:rsidP="005A0826">
      <w:pPr>
        <w:pStyle w:val="AralkYok"/>
        <w:rPr>
          <w:rFonts w:cstheme="minorHAnsi"/>
          <w:sz w:val="24"/>
          <w:szCs w:val="24"/>
        </w:rPr>
      </w:pPr>
      <w:r w:rsidRPr="00E110FF">
        <w:rPr>
          <w:rFonts w:cstheme="minorHAnsi"/>
          <w:sz w:val="24"/>
          <w:szCs w:val="24"/>
        </w:rPr>
        <w:t>Revision History</w:t>
      </w:r>
      <w:r w:rsidR="00874E37" w:rsidRPr="00E110FF">
        <w:rPr>
          <w:rFonts w:cstheme="minorHAnsi"/>
          <w:sz w:val="24"/>
          <w:szCs w:val="24"/>
        </w:rPr>
        <w:t xml:space="preserve"> [not for public deliverables]</w:t>
      </w:r>
    </w:p>
    <w:tbl>
      <w:tblPr>
        <w:tblStyle w:val="KlavuzuTablo4-Vurgu2"/>
        <w:tblW w:w="0" w:type="auto"/>
        <w:tblLook w:val="04A0" w:firstRow="1" w:lastRow="0" w:firstColumn="1" w:lastColumn="0" w:noHBand="0" w:noVBand="1"/>
      </w:tblPr>
      <w:tblGrid>
        <w:gridCol w:w="1555"/>
        <w:gridCol w:w="1842"/>
        <w:gridCol w:w="2977"/>
        <w:gridCol w:w="2976"/>
      </w:tblGrid>
      <w:tr w:rsidR="005C770C" w:rsidRPr="00E110FF" w14:paraId="2EE951A5" w14:textId="77777777" w:rsidTr="008A61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B4C6E7" w:themeFill="accent1" w:themeFillTint="66"/>
          </w:tcPr>
          <w:p w14:paraId="0251565F" w14:textId="2ED69AC0" w:rsidR="005C770C" w:rsidRPr="00E110FF" w:rsidRDefault="005C770C" w:rsidP="005A0826">
            <w:pPr>
              <w:pStyle w:val="AralkYok"/>
              <w:rPr>
                <w:rFonts w:cstheme="minorHAnsi"/>
                <w:color w:val="auto"/>
                <w:sz w:val="24"/>
                <w:szCs w:val="24"/>
              </w:rPr>
            </w:pPr>
            <w:r w:rsidRPr="00E110FF">
              <w:rPr>
                <w:rFonts w:cstheme="minorHAnsi"/>
                <w:color w:val="auto"/>
                <w:sz w:val="24"/>
                <w:szCs w:val="24"/>
              </w:rPr>
              <w:t>Date</w:t>
            </w:r>
          </w:p>
        </w:tc>
        <w:tc>
          <w:tcPr>
            <w:tcW w:w="1842" w:type="dxa"/>
            <w:shd w:val="clear" w:color="auto" w:fill="B4C6E7" w:themeFill="accent1" w:themeFillTint="66"/>
          </w:tcPr>
          <w:p w14:paraId="056B2C6B" w14:textId="7D2CCEFB" w:rsidR="005C770C" w:rsidRPr="00E110FF" w:rsidRDefault="005C770C" w:rsidP="005A0826">
            <w:pPr>
              <w:pStyle w:val="AralkYok"/>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E110FF">
              <w:rPr>
                <w:rFonts w:cstheme="minorHAnsi"/>
                <w:color w:val="auto"/>
                <w:sz w:val="24"/>
                <w:szCs w:val="24"/>
              </w:rPr>
              <w:t>Version</w:t>
            </w:r>
          </w:p>
        </w:tc>
        <w:tc>
          <w:tcPr>
            <w:tcW w:w="2977" w:type="dxa"/>
            <w:shd w:val="clear" w:color="auto" w:fill="B4C6E7" w:themeFill="accent1" w:themeFillTint="66"/>
          </w:tcPr>
          <w:p w14:paraId="7B93B74C" w14:textId="43E0E1AD" w:rsidR="005C770C" w:rsidRPr="00E110FF" w:rsidRDefault="005C770C" w:rsidP="005A0826">
            <w:pPr>
              <w:pStyle w:val="AralkYok"/>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E110FF">
              <w:rPr>
                <w:rFonts w:cstheme="minorHAnsi"/>
                <w:color w:val="auto"/>
                <w:sz w:val="24"/>
                <w:szCs w:val="24"/>
              </w:rPr>
              <w:t>Author</w:t>
            </w:r>
          </w:p>
        </w:tc>
        <w:tc>
          <w:tcPr>
            <w:tcW w:w="2976" w:type="dxa"/>
            <w:shd w:val="clear" w:color="auto" w:fill="B4C6E7" w:themeFill="accent1" w:themeFillTint="66"/>
          </w:tcPr>
          <w:p w14:paraId="6CEBD8CE" w14:textId="7980FE96" w:rsidR="005C770C" w:rsidRPr="00E110FF" w:rsidRDefault="005C770C" w:rsidP="005A0826">
            <w:pPr>
              <w:pStyle w:val="AralkYok"/>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E110FF">
              <w:rPr>
                <w:rFonts w:cstheme="minorHAnsi"/>
                <w:color w:val="auto"/>
                <w:sz w:val="24"/>
                <w:szCs w:val="24"/>
              </w:rPr>
              <w:t>Changes</w:t>
            </w:r>
          </w:p>
        </w:tc>
      </w:tr>
      <w:tr w:rsidR="005C770C" w:rsidRPr="00E110FF" w14:paraId="03F6E75F" w14:textId="77777777" w:rsidTr="008A6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9E2F3" w:themeFill="accent1" w:themeFillTint="33"/>
          </w:tcPr>
          <w:p w14:paraId="47EDF5B1" w14:textId="3C133111" w:rsidR="005C770C" w:rsidRPr="00E110FF" w:rsidRDefault="002C65C1" w:rsidP="005A0826">
            <w:pPr>
              <w:pStyle w:val="AralkYok"/>
              <w:rPr>
                <w:rFonts w:cstheme="minorHAnsi"/>
                <w:sz w:val="24"/>
                <w:szCs w:val="24"/>
              </w:rPr>
            </w:pPr>
            <w:r>
              <w:rPr>
                <w:rFonts w:cstheme="minorHAnsi"/>
                <w:sz w:val="24"/>
                <w:szCs w:val="24"/>
              </w:rPr>
              <w:t>0</w:t>
            </w:r>
            <w:r w:rsidR="00C1419E">
              <w:rPr>
                <w:rFonts w:cstheme="minorHAnsi"/>
                <w:sz w:val="24"/>
                <w:szCs w:val="24"/>
              </w:rPr>
              <w:t>1</w:t>
            </w:r>
            <w:r>
              <w:rPr>
                <w:rFonts w:cstheme="minorHAnsi"/>
                <w:sz w:val="24"/>
                <w:szCs w:val="24"/>
              </w:rPr>
              <w:t>/0</w:t>
            </w:r>
            <w:r w:rsidR="00C1419E">
              <w:rPr>
                <w:rFonts w:cstheme="minorHAnsi"/>
                <w:sz w:val="24"/>
                <w:szCs w:val="24"/>
              </w:rPr>
              <w:t>5</w:t>
            </w:r>
            <w:r>
              <w:rPr>
                <w:rFonts w:cstheme="minorHAnsi"/>
                <w:sz w:val="24"/>
                <w:szCs w:val="24"/>
              </w:rPr>
              <w:t>/2022</w:t>
            </w:r>
          </w:p>
        </w:tc>
        <w:tc>
          <w:tcPr>
            <w:tcW w:w="1842" w:type="dxa"/>
            <w:shd w:val="clear" w:color="auto" w:fill="D9E2F3" w:themeFill="accent1" w:themeFillTint="33"/>
          </w:tcPr>
          <w:p w14:paraId="0EF75D79" w14:textId="3418BD6C" w:rsidR="005C770C" w:rsidRPr="00E110FF" w:rsidRDefault="002C65C1" w:rsidP="005A0826">
            <w:pPr>
              <w:pStyle w:val="AralkYok"/>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1.0</w:t>
            </w:r>
          </w:p>
        </w:tc>
        <w:tc>
          <w:tcPr>
            <w:tcW w:w="2977" w:type="dxa"/>
            <w:shd w:val="clear" w:color="auto" w:fill="D9E2F3" w:themeFill="accent1" w:themeFillTint="33"/>
          </w:tcPr>
          <w:p w14:paraId="26A9E13F" w14:textId="77777777" w:rsidR="00C1419E" w:rsidRDefault="00C1419E" w:rsidP="005A0826">
            <w:pPr>
              <w:pStyle w:val="AralkYok"/>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Ugurcan Acar</w:t>
            </w:r>
          </w:p>
          <w:p w14:paraId="42C99A16" w14:textId="6DCCE0A3" w:rsidR="00C1419E" w:rsidRPr="00E110FF" w:rsidRDefault="00C1419E" w:rsidP="005A0826">
            <w:pPr>
              <w:pStyle w:val="AralkYok"/>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Furkan Kaya</w:t>
            </w:r>
          </w:p>
        </w:tc>
        <w:tc>
          <w:tcPr>
            <w:tcW w:w="2976" w:type="dxa"/>
            <w:shd w:val="clear" w:color="auto" w:fill="D9E2F3" w:themeFill="accent1" w:themeFillTint="33"/>
          </w:tcPr>
          <w:p w14:paraId="4B29217F" w14:textId="77777777" w:rsidR="005C770C" w:rsidRPr="00E110FF" w:rsidRDefault="005C770C" w:rsidP="005A0826">
            <w:pPr>
              <w:pStyle w:val="AralkYok"/>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C770C" w:rsidRPr="00E110FF" w14:paraId="09513FFA" w14:textId="77777777" w:rsidTr="005C770C">
        <w:tc>
          <w:tcPr>
            <w:cnfStyle w:val="001000000000" w:firstRow="0" w:lastRow="0" w:firstColumn="1" w:lastColumn="0" w:oddVBand="0" w:evenVBand="0" w:oddHBand="0" w:evenHBand="0" w:firstRowFirstColumn="0" w:firstRowLastColumn="0" w:lastRowFirstColumn="0" w:lastRowLastColumn="0"/>
            <w:tcW w:w="1555" w:type="dxa"/>
          </w:tcPr>
          <w:p w14:paraId="3216E002" w14:textId="77777777" w:rsidR="005C770C" w:rsidRPr="00E110FF" w:rsidRDefault="005C770C" w:rsidP="005A0826">
            <w:pPr>
              <w:pStyle w:val="AralkYok"/>
              <w:rPr>
                <w:rFonts w:cstheme="minorHAnsi"/>
                <w:sz w:val="24"/>
                <w:szCs w:val="24"/>
              </w:rPr>
            </w:pPr>
          </w:p>
        </w:tc>
        <w:tc>
          <w:tcPr>
            <w:tcW w:w="1842" w:type="dxa"/>
          </w:tcPr>
          <w:p w14:paraId="329C84EB" w14:textId="77777777" w:rsidR="005C770C" w:rsidRPr="00E110FF" w:rsidRDefault="005C770C" w:rsidP="005A0826">
            <w:pPr>
              <w:pStyle w:val="AralkYok"/>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977" w:type="dxa"/>
          </w:tcPr>
          <w:p w14:paraId="39A3FD32" w14:textId="77777777" w:rsidR="005C770C" w:rsidRPr="00E110FF" w:rsidRDefault="005C770C" w:rsidP="005A0826">
            <w:pPr>
              <w:pStyle w:val="AralkYok"/>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976" w:type="dxa"/>
          </w:tcPr>
          <w:p w14:paraId="63352820" w14:textId="77777777" w:rsidR="005C770C" w:rsidRPr="00E110FF" w:rsidRDefault="005C770C" w:rsidP="005A0826">
            <w:pPr>
              <w:pStyle w:val="AralkYok"/>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C770C" w:rsidRPr="00E110FF" w14:paraId="1372FE11" w14:textId="77777777" w:rsidTr="008A6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9E2F3" w:themeFill="accent1" w:themeFillTint="33"/>
          </w:tcPr>
          <w:p w14:paraId="0D0FFFF6" w14:textId="77777777" w:rsidR="005C770C" w:rsidRPr="00E110FF" w:rsidRDefault="005C770C" w:rsidP="005A0826">
            <w:pPr>
              <w:pStyle w:val="AralkYok"/>
              <w:rPr>
                <w:rFonts w:cstheme="minorHAnsi"/>
                <w:sz w:val="24"/>
                <w:szCs w:val="24"/>
              </w:rPr>
            </w:pPr>
          </w:p>
        </w:tc>
        <w:tc>
          <w:tcPr>
            <w:tcW w:w="1842" w:type="dxa"/>
            <w:shd w:val="clear" w:color="auto" w:fill="D9E2F3" w:themeFill="accent1" w:themeFillTint="33"/>
          </w:tcPr>
          <w:p w14:paraId="39DB454D" w14:textId="77777777" w:rsidR="005C770C" w:rsidRPr="00E110FF" w:rsidRDefault="005C770C" w:rsidP="005A0826">
            <w:pPr>
              <w:pStyle w:val="AralkYok"/>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977" w:type="dxa"/>
            <w:shd w:val="clear" w:color="auto" w:fill="D9E2F3" w:themeFill="accent1" w:themeFillTint="33"/>
          </w:tcPr>
          <w:p w14:paraId="2BFE7902" w14:textId="77777777" w:rsidR="005C770C" w:rsidRPr="00E110FF" w:rsidRDefault="005C770C" w:rsidP="005A0826">
            <w:pPr>
              <w:pStyle w:val="AralkYok"/>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976" w:type="dxa"/>
            <w:shd w:val="clear" w:color="auto" w:fill="D9E2F3" w:themeFill="accent1" w:themeFillTint="33"/>
          </w:tcPr>
          <w:p w14:paraId="5C7519FE" w14:textId="77777777" w:rsidR="005C770C" w:rsidRPr="00E110FF" w:rsidRDefault="005C770C" w:rsidP="005A0826">
            <w:pPr>
              <w:pStyle w:val="AralkYok"/>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C770C" w:rsidRPr="00E110FF" w14:paraId="3242AA27" w14:textId="77777777" w:rsidTr="005C770C">
        <w:tc>
          <w:tcPr>
            <w:cnfStyle w:val="001000000000" w:firstRow="0" w:lastRow="0" w:firstColumn="1" w:lastColumn="0" w:oddVBand="0" w:evenVBand="0" w:oddHBand="0" w:evenHBand="0" w:firstRowFirstColumn="0" w:firstRowLastColumn="0" w:lastRowFirstColumn="0" w:lastRowLastColumn="0"/>
            <w:tcW w:w="1555" w:type="dxa"/>
          </w:tcPr>
          <w:p w14:paraId="6FABFE9B" w14:textId="77777777" w:rsidR="005C770C" w:rsidRPr="00E110FF" w:rsidRDefault="005C770C" w:rsidP="005A0826">
            <w:pPr>
              <w:pStyle w:val="AralkYok"/>
              <w:rPr>
                <w:rFonts w:cstheme="minorHAnsi"/>
                <w:sz w:val="24"/>
                <w:szCs w:val="24"/>
              </w:rPr>
            </w:pPr>
          </w:p>
        </w:tc>
        <w:tc>
          <w:tcPr>
            <w:tcW w:w="1842" w:type="dxa"/>
          </w:tcPr>
          <w:p w14:paraId="3453786B" w14:textId="77777777" w:rsidR="005C770C" w:rsidRPr="00E110FF" w:rsidRDefault="005C770C" w:rsidP="005A0826">
            <w:pPr>
              <w:pStyle w:val="AralkYok"/>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977" w:type="dxa"/>
          </w:tcPr>
          <w:p w14:paraId="013F814F" w14:textId="77777777" w:rsidR="005C770C" w:rsidRPr="00E110FF" w:rsidRDefault="005C770C" w:rsidP="005A0826">
            <w:pPr>
              <w:pStyle w:val="AralkYok"/>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976" w:type="dxa"/>
          </w:tcPr>
          <w:p w14:paraId="7C505E68" w14:textId="77777777" w:rsidR="005C770C" w:rsidRPr="00E110FF" w:rsidRDefault="005C770C" w:rsidP="005A0826">
            <w:pPr>
              <w:pStyle w:val="AralkYok"/>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19228803" w14:textId="53BD179D" w:rsidR="00874E37" w:rsidRPr="00E110FF" w:rsidRDefault="00874E37" w:rsidP="005A0826">
      <w:pPr>
        <w:pStyle w:val="AralkYok"/>
        <w:rPr>
          <w:rFonts w:cstheme="minorHAnsi"/>
          <w:sz w:val="24"/>
          <w:szCs w:val="24"/>
        </w:rPr>
      </w:pPr>
    </w:p>
    <w:p w14:paraId="78121863" w14:textId="1412A849" w:rsidR="005A0826" w:rsidRPr="00E110FF" w:rsidRDefault="005A0826" w:rsidP="005A0826">
      <w:pPr>
        <w:pStyle w:val="AralkYok"/>
        <w:rPr>
          <w:rFonts w:cstheme="minorHAnsi"/>
          <w:sz w:val="24"/>
          <w:szCs w:val="24"/>
        </w:rPr>
      </w:pPr>
    </w:p>
    <w:p w14:paraId="72D309F7" w14:textId="074BE108" w:rsidR="002C65C1" w:rsidRPr="00E110FF" w:rsidRDefault="00874E37" w:rsidP="005A0826">
      <w:pPr>
        <w:pStyle w:val="AralkYok"/>
        <w:rPr>
          <w:rFonts w:cstheme="minorHAnsi"/>
          <w:sz w:val="24"/>
          <w:szCs w:val="24"/>
        </w:rPr>
      </w:pPr>
      <w:r w:rsidRPr="00E110FF">
        <w:rPr>
          <w:rFonts w:cstheme="minorHAnsi"/>
          <w:sz w:val="24"/>
          <w:szCs w:val="24"/>
        </w:rPr>
        <w:t xml:space="preserve">Current version: </w:t>
      </w:r>
      <w:r w:rsidR="002C65C1">
        <w:rPr>
          <w:rFonts w:cstheme="minorHAnsi"/>
          <w:sz w:val="24"/>
          <w:szCs w:val="24"/>
        </w:rPr>
        <w:t>1.0</w:t>
      </w:r>
    </w:p>
    <w:p w14:paraId="2F23BE2C" w14:textId="33776C49" w:rsidR="00874E37" w:rsidRPr="00E110FF" w:rsidRDefault="00874E37" w:rsidP="005A0826">
      <w:pPr>
        <w:pStyle w:val="AralkYok"/>
        <w:rPr>
          <w:rFonts w:cstheme="minorHAnsi"/>
          <w:sz w:val="24"/>
          <w:szCs w:val="24"/>
        </w:rPr>
      </w:pPr>
    </w:p>
    <w:p w14:paraId="078207C9" w14:textId="227166A3" w:rsidR="00E110FF" w:rsidRPr="00E110FF" w:rsidRDefault="00E110FF" w:rsidP="005A0826">
      <w:pPr>
        <w:pStyle w:val="AralkYok"/>
        <w:rPr>
          <w:rFonts w:cstheme="minorHAnsi"/>
          <w:sz w:val="24"/>
          <w:szCs w:val="24"/>
        </w:rPr>
      </w:pPr>
    </w:p>
    <w:p w14:paraId="737B5307" w14:textId="77777777" w:rsidR="00E110FF" w:rsidRPr="00E110FF" w:rsidRDefault="00E110FF" w:rsidP="005A0826">
      <w:pPr>
        <w:pStyle w:val="AralkYok"/>
        <w:rPr>
          <w:rFonts w:cstheme="minorHAnsi"/>
          <w:sz w:val="24"/>
          <w:szCs w:val="24"/>
        </w:rPr>
      </w:pPr>
    </w:p>
    <w:p w14:paraId="56133407" w14:textId="175186AB" w:rsidR="00874E37" w:rsidRPr="00E110FF" w:rsidRDefault="00874E37" w:rsidP="005A0826">
      <w:pPr>
        <w:pStyle w:val="AralkYok"/>
        <w:rPr>
          <w:rFonts w:cstheme="minorHAnsi"/>
          <w:sz w:val="24"/>
          <w:szCs w:val="24"/>
        </w:rPr>
      </w:pPr>
    </w:p>
    <w:p w14:paraId="2DA7FB3B" w14:textId="205DC740" w:rsidR="00936991" w:rsidRPr="00E110FF" w:rsidRDefault="00936991" w:rsidP="005A0826">
      <w:pPr>
        <w:pStyle w:val="AralkYok"/>
        <w:rPr>
          <w:rFonts w:cstheme="minorHAnsi"/>
          <w:sz w:val="24"/>
          <w:szCs w:val="24"/>
        </w:rPr>
      </w:pPr>
    </w:p>
    <w:p w14:paraId="48B19A4C" w14:textId="77777777" w:rsidR="00936991" w:rsidRPr="00E110FF" w:rsidRDefault="00936991" w:rsidP="005A0826">
      <w:pPr>
        <w:pStyle w:val="AralkYok"/>
        <w:rPr>
          <w:rFonts w:cstheme="minorHAnsi"/>
          <w:sz w:val="24"/>
          <w:szCs w:val="24"/>
        </w:rPr>
      </w:pPr>
    </w:p>
    <w:p w14:paraId="1144BAED" w14:textId="45002C30" w:rsidR="00874E37" w:rsidRPr="00E110FF" w:rsidRDefault="00874E37" w:rsidP="005A0826">
      <w:pPr>
        <w:pStyle w:val="AralkYok"/>
        <w:rPr>
          <w:rFonts w:cstheme="minorHAnsi"/>
          <w:sz w:val="24"/>
          <w:szCs w:val="24"/>
        </w:rPr>
      </w:pPr>
      <w:r w:rsidRPr="00E110FF">
        <w:rPr>
          <w:rFonts w:cstheme="minorHAnsi"/>
          <w:sz w:val="24"/>
          <w:szCs w:val="24"/>
        </w:rPr>
        <w:t>Project Details:</w:t>
      </w:r>
    </w:p>
    <w:p w14:paraId="32ABFA51" w14:textId="0AAEB6D7" w:rsidR="00874E37" w:rsidRPr="00E110FF" w:rsidRDefault="00874E37" w:rsidP="005A0826">
      <w:pPr>
        <w:pStyle w:val="AralkYok"/>
        <w:rPr>
          <w:rFonts w:cstheme="minorHAnsi"/>
          <w:sz w:val="24"/>
          <w:szCs w:val="24"/>
        </w:rPr>
      </w:pPr>
    </w:p>
    <w:p w14:paraId="6BA91F88" w14:textId="430397D9" w:rsidR="00874E37" w:rsidRPr="00E110FF" w:rsidRDefault="00874E37" w:rsidP="005A0826">
      <w:pPr>
        <w:pStyle w:val="AralkYok"/>
        <w:rPr>
          <w:rFonts w:cstheme="minorHAnsi"/>
          <w:sz w:val="24"/>
          <w:szCs w:val="24"/>
        </w:rPr>
      </w:pPr>
      <w:r w:rsidRPr="00E110FF">
        <w:rPr>
          <w:rFonts w:cstheme="minorHAnsi"/>
          <w:sz w:val="24"/>
          <w:szCs w:val="24"/>
        </w:rPr>
        <w:t xml:space="preserve">Title: </w:t>
      </w:r>
      <w:r w:rsidR="00D77A90" w:rsidRPr="00D77A90">
        <w:rPr>
          <w:rFonts w:cstheme="minorHAnsi"/>
          <w:sz w:val="24"/>
          <w:szCs w:val="24"/>
        </w:rPr>
        <w:t xml:space="preserve">SEA MENTORS </w:t>
      </w:r>
      <w:r w:rsidR="00F54F7F" w:rsidRPr="00E110FF">
        <w:rPr>
          <w:rFonts w:cstheme="minorHAnsi"/>
          <w:sz w:val="24"/>
          <w:szCs w:val="24"/>
        </w:rPr>
        <w:t xml:space="preserve">– </w:t>
      </w:r>
      <w:r w:rsidR="00D77A90" w:rsidRPr="00D77A90">
        <w:rPr>
          <w:rFonts w:cstheme="minorHAnsi"/>
          <w:sz w:val="24"/>
          <w:szCs w:val="24"/>
        </w:rPr>
        <w:t>SEAfarers Experiential Knowledge Based MENTORS</w:t>
      </w:r>
    </w:p>
    <w:p w14:paraId="4DE91BCF" w14:textId="2CE61FDE" w:rsidR="00874E37" w:rsidRPr="00E110FF" w:rsidRDefault="00874E37" w:rsidP="005A0826">
      <w:pPr>
        <w:pStyle w:val="AralkYok"/>
        <w:rPr>
          <w:rFonts w:cstheme="minorHAnsi"/>
          <w:sz w:val="24"/>
          <w:szCs w:val="24"/>
        </w:rPr>
      </w:pPr>
      <w:r w:rsidRPr="00E110FF">
        <w:rPr>
          <w:rFonts w:cstheme="minorHAnsi"/>
          <w:sz w:val="24"/>
          <w:szCs w:val="24"/>
        </w:rPr>
        <w:t xml:space="preserve">Acronym: </w:t>
      </w:r>
      <w:r w:rsidR="00D77A90" w:rsidRPr="00D77A90">
        <w:rPr>
          <w:rFonts w:cstheme="minorHAnsi"/>
          <w:sz w:val="24"/>
          <w:szCs w:val="24"/>
        </w:rPr>
        <w:t>SEA MENTORS</w:t>
      </w:r>
    </w:p>
    <w:p w14:paraId="360E631E" w14:textId="3345F84D" w:rsidR="00874E37" w:rsidRPr="00E110FF" w:rsidRDefault="00874E37" w:rsidP="005A0826">
      <w:pPr>
        <w:pStyle w:val="AralkYok"/>
        <w:rPr>
          <w:rFonts w:cstheme="minorHAnsi"/>
          <w:sz w:val="24"/>
          <w:szCs w:val="24"/>
        </w:rPr>
      </w:pPr>
      <w:r w:rsidRPr="00E110FF">
        <w:rPr>
          <w:rFonts w:cstheme="minorHAnsi"/>
          <w:sz w:val="24"/>
          <w:szCs w:val="24"/>
        </w:rPr>
        <w:t xml:space="preserve">Start Date: </w:t>
      </w:r>
      <w:r w:rsidR="008F0D14" w:rsidRPr="00E110FF">
        <w:rPr>
          <w:rFonts w:cstheme="minorHAnsi"/>
          <w:sz w:val="24"/>
          <w:szCs w:val="24"/>
        </w:rPr>
        <w:t>0</w:t>
      </w:r>
      <w:r w:rsidRPr="00E110FF">
        <w:rPr>
          <w:rFonts w:cstheme="minorHAnsi"/>
          <w:sz w:val="24"/>
          <w:szCs w:val="24"/>
        </w:rPr>
        <w:t>1-</w:t>
      </w:r>
      <w:r w:rsidR="00D77A90">
        <w:rPr>
          <w:rFonts w:cstheme="minorHAnsi"/>
          <w:sz w:val="24"/>
          <w:szCs w:val="24"/>
        </w:rPr>
        <w:t>11</w:t>
      </w:r>
      <w:r w:rsidRPr="00E110FF">
        <w:rPr>
          <w:rFonts w:cstheme="minorHAnsi"/>
          <w:sz w:val="24"/>
          <w:szCs w:val="24"/>
        </w:rPr>
        <w:t>-20</w:t>
      </w:r>
      <w:r w:rsidR="00F63473">
        <w:rPr>
          <w:rFonts w:cstheme="minorHAnsi"/>
          <w:sz w:val="24"/>
          <w:szCs w:val="24"/>
        </w:rPr>
        <w:t>21</w:t>
      </w:r>
    </w:p>
    <w:p w14:paraId="455247C6" w14:textId="77448545" w:rsidR="00874E37" w:rsidRPr="00E110FF" w:rsidRDefault="00874E37" w:rsidP="005A0826">
      <w:pPr>
        <w:pStyle w:val="AralkYok"/>
        <w:rPr>
          <w:rFonts w:cstheme="minorHAnsi"/>
          <w:sz w:val="24"/>
          <w:szCs w:val="24"/>
        </w:rPr>
      </w:pPr>
      <w:r w:rsidRPr="00E110FF">
        <w:rPr>
          <w:rFonts w:cstheme="minorHAnsi"/>
          <w:sz w:val="24"/>
          <w:szCs w:val="24"/>
        </w:rPr>
        <w:t xml:space="preserve">End Date: </w:t>
      </w:r>
      <w:r w:rsidR="00D77A90">
        <w:rPr>
          <w:rFonts w:cstheme="minorHAnsi"/>
          <w:sz w:val="24"/>
          <w:szCs w:val="24"/>
        </w:rPr>
        <w:t>01</w:t>
      </w:r>
      <w:r w:rsidRPr="00E110FF">
        <w:rPr>
          <w:rFonts w:cstheme="minorHAnsi"/>
          <w:sz w:val="24"/>
          <w:szCs w:val="24"/>
        </w:rPr>
        <w:t>-</w:t>
      </w:r>
      <w:r w:rsidR="00D77A90">
        <w:rPr>
          <w:rFonts w:cstheme="minorHAnsi"/>
          <w:sz w:val="24"/>
          <w:szCs w:val="24"/>
        </w:rPr>
        <w:t>11</w:t>
      </w:r>
      <w:r w:rsidRPr="00E110FF">
        <w:rPr>
          <w:rFonts w:cstheme="minorHAnsi"/>
          <w:sz w:val="24"/>
          <w:szCs w:val="24"/>
        </w:rPr>
        <w:t>-202</w:t>
      </w:r>
      <w:r w:rsidR="00F63473">
        <w:rPr>
          <w:rFonts w:cstheme="minorHAnsi"/>
          <w:sz w:val="24"/>
          <w:szCs w:val="24"/>
        </w:rPr>
        <w:t>3</w:t>
      </w:r>
    </w:p>
    <w:p w14:paraId="5C8A0AC6" w14:textId="1FF9F054" w:rsidR="00936991" w:rsidRPr="00E110FF" w:rsidRDefault="00874E37" w:rsidP="008F0D14">
      <w:pPr>
        <w:autoSpaceDE w:val="0"/>
        <w:autoSpaceDN w:val="0"/>
        <w:adjustRightInd w:val="0"/>
        <w:spacing w:after="0" w:line="240" w:lineRule="auto"/>
        <w:rPr>
          <w:rFonts w:cstheme="minorHAnsi"/>
          <w:sz w:val="24"/>
          <w:szCs w:val="24"/>
        </w:rPr>
      </w:pPr>
      <w:r w:rsidRPr="00E110FF">
        <w:rPr>
          <w:rFonts w:cstheme="minorHAnsi"/>
          <w:sz w:val="24"/>
          <w:szCs w:val="24"/>
        </w:rPr>
        <w:t xml:space="preserve">Coordinator: </w:t>
      </w:r>
      <w:r w:rsidR="00D77A90" w:rsidRPr="00D77A90">
        <w:rPr>
          <w:rFonts w:cstheme="minorHAnsi"/>
          <w:sz w:val="24"/>
          <w:szCs w:val="24"/>
        </w:rPr>
        <w:t xml:space="preserve">Mircea cel Batran </w:t>
      </w:r>
      <w:r w:rsidR="00D77A90">
        <w:rPr>
          <w:rFonts w:cstheme="minorHAnsi"/>
          <w:sz w:val="24"/>
          <w:szCs w:val="24"/>
        </w:rPr>
        <w:t>Naval A</w:t>
      </w:r>
      <w:r w:rsidR="00D77A90" w:rsidRPr="00D77A90">
        <w:rPr>
          <w:rFonts w:cstheme="minorHAnsi"/>
          <w:sz w:val="24"/>
          <w:szCs w:val="24"/>
        </w:rPr>
        <w:t>cademy</w:t>
      </w:r>
    </w:p>
    <w:p w14:paraId="5590CF06" w14:textId="2F630441" w:rsidR="00936991" w:rsidRPr="00E110FF" w:rsidRDefault="00936991" w:rsidP="005A0826">
      <w:pPr>
        <w:pStyle w:val="AralkYok"/>
        <w:rPr>
          <w:rFonts w:cstheme="minorHAnsi"/>
          <w:sz w:val="28"/>
          <w:szCs w:val="28"/>
        </w:rPr>
      </w:pPr>
    </w:p>
    <w:p w14:paraId="04A6FABF" w14:textId="14EE2FA8" w:rsidR="00936991" w:rsidRPr="00E110FF" w:rsidRDefault="00936991" w:rsidP="005A0826">
      <w:pPr>
        <w:pStyle w:val="AralkYok"/>
        <w:rPr>
          <w:rFonts w:cstheme="minorHAnsi"/>
          <w:sz w:val="28"/>
          <w:szCs w:val="28"/>
        </w:rPr>
      </w:pPr>
    </w:p>
    <w:p w14:paraId="10A6F156" w14:textId="6F8537A5" w:rsidR="00936991" w:rsidRPr="00E110FF" w:rsidRDefault="00936991" w:rsidP="005A0826">
      <w:pPr>
        <w:pStyle w:val="AralkYok"/>
        <w:rPr>
          <w:rFonts w:cstheme="minorHAnsi"/>
          <w:sz w:val="32"/>
          <w:szCs w:val="32"/>
        </w:rPr>
      </w:pPr>
    </w:p>
    <w:p w14:paraId="64B4B91D" w14:textId="042E7743" w:rsidR="00936991" w:rsidRPr="00E110FF" w:rsidRDefault="00936991" w:rsidP="005A0826">
      <w:pPr>
        <w:pStyle w:val="AralkYok"/>
        <w:rPr>
          <w:rFonts w:cstheme="minorHAnsi"/>
          <w:sz w:val="32"/>
          <w:szCs w:val="32"/>
        </w:rPr>
      </w:pPr>
    </w:p>
    <w:p w14:paraId="05A20422" w14:textId="33854812" w:rsidR="00936991" w:rsidRPr="00E110FF" w:rsidRDefault="00936991" w:rsidP="005A0826">
      <w:pPr>
        <w:pStyle w:val="AralkYok"/>
        <w:rPr>
          <w:rFonts w:cstheme="minorHAnsi"/>
          <w:sz w:val="32"/>
          <w:szCs w:val="32"/>
        </w:rPr>
      </w:pPr>
    </w:p>
    <w:p w14:paraId="1B2AAB77" w14:textId="4F00AE4D" w:rsidR="00936991" w:rsidRPr="00E110FF" w:rsidRDefault="00936991" w:rsidP="005A0826">
      <w:pPr>
        <w:pStyle w:val="AralkYok"/>
        <w:rPr>
          <w:rFonts w:cstheme="minorHAnsi"/>
          <w:sz w:val="32"/>
          <w:szCs w:val="32"/>
        </w:rPr>
      </w:pPr>
    </w:p>
    <w:p w14:paraId="682B910B" w14:textId="6A68415D" w:rsidR="00936991" w:rsidRDefault="00936991" w:rsidP="005A0826">
      <w:pPr>
        <w:pStyle w:val="AralkYok"/>
        <w:rPr>
          <w:sz w:val="32"/>
          <w:szCs w:val="32"/>
        </w:rPr>
      </w:pPr>
    </w:p>
    <w:p w14:paraId="3CA07BFB" w14:textId="73C114F0" w:rsidR="00936991" w:rsidRDefault="00936991" w:rsidP="005A0826">
      <w:pPr>
        <w:pStyle w:val="AralkYok"/>
        <w:rPr>
          <w:sz w:val="32"/>
          <w:szCs w:val="32"/>
        </w:rPr>
      </w:pPr>
    </w:p>
    <w:p w14:paraId="514D2356" w14:textId="483570D9" w:rsidR="00DB1CCE" w:rsidRDefault="00DB1CCE">
      <w:pPr>
        <w:rPr>
          <w:sz w:val="32"/>
          <w:szCs w:val="32"/>
        </w:rPr>
      </w:pPr>
      <w:r>
        <w:rPr>
          <w:sz w:val="32"/>
          <w:szCs w:val="32"/>
        </w:rPr>
        <w:br w:type="page"/>
      </w:r>
    </w:p>
    <w:p w14:paraId="453701DC" w14:textId="77777777" w:rsidR="00936991" w:rsidRDefault="00936991" w:rsidP="005A0826">
      <w:pPr>
        <w:pStyle w:val="AralkYok"/>
        <w:rPr>
          <w:sz w:val="32"/>
          <w:szCs w:val="32"/>
        </w:rPr>
      </w:pPr>
    </w:p>
    <w:sdt>
      <w:sdtPr>
        <w:rPr>
          <w:rFonts w:asciiTheme="minorHAnsi" w:eastAsiaTheme="minorHAnsi" w:hAnsiTheme="minorHAnsi" w:cstheme="minorBidi"/>
          <w:color w:val="auto"/>
          <w:sz w:val="22"/>
          <w:szCs w:val="22"/>
        </w:rPr>
        <w:id w:val="1112782032"/>
        <w:docPartObj>
          <w:docPartGallery w:val="Table of Contents"/>
          <w:docPartUnique/>
        </w:docPartObj>
      </w:sdtPr>
      <w:sdtEndPr>
        <w:rPr>
          <w:b/>
          <w:bCs/>
          <w:noProof/>
        </w:rPr>
      </w:sdtEndPr>
      <w:sdtContent>
        <w:p w14:paraId="2F4F3BAA" w14:textId="77777777" w:rsidR="00DC26B9" w:rsidRPr="007D00E9" w:rsidRDefault="00DC26B9" w:rsidP="00DC26B9">
          <w:pPr>
            <w:pStyle w:val="TBal"/>
            <w:rPr>
              <w:rFonts w:asciiTheme="minorHAnsi" w:eastAsiaTheme="minorHAnsi" w:hAnsiTheme="minorHAnsi" w:cstheme="minorBidi"/>
              <w:color w:val="auto"/>
              <w:sz w:val="22"/>
              <w:szCs w:val="22"/>
            </w:rPr>
          </w:pPr>
          <w:r>
            <w:t>Contents</w:t>
          </w:r>
        </w:p>
        <w:p w14:paraId="4C819C80" w14:textId="4D65092A" w:rsidR="007E29AF" w:rsidRDefault="00DC26B9">
          <w:pPr>
            <w:pStyle w:val="T1"/>
            <w:tabs>
              <w:tab w:val="right" w:leader="dot" w:pos="9350"/>
            </w:tabs>
            <w:rPr>
              <w:rFonts w:eastAsiaTheme="minorEastAsia"/>
              <w:noProof/>
              <w:lang w:val="tr-TR" w:eastAsia="tr-TR"/>
            </w:rPr>
          </w:pPr>
          <w:r>
            <w:fldChar w:fldCharType="begin"/>
          </w:r>
          <w:r>
            <w:instrText xml:space="preserve"> TOC \o "1-3" \h \z \u </w:instrText>
          </w:r>
          <w:r>
            <w:fldChar w:fldCharType="separate"/>
          </w:r>
          <w:hyperlink w:anchor="_Toc114147763" w:history="1">
            <w:r w:rsidR="007E29AF" w:rsidRPr="00827675">
              <w:rPr>
                <w:rStyle w:val="Kpr"/>
                <w:noProof/>
                <w:lang w:val="en-GB"/>
              </w:rPr>
              <w:t>Risk Assessment Plan</w:t>
            </w:r>
            <w:r w:rsidR="007E29AF" w:rsidRPr="00827675">
              <w:rPr>
                <w:rStyle w:val="Kpr"/>
                <w:noProof/>
                <w:spacing w:val="-4"/>
                <w:lang w:val="en-GB"/>
              </w:rPr>
              <w:t xml:space="preserve"> </w:t>
            </w:r>
            <w:r w:rsidR="007E29AF" w:rsidRPr="00827675">
              <w:rPr>
                <w:rStyle w:val="Kpr"/>
                <w:noProof/>
                <w:lang w:val="en-GB"/>
              </w:rPr>
              <w:t>Outline</w:t>
            </w:r>
            <w:r w:rsidR="007E29AF">
              <w:rPr>
                <w:noProof/>
                <w:webHidden/>
              </w:rPr>
              <w:tab/>
            </w:r>
            <w:r w:rsidR="007E29AF">
              <w:rPr>
                <w:noProof/>
                <w:webHidden/>
              </w:rPr>
              <w:fldChar w:fldCharType="begin"/>
            </w:r>
            <w:r w:rsidR="007E29AF">
              <w:rPr>
                <w:noProof/>
                <w:webHidden/>
              </w:rPr>
              <w:instrText xml:space="preserve"> PAGEREF _Toc114147763 \h </w:instrText>
            </w:r>
            <w:r w:rsidR="007E29AF">
              <w:rPr>
                <w:noProof/>
                <w:webHidden/>
              </w:rPr>
            </w:r>
            <w:r w:rsidR="007E29AF">
              <w:rPr>
                <w:noProof/>
                <w:webHidden/>
              </w:rPr>
              <w:fldChar w:fldCharType="separate"/>
            </w:r>
            <w:r w:rsidR="007E29AF">
              <w:rPr>
                <w:noProof/>
                <w:webHidden/>
              </w:rPr>
              <w:t>4</w:t>
            </w:r>
            <w:r w:rsidR="007E29AF">
              <w:rPr>
                <w:noProof/>
                <w:webHidden/>
              </w:rPr>
              <w:fldChar w:fldCharType="end"/>
            </w:r>
          </w:hyperlink>
        </w:p>
        <w:p w14:paraId="235DC6D9" w14:textId="114D0059" w:rsidR="007E29AF" w:rsidRDefault="00DA343E">
          <w:pPr>
            <w:pStyle w:val="T2"/>
            <w:tabs>
              <w:tab w:val="right" w:leader="dot" w:pos="9350"/>
            </w:tabs>
            <w:rPr>
              <w:rFonts w:eastAsiaTheme="minorEastAsia"/>
              <w:noProof/>
              <w:lang w:val="tr-TR" w:eastAsia="tr-TR"/>
            </w:rPr>
          </w:pPr>
          <w:hyperlink w:anchor="_Toc114147764" w:history="1">
            <w:r w:rsidR="007E29AF" w:rsidRPr="00827675">
              <w:rPr>
                <w:rStyle w:val="Kpr"/>
                <w:noProof/>
                <w:lang w:val="en-GB"/>
              </w:rPr>
              <w:t>Areas of</w:t>
            </w:r>
            <w:r w:rsidR="007E29AF" w:rsidRPr="00827675">
              <w:rPr>
                <w:rStyle w:val="Kpr"/>
                <w:noProof/>
                <w:spacing w:val="-1"/>
                <w:lang w:val="en-GB"/>
              </w:rPr>
              <w:t xml:space="preserve"> </w:t>
            </w:r>
            <w:r w:rsidR="007E29AF" w:rsidRPr="00827675">
              <w:rPr>
                <w:rStyle w:val="Kpr"/>
                <w:noProof/>
                <w:lang w:val="en-GB"/>
              </w:rPr>
              <w:t>concern</w:t>
            </w:r>
            <w:r w:rsidR="007E29AF">
              <w:rPr>
                <w:noProof/>
                <w:webHidden/>
              </w:rPr>
              <w:tab/>
            </w:r>
            <w:r w:rsidR="007E29AF">
              <w:rPr>
                <w:noProof/>
                <w:webHidden/>
              </w:rPr>
              <w:fldChar w:fldCharType="begin"/>
            </w:r>
            <w:r w:rsidR="007E29AF">
              <w:rPr>
                <w:noProof/>
                <w:webHidden/>
              </w:rPr>
              <w:instrText xml:space="preserve"> PAGEREF _Toc114147764 \h </w:instrText>
            </w:r>
            <w:r w:rsidR="007E29AF">
              <w:rPr>
                <w:noProof/>
                <w:webHidden/>
              </w:rPr>
            </w:r>
            <w:r w:rsidR="007E29AF">
              <w:rPr>
                <w:noProof/>
                <w:webHidden/>
              </w:rPr>
              <w:fldChar w:fldCharType="separate"/>
            </w:r>
            <w:r w:rsidR="007E29AF">
              <w:rPr>
                <w:noProof/>
                <w:webHidden/>
              </w:rPr>
              <w:t>5</w:t>
            </w:r>
            <w:r w:rsidR="007E29AF">
              <w:rPr>
                <w:noProof/>
                <w:webHidden/>
              </w:rPr>
              <w:fldChar w:fldCharType="end"/>
            </w:r>
          </w:hyperlink>
        </w:p>
        <w:p w14:paraId="5FA23F55" w14:textId="68141FE0" w:rsidR="007E29AF" w:rsidRDefault="00DA343E">
          <w:pPr>
            <w:pStyle w:val="T2"/>
            <w:tabs>
              <w:tab w:val="right" w:leader="dot" w:pos="9350"/>
            </w:tabs>
            <w:rPr>
              <w:rFonts w:eastAsiaTheme="minorEastAsia"/>
              <w:noProof/>
              <w:lang w:val="tr-TR" w:eastAsia="tr-TR"/>
            </w:rPr>
          </w:pPr>
          <w:hyperlink w:anchor="_Toc114147765" w:history="1">
            <w:r w:rsidR="007E29AF" w:rsidRPr="00827675">
              <w:rPr>
                <w:rStyle w:val="Kpr"/>
                <w:noProof/>
              </w:rPr>
              <w:t>National and Staff Holidays</w:t>
            </w:r>
            <w:r w:rsidR="007E29AF">
              <w:rPr>
                <w:noProof/>
                <w:webHidden/>
              </w:rPr>
              <w:tab/>
            </w:r>
            <w:r w:rsidR="007E29AF">
              <w:rPr>
                <w:noProof/>
                <w:webHidden/>
              </w:rPr>
              <w:fldChar w:fldCharType="begin"/>
            </w:r>
            <w:r w:rsidR="007E29AF">
              <w:rPr>
                <w:noProof/>
                <w:webHidden/>
              </w:rPr>
              <w:instrText xml:space="preserve"> PAGEREF _Toc114147765 \h </w:instrText>
            </w:r>
            <w:r w:rsidR="007E29AF">
              <w:rPr>
                <w:noProof/>
                <w:webHidden/>
              </w:rPr>
            </w:r>
            <w:r w:rsidR="007E29AF">
              <w:rPr>
                <w:noProof/>
                <w:webHidden/>
              </w:rPr>
              <w:fldChar w:fldCharType="separate"/>
            </w:r>
            <w:r w:rsidR="007E29AF">
              <w:rPr>
                <w:noProof/>
                <w:webHidden/>
              </w:rPr>
              <w:t>5</w:t>
            </w:r>
            <w:r w:rsidR="007E29AF">
              <w:rPr>
                <w:noProof/>
                <w:webHidden/>
              </w:rPr>
              <w:fldChar w:fldCharType="end"/>
            </w:r>
          </w:hyperlink>
        </w:p>
        <w:p w14:paraId="6E648B2C" w14:textId="215BAF16" w:rsidR="007E29AF" w:rsidRDefault="00DA343E">
          <w:pPr>
            <w:pStyle w:val="T2"/>
            <w:tabs>
              <w:tab w:val="right" w:leader="dot" w:pos="9350"/>
            </w:tabs>
            <w:rPr>
              <w:rFonts w:eastAsiaTheme="minorEastAsia"/>
              <w:noProof/>
              <w:lang w:val="tr-TR" w:eastAsia="tr-TR"/>
            </w:rPr>
          </w:pPr>
          <w:hyperlink w:anchor="_Toc114147766" w:history="1">
            <w:r w:rsidR="007E29AF" w:rsidRPr="00827675">
              <w:rPr>
                <w:rStyle w:val="Kpr"/>
                <w:noProof/>
              </w:rPr>
              <w:t>Product Outputs</w:t>
            </w:r>
            <w:r w:rsidR="007E29AF">
              <w:rPr>
                <w:noProof/>
                <w:webHidden/>
              </w:rPr>
              <w:tab/>
            </w:r>
            <w:r w:rsidR="007E29AF">
              <w:rPr>
                <w:noProof/>
                <w:webHidden/>
              </w:rPr>
              <w:fldChar w:fldCharType="begin"/>
            </w:r>
            <w:r w:rsidR="007E29AF">
              <w:rPr>
                <w:noProof/>
                <w:webHidden/>
              </w:rPr>
              <w:instrText xml:space="preserve"> PAGEREF _Toc114147766 \h </w:instrText>
            </w:r>
            <w:r w:rsidR="007E29AF">
              <w:rPr>
                <w:noProof/>
                <w:webHidden/>
              </w:rPr>
            </w:r>
            <w:r w:rsidR="007E29AF">
              <w:rPr>
                <w:noProof/>
                <w:webHidden/>
              </w:rPr>
              <w:fldChar w:fldCharType="separate"/>
            </w:r>
            <w:r w:rsidR="007E29AF">
              <w:rPr>
                <w:noProof/>
                <w:webHidden/>
              </w:rPr>
              <w:t>5</w:t>
            </w:r>
            <w:r w:rsidR="007E29AF">
              <w:rPr>
                <w:noProof/>
                <w:webHidden/>
              </w:rPr>
              <w:fldChar w:fldCharType="end"/>
            </w:r>
          </w:hyperlink>
        </w:p>
        <w:p w14:paraId="223C1B63" w14:textId="759A8466" w:rsidR="007E29AF" w:rsidRDefault="00DA343E">
          <w:pPr>
            <w:pStyle w:val="T2"/>
            <w:tabs>
              <w:tab w:val="right" w:leader="dot" w:pos="9350"/>
            </w:tabs>
            <w:rPr>
              <w:rFonts w:eastAsiaTheme="minorEastAsia"/>
              <w:noProof/>
              <w:lang w:val="tr-TR" w:eastAsia="tr-TR"/>
            </w:rPr>
          </w:pPr>
          <w:hyperlink w:anchor="_Toc114147767" w:history="1">
            <w:r w:rsidR="007E29AF" w:rsidRPr="00827675">
              <w:rPr>
                <w:rStyle w:val="Kpr"/>
                <w:noProof/>
              </w:rPr>
              <w:t>Data loss</w:t>
            </w:r>
            <w:r w:rsidR="007E29AF">
              <w:rPr>
                <w:noProof/>
                <w:webHidden/>
              </w:rPr>
              <w:tab/>
            </w:r>
            <w:r w:rsidR="007E29AF">
              <w:rPr>
                <w:noProof/>
                <w:webHidden/>
              </w:rPr>
              <w:fldChar w:fldCharType="begin"/>
            </w:r>
            <w:r w:rsidR="007E29AF">
              <w:rPr>
                <w:noProof/>
                <w:webHidden/>
              </w:rPr>
              <w:instrText xml:space="preserve"> PAGEREF _Toc114147767 \h </w:instrText>
            </w:r>
            <w:r w:rsidR="007E29AF">
              <w:rPr>
                <w:noProof/>
                <w:webHidden/>
              </w:rPr>
            </w:r>
            <w:r w:rsidR="007E29AF">
              <w:rPr>
                <w:noProof/>
                <w:webHidden/>
              </w:rPr>
              <w:fldChar w:fldCharType="separate"/>
            </w:r>
            <w:r w:rsidR="007E29AF">
              <w:rPr>
                <w:noProof/>
                <w:webHidden/>
              </w:rPr>
              <w:t>6</w:t>
            </w:r>
            <w:r w:rsidR="007E29AF">
              <w:rPr>
                <w:noProof/>
                <w:webHidden/>
              </w:rPr>
              <w:fldChar w:fldCharType="end"/>
            </w:r>
          </w:hyperlink>
        </w:p>
        <w:p w14:paraId="76F356F0" w14:textId="5A53CA27" w:rsidR="007E29AF" w:rsidRDefault="00DA343E">
          <w:pPr>
            <w:pStyle w:val="T2"/>
            <w:tabs>
              <w:tab w:val="right" w:leader="dot" w:pos="9350"/>
            </w:tabs>
            <w:rPr>
              <w:rFonts w:eastAsiaTheme="minorEastAsia"/>
              <w:noProof/>
              <w:lang w:val="tr-TR" w:eastAsia="tr-TR"/>
            </w:rPr>
          </w:pPr>
          <w:hyperlink w:anchor="_Toc114147768" w:history="1">
            <w:r w:rsidR="007E29AF" w:rsidRPr="00827675">
              <w:rPr>
                <w:rStyle w:val="Kpr"/>
                <w:noProof/>
              </w:rPr>
              <w:t>Online security</w:t>
            </w:r>
            <w:r w:rsidR="007E29AF">
              <w:rPr>
                <w:noProof/>
                <w:webHidden/>
              </w:rPr>
              <w:tab/>
            </w:r>
            <w:r w:rsidR="007E29AF">
              <w:rPr>
                <w:noProof/>
                <w:webHidden/>
              </w:rPr>
              <w:fldChar w:fldCharType="begin"/>
            </w:r>
            <w:r w:rsidR="007E29AF">
              <w:rPr>
                <w:noProof/>
                <w:webHidden/>
              </w:rPr>
              <w:instrText xml:space="preserve"> PAGEREF _Toc114147768 \h </w:instrText>
            </w:r>
            <w:r w:rsidR="007E29AF">
              <w:rPr>
                <w:noProof/>
                <w:webHidden/>
              </w:rPr>
            </w:r>
            <w:r w:rsidR="007E29AF">
              <w:rPr>
                <w:noProof/>
                <w:webHidden/>
              </w:rPr>
              <w:fldChar w:fldCharType="separate"/>
            </w:r>
            <w:r w:rsidR="007E29AF">
              <w:rPr>
                <w:noProof/>
                <w:webHidden/>
              </w:rPr>
              <w:t>6</w:t>
            </w:r>
            <w:r w:rsidR="007E29AF">
              <w:rPr>
                <w:noProof/>
                <w:webHidden/>
              </w:rPr>
              <w:fldChar w:fldCharType="end"/>
            </w:r>
          </w:hyperlink>
        </w:p>
        <w:p w14:paraId="705B3B4E" w14:textId="2374635D" w:rsidR="007E29AF" w:rsidRDefault="00DA343E">
          <w:pPr>
            <w:pStyle w:val="T2"/>
            <w:tabs>
              <w:tab w:val="right" w:leader="dot" w:pos="9350"/>
            </w:tabs>
            <w:rPr>
              <w:rFonts w:eastAsiaTheme="minorEastAsia"/>
              <w:noProof/>
              <w:lang w:val="tr-TR" w:eastAsia="tr-TR"/>
            </w:rPr>
          </w:pPr>
          <w:hyperlink w:anchor="_Toc114147769" w:history="1">
            <w:r w:rsidR="007E29AF" w:rsidRPr="00827675">
              <w:rPr>
                <w:rStyle w:val="Kpr"/>
                <w:noProof/>
              </w:rPr>
              <w:t>Budget</w:t>
            </w:r>
            <w:r w:rsidR="007E29AF">
              <w:rPr>
                <w:noProof/>
                <w:webHidden/>
              </w:rPr>
              <w:tab/>
            </w:r>
            <w:r w:rsidR="007E29AF">
              <w:rPr>
                <w:noProof/>
                <w:webHidden/>
              </w:rPr>
              <w:fldChar w:fldCharType="begin"/>
            </w:r>
            <w:r w:rsidR="007E29AF">
              <w:rPr>
                <w:noProof/>
                <w:webHidden/>
              </w:rPr>
              <w:instrText xml:space="preserve"> PAGEREF _Toc114147769 \h </w:instrText>
            </w:r>
            <w:r w:rsidR="007E29AF">
              <w:rPr>
                <w:noProof/>
                <w:webHidden/>
              </w:rPr>
            </w:r>
            <w:r w:rsidR="007E29AF">
              <w:rPr>
                <w:noProof/>
                <w:webHidden/>
              </w:rPr>
              <w:fldChar w:fldCharType="separate"/>
            </w:r>
            <w:r w:rsidR="007E29AF">
              <w:rPr>
                <w:noProof/>
                <w:webHidden/>
              </w:rPr>
              <w:t>6</w:t>
            </w:r>
            <w:r w:rsidR="007E29AF">
              <w:rPr>
                <w:noProof/>
                <w:webHidden/>
              </w:rPr>
              <w:fldChar w:fldCharType="end"/>
            </w:r>
          </w:hyperlink>
        </w:p>
        <w:p w14:paraId="76FF24EE" w14:textId="10404597" w:rsidR="007E29AF" w:rsidRDefault="00DA343E">
          <w:pPr>
            <w:pStyle w:val="T2"/>
            <w:tabs>
              <w:tab w:val="right" w:leader="dot" w:pos="9350"/>
            </w:tabs>
            <w:rPr>
              <w:rFonts w:eastAsiaTheme="minorEastAsia"/>
              <w:noProof/>
              <w:lang w:val="tr-TR" w:eastAsia="tr-TR"/>
            </w:rPr>
          </w:pPr>
          <w:hyperlink w:anchor="_Toc114147770" w:history="1">
            <w:r w:rsidR="007E29AF" w:rsidRPr="00827675">
              <w:rPr>
                <w:rStyle w:val="Kpr"/>
                <w:noProof/>
              </w:rPr>
              <w:t>Schedule</w:t>
            </w:r>
            <w:r w:rsidR="007E29AF">
              <w:rPr>
                <w:noProof/>
                <w:webHidden/>
              </w:rPr>
              <w:tab/>
            </w:r>
            <w:r w:rsidR="007E29AF">
              <w:rPr>
                <w:noProof/>
                <w:webHidden/>
              </w:rPr>
              <w:fldChar w:fldCharType="begin"/>
            </w:r>
            <w:r w:rsidR="007E29AF">
              <w:rPr>
                <w:noProof/>
                <w:webHidden/>
              </w:rPr>
              <w:instrText xml:space="preserve"> PAGEREF _Toc114147770 \h </w:instrText>
            </w:r>
            <w:r w:rsidR="007E29AF">
              <w:rPr>
                <w:noProof/>
                <w:webHidden/>
              </w:rPr>
            </w:r>
            <w:r w:rsidR="007E29AF">
              <w:rPr>
                <w:noProof/>
                <w:webHidden/>
              </w:rPr>
              <w:fldChar w:fldCharType="separate"/>
            </w:r>
            <w:r w:rsidR="007E29AF">
              <w:rPr>
                <w:noProof/>
                <w:webHidden/>
              </w:rPr>
              <w:t>7</w:t>
            </w:r>
            <w:r w:rsidR="007E29AF">
              <w:rPr>
                <w:noProof/>
                <w:webHidden/>
              </w:rPr>
              <w:fldChar w:fldCharType="end"/>
            </w:r>
          </w:hyperlink>
        </w:p>
        <w:p w14:paraId="3538B992" w14:textId="631A5503" w:rsidR="007E29AF" w:rsidRDefault="00DA343E">
          <w:pPr>
            <w:pStyle w:val="T2"/>
            <w:tabs>
              <w:tab w:val="right" w:leader="dot" w:pos="9350"/>
            </w:tabs>
            <w:rPr>
              <w:rFonts w:eastAsiaTheme="minorEastAsia"/>
              <w:noProof/>
              <w:lang w:val="tr-TR" w:eastAsia="tr-TR"/>
            </w:rPr>
          </w:pPr>
          <w:hyperlink w:anchor="_Toc114147771" w:history="1">
            <w:r w:rsidR="007E29AF" w:rsidRPr="00827675">
              <w:rPr>
                <w:rStyle w:val="Kpr"/>
                <w:noProof/>
                <w:lang w:val="en-GB"/>
              </w:rPr>
              <w:t>Quality of Outputs Risk</w:t>
            </w:r>
            <w:r w:rsidR="007E29AF">
              <w:rPr>
                <w:noProof/>
                <w:webHidden/>
              </w:rPr>
              <w:tab/>
            </w:r>
            <w:r w:rsidR="007E29AF">
              <w:rPr>
                <w:noProof/>
                <w:webHidden/>
              </w:rPr>
              <w:fldChar w:fldCharType="begin"/>
            </w:r>
            <w:r w:rsidR="007E29AF">
              <w:rPr>
                <w:noProof/>
                <w:webHidden/>
              </w:rPr>
              <w:instrText xml:space="preserve"> PAGEREF _Toc114147771 \h </w:instrText>
            </w:r>
            <w:r w:rsidR="007E29AF">
              <w:rPr>
                <w:noProof/>
                <w:webHidden/>
              </w:rPr>
            </w:r>
            <w:r w:rsidR="007E29AF">
              <w:rPr>
                <w:noProof/>
                <w:webHidden/>
              </w:rPr>
              <w:fldChar w:fldCharType="separate"/>
            </w:r>
            <w:r w:rsidR="007E29AF">
              <w:rPr>
                <w:noProof/>
                <w:webHidden/>
              </w:rPr>
              <w:t>7</w:t>
            </w:r>
            <w:r w:rsidR="007E29AF">
              <w:rPr>
                <w:noProof/>
                <w:webHidden/>
              </w:rPr>
              <w:fldChar w:fldCharType="end"/>
            </w:r>
          </w:hyperlink>
        </w:p>
        <w:p w14:paraId="5C33DA4C" w14:textId="33D05828" w:rsidR="007E29AF" w:rsidRDefault="00DA343E">
          <w:pPr>
            <w:pStyle w:val="T2"/>
            <w:tabs>
              <w:tab w:val="right" w:leader="dot" w:pos="9350"/>
            </w:tabs>
            <w:rPr>
              <w:rFonts w:eastAsiaTheme="minorEastAsia"/>
              <w:noProof/>
              <w:lang w:val="tr-TR" w:eastAsia="tr-TR"/>
            </w:rPr>
          </w:pPr>
          <w:hyperlink w:anchor="_Toc114147772" w:history="1">
            <w:r w:rsidR="007E29AF" w:rsidRPr="00827675">
              <w:rPr>
                <w:rStyle w:val="Kpr"/>
                <w:noProof/>
                <w:lang w:val="en-GB"/>
              </w:rPr>
              <w:t>Conflict Resolution Risks</w:t>
            </w:r>
            <w:r w:rsidR="007E29AF">
              <w:rPr>
                <w:noProof/>
                <w:webHidden/>
              </w:rPr>
              <w:tab/>
            </w:r>
            <w:r w:rsidR="007E29AF">
              <w:rPr>
                <w:noProof/>
                <w:webHidden/>
              </w:rPr>
              <w:fldChar w:fldCharType="begin"/>
            </w:r>
            <w:r w:rsidR="007E29AF">
              <w:rPr>
                <w:noProof/>
                <w:webHidden/>
              </w:rPr>
              <w:instrText xml:space="preserve"> PAGEREF _Toc114147772 \h </w:instrText>
            </w:r>
            <w:r w:rsidR="007E29AF">
              <w:rPr>
                <w:noProof/>
                <w:webHidden/>
              </w:rPr>
            </w:r>
            <w:r w:rsidR="007E29AF">
              <w:rPr>
                <w:noProof/>
                <w:webHidden/>
              </w:rPr>
              <w:fldChar w:fldCharType="separate"/>
            </w:r>
            <w:r w:rsidR="007E29AF">
              <w:rPr>
                <w:noProof/>
                <w:webHidden/>
              </w:rPr>
              <w:t>7</w:t>
            </w:r>
            <w:r w:rsidR="007E29AF">
              <w:rPr>
                <w:noProof/>
                <w:webHidden/>
              </w:rPr>
              <w:fldChar w:fldCharType="end"/>
            </w:r>
          </w:hyperlink>
        </w:p>
        <w:p w14:paraId="4C4A81A8" w14:textId="26E28859" w:rsidR="007E29AF" w:rsidRDefault="00DA343E">
          <w:pPr>
            <w:pStyle w:val="T2"/>
            <w:tabs>
              <w:tab w:val="right" w:leader="dot" w:pos="9350"/>
            </w:tabs>
            <w:rPr>
              <w:rFonts w:eastAsiaTheme="minorEastAsia"/>
              <w:noProof/>
              <w:lang w:val="tr-TR" w:eastAsia="tr-TR"/>
            </w:rPr>
          </w:pPr>
          <w:hyperlink w:anchor="_Toc114147773" w:history="1">
            <w:r w:rsidR="007E29AF" w:rsidRPr="00827675">
              <w:rPr>
                <w:rStyle w:val="Kpr"/>
                <w:noProof/>
                <w:lang w:val="en-GB"/>
              </w:rPr>
              <w:t>Website development risk</w:t>
            </w:r>
            <w:r w:rsidR="007E29AF">
              <w:rPr>
                <w:noProof/>
                <w:webHidden/>
              </w:rPr>
              <w:tab/>
            </w:r>
            <w:r w:rsidR="007E29AF">
              <w:rPr>
                <w:noProof/>
                <w:webHidden/>
              </w:rPr>
              <w:fldChar w:fldCharType="begin"/>
            </w:r>
            <w:r w:rsidR="007E29AF">
              <w:rPr>
                <w:noProof/>
                <w:webHidden/>
              </w:rPr>
              <w:instrText xml:space="preserve"> PAGEREF _Toc114147773 \h </w:instrText>
            </w:r>
            <w:r w:rsidR="007E29AF">
              <w:rPr>
                <w:noProof/>
                <w:webHidden/>
              </w:rPr>
            </w:r>
            <w:r w:rsidR="007E29AF">
              <w:rPr>
                <w:noProof/>
                <w:webHidden/>
              </w:rPr>
              <w:fldChar w:fldCharType="separate"/>
            </w:r>
            <w:r w:rsidR="007E29AF">
              <w:rPr>
                <w:noProof/>
                <w:webHidden/>
              </w:rPr>
              <w:t>8</w:t>
            </w:r>
            <w:r w:rsidR="007E29AF">
              <w:rPr>
                <w:noProof/>
                <w:webHidden/>
              </w:rPr>
              <w:fldChar w:fldCharType="end"/>
            </w:r>
          </w:hyperlink>
        </w:p>
        <w:p w14:paraId="615CE105" w14:textId="69EF6E7D" w:rsidR="007E29AF" w:rsidRDefault="00DA343E">
          <w:pPr>
            <w:pStyle w:val="T2"/>
            <w:tabs>
              <w:tab w:val="right" w:leader="dot" w:pos="9350"/>
            </w:tabs>
            <w:rPr>
              <w:rFonts w:eastAsiaTheme="minorEastAsia"/>
              <w:noProof/>
              <w:lang w:val="tr-TR" w:eastAsia="tr-TR"/>
            </w:rPr>
          </w:pPr>
          <w:hyperlink w:anchor="_Toc114147774" w:history="1">
            <w:r w:rsidR="007E29AF" w:rsidRPr="00827675">
              <w:rPr>
                <w:rStyle w:val="Kpr"/>
                <w:noProof/>
                <w:lang w:val="en-GB"/>
              </w:rPr>
              <w:t>Summary</w:t>
            </w:r>
            <w:r w:rsidR="007E29AF">
              <w:rPr>
                <w:noProof/>
                <w:webHidden/>
              </w:rPr>
              <w:tab/>
            </w:r>
            <w:r w:rsidR="007E29AF">
              <w:rPr>
                <w:noProof/>
                <w:webHidden/>
              </w:rPr>
              <w:fldChar w:fldCharType="begin"/>
            </w:r>
            <w:r w:rsidR="007E29AF">
              <w:rPr>
                <w:noProof/>
                <w:webHidden/>
              </w:rPr>
              <w:instrText xml:space="preserve"> PAGEREF _Toc114147774 \h </w:instrText>
            </w:r>
            <w:r w:rsidR="007E29AF">
              <w:rPr>
                <w:noProof/>
                <w:webHidden/>
              </w:rPr>
            </w:r>
            <w:r w:rsidR="007E29AF">
              <w:rPr>
                <w:noProof/>
                <w:webHidden/>
              </w:rPr>
              <w:fldChar w:fldCharType="separate"/>
            </w:r>
            <w:r w:rsidR="007E29AF">
              <w:rPr>
                <w:noProof/>
                <w:webHidden/>
              </w:rPr>
              <w:t>8</w:t>
            </w:r>
            <w:r w:rsidR="007E29AF">
              <w:rPr>
                <w:noProof/>
                <w:webHidden/>
              </w:rPr>
              <w:fldChar w:fldCharType="end"/>
            </w:r>
          </w:hyperlink>
        </w:p>
        <w:p w14:paraId="43317899" w14:textId="3FA5A5C4" w:rsidR="007E29AF" w:rsidRDefault="00DA343E">
          <w:pPr>
            <w:pStyle w:val="T1"/>
            <w:tabs>
              <w:tab w:val="right" w:leader="dot" w:pos="9350"/>
            </w:tabs>
            <w:rPr>
              <w:rFonts w:eastAsiaTheme="minorEastAsia"/>
              <w:noProof/>
              <w:lang w:val="tr-TR" w:eastAsia="tr-TR"/>
            </w:rPr>
          </w:pPr>
          <w:hyperlink w:anchor="_Toc114147775" w:history="1">
            <w:r w:rsidR="007E29AF" w:rsidRPr="00827675">
              <w:rPr>
                <w:rStyle w:val="Kpr"/>
                <w:noProof/>
                <w:lang w:val="en-GB"/>
              </w:rPr>
              <w:t>Project Groups and Responsibilities</w:t>
            </w:r>
            <w:r w:rsidR="007E29AF">
              <w:rPr>
                <w:noProof/>
                <w:webHidden/>
              </w:rPr>
              <w:tab/>
            </w:r>
            <w:r w:rsidR="007E29AF">
              <w:rPr>
                <w:noProof/>
                <w:webHidden/>
              </w:rPr>
              <w:fldChar w:fldCharType="begin"/>
            </w:r>
            <w:r w:rsidR="007E29AF">
              <w:rPr>
                <w:noProof/>
                <w:webHidden/>
              </w:rPr>
              <w:instrText xml:space="preserve"> PAGEREF _Toc114147775 \h </w:instrText>
            </w:r>
            <w:r w:rsidR="007E29AF">
              <w:rPr>
                <w:noProof/>
                <w:webHidden/>
              </w:rPr>
            </w:r>
            <w:r w:rsidR="007E29AF">
              <w:rPr>
                <w:noProof/>
                <w:webHidden/>
              </w:rPr>
              <w:fldChar w:fldCharType="separate"/>
            </w:r>
            <w:r w:rsidR="007E29AF">
              <w:rPr>
                <w:noProof/>
                <w:webHidden/>
              </w:rPr>
              <w:t>8</w:t>
            </w:r>
            <w:r w:rsidR="007E29AF">
              <w:rPr>
                <w:noProof/>
                <w:webHidden/>
              </w:rPr>
              <w:fldChar w:fldCharType="end"/>
            </w:r>
          </w:hyperlink>
        </w:p>
        <w:p w14:paraId="5BEC621E" w14:textId="74500F2B" w:rsidR="007E29AF" w:rsidRDefault="00DA343E">
          <w:pPr>
            <w:pStyle w:val="T2"/>
            <w:tabs>
              <w:tab w:val="right" w:leader="dot" w:pos="9350"/>
            </w:tabs>
            <w:rPr>
              <w:rFonts w:eastAsiaTheme="minorEastAsia"/>
              <w:noProof/>
              <w:lang w:val="tr-TR" w:eastAsia="tr-TR"/>
            </w:rPr>
          </w:pPr>
          <w:hyperlink w:anchor="_Toc114147776" w:history="1">
            <w:r w:rsidR="007E29AF" w:rsidRPr="00827675">
              <w:rPr>
                <w:rStyle w:val="Kpr"/>
                <w:noProof/>
              </w:rPr>
              <w:t>Management Group:</w:t>
            </w:r>
            <w:r w:rsidR="007E29AF">
              <w:rPr>
                <w:noProof/>
                <w:webHidden/>
              </w:rPr>
              <w:tab/>
            </w:r>
            <w:r w:rsidR="007E29AF">
              <w:rPr>
                <w:noProof/>
                <w:webHidden/>
              </w:rPr>
              <w:fldChar w:fldCharType="begin"/>
            </w:r>
            <w:r w:rsidR="007E29AF">
              <w:rPr>
                <w:noProof/>
                <w:webHidden/>
              </w:rPr>
              <w:instrText xml:space="preserve"> PAGEREF _Toc114147776 \h </w:instrText>
            </w:r>
            <w:r w:rsidR="007E29AF">
              <w:rPr>
                <w:noProof/>
                <w:webHidden/>
              </w:rPr>
            </w:r>
            <w:r w:rsidR="007E29AF">
              <w:rPr>
                <w:noProof/>
                <w:webHidden/>
              </w:rPr>
              <w:fldChar w:fldCharType="separate"/>
            </w:r>
            <w:r w:rsidR="007E29AF">
              <w:rPr>
                <w:noProof/>
                <w:webHidden/>
              </w:rPr>
              <w:t>8</w:t>
            </w:r>
            <w:r w:rsidR="007E29AF">
              <w:rPr>
                <w:noProof/>
                <w:webHidden/>
              </w:rPr>
              <w:fldChar w:fldCharType="end"/>
            </w:r>
          </w:hyperlink>
        </w:p>
        <w:p w14:paraId="167CFF41" w14:textId="2717C7C4" w:rsidR="007E29AF" w:rsidRDefault="00DA343E">
          <w:pPr>
            <w:pStyle w:val="T2"/>
            <w:tabs>
              <w:tab w:val="right" w:leader="dot" w:pos="9350"/>
            </w:tabs>
            <w:rPr>
              <w:rFonts w:eastAsiaTheme="minorEastAsia"/>
              <w:noProof/>
              <w:lang w:val="tr-TR" w:eastAsia="tr-TR"/>
            </w:rPr>
          </w:pPr>
          <w:hyperlink w:anchor="_Toc114147777" w:history="1">
            <w:r w:rsidR="007E29AF" w:rsidRPr="00827675">
              <w:rPr>
                <w:rStyle w:val="Kpr"/>
                <w:noProof/>
              </w:rPr>
              <w:t>Evaluation and Monitoring Group:</w:t>
            </w:r>
            <w:r w:rsidR="007E29AF">
              <w:rPr>
                <w:noProof/>
                <w:webHidden/>
              </w:rPr>
              <w:tab/>
            </w:r>
            <w:r w:rsidR="007E29AF">
              <w:rPr>
                <w:noProof/>
                <w:webHidden/>
              </w:rPr>
              <w:fldChar w:fldCharType="begin"/>
            </w:r>
            <w:r w:rsidR="007E29AF">
              <w:rPr>
                <w:noProof/>
                <w:webHidden/>
              </w:rPr>
              <w:instrText xml:space="preserve"> PAGEREF _Toc114147777 \h </w:instrText>
            </w:r>
            <w:r w:rsidR="007E29AF">
              <w:rPr>
                <w:noProof/>
                <w:webHidden/>
              </w:rPr>
            </w:r>
            <w:r w:rsidR="007E29AF">
              <w:rPr>
                <w:noProof/>
                <w:webHidden/>
              </w:rPr>
              <w:fldChar w:fldCharType="separate"/>
            </w:r>
            <w:r w:rsidR="007E29AF">
              <w:rPr>
                <w:noProof/>
                <w:webHidden/>
              </w:rPr>
              <w:t>9</w:t>
            </w:r>
            <w:r w:rsidR="007E29AF">
              <w:rPr>
                <w:noProof/>
                <w:webHidden/>
              </w:rPr>
              <w:fldChar w:fldCharType="end"/>
            </w:r>
          </w:hyperlink>
        </w:p>
        <w:p w14:paraId="545918BC" w14:textId="5FD5EDE2" w:rsidR="007E29AF" w:rsidRDefault="00DA343E">
          <w:pPr>
            <w:pStyle w:val="T2"/>
            <w:tabs>
              <w:tab w:val="right" w:leader="dot" w:pos="9350"/>
            </w:tabs>
            <w:rPr>
              <w:rFonts w:eastAsiaTheme="minorEastAsia"/>
              <w:noProof/>
              <w:lang w:val="tr-TR" w:eastAsia="tr-TR"/>
            </w:rPr>
          </w:pPr>
          <w:hyperlink w:anchor="_Toc114147778" w:history="1">
            <w:r w:rsidR="007E29AF" w:rsidRPr="00827675">
              <w:rPr>
                <w:rStyle w:val="Kpr"/>
                <w:noProof/>
              </w:rPr>
              <w:t>Total Quality Control Group:</w:t>
            </w:r>
            <w:r w:rsidR="007E29AF">
              <w:rPr>
                <w:noProof/>
                <w:webHidden/>
              </w:rPr>
              <w:tab/>
            </w:r>
            <w:r w:rsidR="007E29AF">
              <w:rPr>
                <w:noProof/>
                <w:webHidden/>
              </w:rPr>
              <w:fldChar w:fldCharType="begin"/>
            </w:r>
            <w:r w:rsidR="007E29AF">
              <w:rPr>
                <w:noProof/>
                <w:webHidden/>
              </w:rPr>
              <w:instrText xml:space="preserve"> PAGEREF _Toc114147778 \h </w:instrText>
            </w:r>
            <w:r w:rsidR="007E29AF">
              <w:rPr>
                <w:noProof/>
                <w:webHidden/>
              </w:rPr>
            </w:r>
            <w:r w:rsidR="007E29AF">
              <w:rPr>
                <w:noProof/>
                <w:webHidden/>
              </w:rPr>
              <w:fldChar w:fldCharType="separate"/>
            </w:r>
            <w:r w:rsidR="007E29AF">
              <w:rPr>
                <w:noProof/>
                <w:webHidden/>
              </w:rPr>
              <w:t>9</w:t>
            </w:r>
            <w:r w:rsidR="007E29AF">
              <w:rPr>
                <w:noProof/>
                <w:webHidden/>
              </w:rPr>
              <w:fldChar w:fldCharType="end"/>
            </w:r>
          </w:hyperlink>
        </w:p>
        <w:p w14:paraId="66955C77" w14:textId="7916C002" w:rsidR="00DC26B9" w:rsidRDefault="00DC26B9" w:rsidP="00DC26B9">
          <w:r>
            <w:rPr>
              <w:b/>
              <w:bCs/>
              <w:noProof/>
            </w:rPr>
            <w:fldChar w:fldCharType="end"/>
          </w:r>
        </w:p>
      </w:sdtContent>
    </w:sdt>
    <w:p w14:paraId="0B092CC2" w14:textId="77777777" w:rsidR="00DC26B9" w:rsidRPr="00CA556E" w:rsidRDefault="00DC26B9" w:rsidP="00DC26B9">
      <w:pPr>
        <w:pStyle w:val="NormalWeb"/>
        <w:shd w:val="clear" w:color="auto" w:fill="FFFFFF"/>
        <w:spacing w:before="90" w:after="90"/>
        <w:rPr>
          <w:sz w:val="22"/>
          <w:szCs w:val="22"/>
          <w:lang w:val="en-GB"/>
        </w:rPr>
      </w:pPr>
    </w:p>
    <w:p w14:paraId="7A06B4B0" w14:textId="77777777" w:rsidR="00DC26B9" w:rsidRDefault="00DC26B9" w:rsidP="00DC26B9">
      <w:pPr>
        <w:rPr>
          <w:rFonts w:asciiTheme="majorHAnsi" w:eastAsiaTheme="majorEastAsia" w:hAnsiTheme="majorHAnsi" w:cstheme="majorBidi"/>
          <w:color w:val="2F5496" w:themeColor="accent1" w:themeShade="BF"/>
          <w:sz w:val="26"/>
          <w:szCs w:val="26"/>
        </w:rPr>
      </w:pPr>
      <w:bookmarkStart w:id="1" w:name="_Toc29899160"/>
      <w:r>
        <w:br w:type="page"/>
      </w:r>
    </w:p>
    <w:p w14:paraId="6E4EB633" w14:textId="77777777" w:rsidR="00DC26B9" w:rsidRPr="00793991" w:rsidRDefault="00DC26B9" w:rsidP="00DC26B9">
      <w:pPr>
        <w:pStyle w:val="Balk1"/>
        <w:rPr>
          <w:lang w:val="en-GB"/>
        </w:rPr>
      </w:pPr>
      <w:bookmarkStart w:id="2" w:name="_Toc114147763"/>
      <w:r w:rsidRPr="00793991">
        <w:rPr>
          <w:lang w:val="en-GB"/>
        </w:rPr>
        <w:lastRenderedPageBreak/>
        <w:t>Risk Assessment Plan</w:t>
      </w:r>
      <w:r w:rsidRPr="00793991">
        <w:rPr>
          <w:spacing w:val="-4"/>
          <w:lang w:val="en-GB"/>
        </w:rPr>
        <w:t xml:space="preserve"> </w:t>
      </w:r>
      <w:r w:rsidRPr="00793991">
        <w:rPr>
          <w:lang w:val="en-GB"/>
        </w:rPr>
        <w:t>Outline</w:t>
      </w:r>
      <w:bookmarkEnd w:id="1"/>
      <w:bookmarkEnd w:id="2"/>
    </w:p>
    <w:p w14:paraId="5CB0C2E1" w14:textId="77777777" w:rsidR="00DC26B9" w:rsidRPr="00793991" w:rsidRDefault="00DC26B9" w:rsidP="00DC26B9">
      <w:pPr>
        <w:pStyle w:val="GvdeMetni"/>
        <w:spacing w:before="9"/>
        <w:rPr>
          <w:b/>
          <w:lang w:val="en-GB"/>
        </w:rPr>
      </w:pPr>
    </w:p>
    <w:p w14:paraId="0431116D" w14:textId="77777777" w:rsidR="00DC26B9" w:rsidRPr="00F75988" w:rsidRDefault="00DC26B9" w:rsidP="00DC26B9">
      <w:pPr>
        <w:pStyle w:val="GvdeMetni"/>
        <w:ind w:left="184"/>
        <w:rPr>
          <w:sz w:val="22"/>
          <w:szCs w:val="22"/>
          <w:lang w:val="en-GB"/>
        </w:rPr>
      </w:pPr>
      <w:r w:rsidRPr="00F75988">
        <w:rPr>
          <w:sz w:val="22"/>
          <w:szCs w:val="22"/>
          <w:lang w:val="en-GB"/>
        </w:rPr>
        <w:t>The general Risk Assessment plan will:</w:t>
      </w:r>
    </w:p>
    <w:p w14:paraId="69763459" w14:textId="77777777" w:rsidR="00DC26B9" w:rsidRPr="00F75988" w:rsidRDefault="00DC26B9" w:rsidP="00DC26B9">
      <w:pPr>
        <w:pStyle w:val="GvdeMetni"/>
        <w:numPr>
          <w:ilvl w:val="0"/>
          <w:numId w:val="12"/>
        </w:numPr>
        <w:spacing w:before="146" w:line="360" w:lineRule="auto"/>
        <w:ind w:right="-50"/>
        <w:jc w:val="both"/>
        <w:rPr>
          <w:sz w:val="22"/>
          <w:szCs w:val="22"/>
          <w:lang w:val="en-GB"/>
        </w:rPr>
      </w:pPr>
      <w:r w:rsidRPr="00F75988">
        <w:rPr>
          <w:sz w:val="22"/>
          <w:szCs w:val="22"/>
          <w:lang w:val="en-GB"/>
        </w:rPr>
        <w:t>Identify</w:t>
      </w:r>
      <w:r w:rsidRPr="00F75988">
        <w:rPr>
          <w:spacing w:val="-5"/>
          <w:sz w:val="22"/>
          <w:szCs w:val="22"/>
          <w:lang w:val="en-GB"/>
        </w:rPr>
        <w:t xml:space="preserve"> </w:t>
      </w:r>
      <w:r w:rsidRPr="00F75988">
        <w:rPr>
          <w:sz w:val="22"/>
          <w:szCs w:val="22"/>
          <w:lang w:val="en-GB"/>
        </w:rPr>
        <w:t>risks</w:t>
      </w:r>
      <w:r w:rsidRPr="00F75988">
        <w:rPr>
          <w:spacing w:val="-5"/>
          <w:sz w:val="22"/>
          <w:szCs w:val="22"/>
          <w:lang w:val="en-GB"/>
        </w:rPr>
        <w:t xml:space="preserve"> </w:t>
      </w:r>
      <w:r w:rsidRPr="00F75988">
        <w:rPr>
          <w:sz w:val="22"/>
          <w:szCs w:val="22"/>
          <w:lang w:val="en-GB"/>
        </w:rPr>
        <w:t>and</w:t>
      </w:r>
      <w:r w:rsidRPr="00F75988">
        <w:rPr>
          <w:spacing w:val="-5"/>
          <w:sz w:val="22"/>
          <w:szCs w:val="22"/>
          <w:lang w:val="en-GB"/>
        </w:rPr>
        <w:t xml:space="preserve"> </w:t>
      </w:r>
      <w:r w:rsidRPr="00F75988">
        <w:rPr>
          <w:sz w:val="22"/>
          <w:szCs w:val="22"/>
          <w:lang w:val="en-GB"/>
        </w:rPr>
        <w:t>uncertainties</w:t>
      </w:r>
      <w:r w:rsidRPr="00F75988">
        <w:rPr>
          <w:spacing w:val="-4"/>
          <w:sz w:val="22"/>
          <w:szCs w:val="22"/>
          <w:lang w:val="en-GB"/>
        </w:rPr>
        <w:t xml:space="preserve"> </w:t>
      </w:r>
      <w:r w:rsidRPr="00F75988">
        <w:rPr>
          <w:sz w:val="22"/>
          <w:szCs w:val="22"/>
          <w:lang w:val="en-GB"/>
        </w:rPr>
        <w:t>in</w:t>
      </w:r>
      <w:r w:rsidRPr="00F75988">
        <w:rPr>
          <w:spacing w:val="-4"/>
          <w:sz w:val="22"/>
          <w:szCs w:val="22"/>
          <w:lang w:val="en-GB"/>
        </w:rPr>
        <w:t xml:space="preserve"> </w:t>
      </w:r>
      <w:r w:rsidRPr="00F75988">
        <w:rPr>
          <w:sz w:val="22"/>
          <w:szCs w:val="22"/>
          <w:lang w:val="en-GB"/>
        </w:rPr>
        <w:t>the</w:t>
      </w:r>
      <w:r w:rsidRPr="00F75988">
        <w:rPr>
          <w:spacing w:val="-7"/>
          <w:sz w:val="22"/>
          <w:szCs w:val="22"/>
          <w:lang w:val="en-GB"/>
        </w:rPr>
        <w:t xml:space="preserve"> </w:t>
      </w:r>
      <w:r w:rsidRPr="00F75988">
        <w:rPr>
          <w:sz w:val="22"/>
          <w:szCs w:val="22"/>
          <w:lang w:val="en-GB"/>
        </w:rPr>
        <w:t>project</w:t>
      </w:r>
      <w:r w:rsidRPr="00F75988">
        <w:rPr>
          <w:spacing w:val="-5"/>
          <w:sz w:val="22"/>
          <w:szCs w:val="22"/>
          <w:lang w:val="en-GB"/>
        </w:rPr>
        <w:t xml:space="preserve"> </w:t>
      </w:r>
      <w:r w:rsidRPr="00F75988">
        <w:rPr>
          <w:sz w:val="22"/>
          <w:szCs w:val="22"/>
          <w:lang w:val="en-GB"/>
        </w:rPr>
        <w:t>plan</w:t>
      </w:r>
      <w:r w:rsidRPr="00F75988">
        <w:rPr>
          <w:spacing w:val="-4"/>
          <w:sz w:val="22"/>
          <w:szCs w:val="22"/>
          <w:lang w:val="en-GB"/>
        </w:rPr>
        <w:t xml:space="preserve"> </w:t>
      </w:r>
      <w:r w:rsidRPr="00F75988">
        <w:rPr>
          <w:sz w:val="22"/>
          <w:szCs w:val="22"/>
          <w:lang w:val="en-GB"/>
        </w:rPr>
        <w:t>and</w:t>
      </w:r>
      <w:r w:rsidRPr="00F75988">
        <w:rPr>
          <w:spacing w:val="-6"/>
          <w:sz w:val="22"/>
          <w:szCs w:val="22"/>
          <w:lang w:val="en-GB"/>
        </w:rPr>
        <w:t xml:space="preserve"> </w:t>
      </w:r>
      <w:r w:rsidRPr="00F75988">
        <w:rPr>
          <w:sz w:val="22"/>
          <w:szCs w:val="22"/>
          <w:lang w:val="en-GB"/>
        </w:rPr>
        <w:t>prescribe</w:t>
      </w:r>
      <w:r w:rsidRPr="00F75988">
        <w:rPr>
          <w:spacing w:val="-3"/>
          <w:sz w:val="22"/>
          <w:szCs w:val="22"/>
          <w:lang w:val="en-GB"/>
        </w:rPr>
        <w:t xml:space="preserve"> </w:t>
      </w:r>
      <w:r w:rsidRPr="00F75988">
        <w:rPr>
          <w:sz w:val="22"/>
          <w:szCs w:val="22"/>
          <w:lang w:val="en-GB"/>
        </w:rPr>
        <w:t>an</w:t>
      </w:r>
      <w:r w:rsidRPr="00F75988">
        <w:rPr>
          <w:spacing w:val="-4"/>
          <w:sz w:val="22"/>
          <w:szCs w:val="22"/>
          <w:lang w:val="en-GB"/>
        </w:rPr>
        <w:t xml:space="preserve"> </w:t>
      </w:r>
      <w:r w:rsidRPr="00F75988">
        <w:rPr>
          <w:sz w:val="22"/>
          <w:szCs w:val="22"/>
          <w:lang w:val="en-GB"/>
        </w:rPr>
        <w:t>agreed</w:t>
      </w:r>
      <w:r w:rsidRPr="00F75988">
        <w:rPr>
          <w:spacing w:val="-4"/>
          <w:sz w:val="22"/>
          <w:szCs w:val="22"/>
          <w:lang w:val="en-GB"/>
        </w:rPr>
        <w:t xml:space="preserve"> </w:t>
      </w:r>
      <w:r w:rsidRPr="00F75988">
        <w:rPr>
          <w:sz w:val="22"/>
          <w:szCs w:val="22"/>
          <w:lang w:val="en-GB"/>
        </w:rPr>
        <w:t xml:space="preserve">response </w:t>
      </w:r>
      <w:r w:rsidRPr="00F75988">
        <w:rPr>
          <w:spacing w:val="-4"/>
          <w:sz w:val="22"/>
          <w:szCs w:val="22"/>
          <w:lang w:val="en-GB"/>
        </w:rPr>
        <w:t>strategy,</w:t>
      </w:r>
    </w:p>
    <w:p w14:paraId="76C32B8C" w14:textId="77777777" w:rsidR="00DC26B9" w:rsidRPr="00F75988" w:rsidRDefault="00DC26B9" w:rsidP="00DC26B9">
      <w:pPr>
        <w:pStyle w:val="GvdeMetni"/>
        <w:numPr>
          <w:ilvl w:val="0"/>
          <w:numId w:val="12"/>
        </w:numPr>
        <w:spacing w:line="362" w:lineRule="auto"/>
        <w:ind w:right="-50"/>
        <w:jc w:val="both"/>
        <w:rPr>
          <w:sz w:val="22"/>
          <w:szCs w:val="22"/>
          <w:lang w:val="en-GB"/>
        </w:rPr>
      </w:pPr>
      <w:r w:rsidRPr="00F75988">
        <w:rPr>
          <w:sz w:val="22"/>
          <w:szCs w:val="22"/>
          <w:lang w:val="en-GB"/>
        </w:rPr>
        <w:t>Specify</w:t>
      </w:r>
      <w:r w:rsidRPr="00F75988">
        <w:rPr>
          <w:spacing w:val="-6"/>
          <w:sz w:val="22"/>
          <w:szCs w:val="22"/>
          <w:lang w:val="en-GB"/>
        </w:rPr>
        <w:t xml:space="preserve"> </w:t>
      </w:r>
      <w:r w:rsidRPr="00F75988">
        <w:rPr>
          <w:sz w:val="22"/>
          <w:szCs w:val="22"/>
          <w:lang w:val="en-GB"/>
        </w:rPr>
        <w:t>how</w:t>
      </w:r>
      <w:r w:rsidRPr="00F75988">
        <w:rPr>
          <w:spacing w:val="-7"/>
          <w:sz w:val="22"/>
          <w:szCs w:val="22"/>
          <w:lang w:val="en-GB"/>
        </w:rPr>
        <w:t xml:space="preserve"> </w:t>
      </w:r>
      <w:r w:rsidRPr="00F75988">
        <w:rPr>
          <w:sz w:val="22"/>
          <w:szCs w:val="22"/>
          <w:lang w:val="en-GB"/>
        </w:rPr>
        <w:t>areas</w:t>
      </w:r>
      <w:r w:rsidRPr="00F75988">
        <w:rPr>
          <w:spacing w:val="-6"/>
          <w:sz w:val="22"/>
          <w:szCs w:val="22"/>
          <w:lang w:val="en-GB"/>
        </w:rPr>
        <w:t xml:space="preserve"> </w:t>
      </w:r>
      <w:r w:rsidRPr="00F75988">
        <w:rPr>
          <w:sz w:val="22"/>
          <w:szCs w:val="22"/>
          <w:lang w:val="en-GB"/>
        </w:rPr>
        <w:t>of</w:t>
      </w:r>
      <w:r w:rsidRPr="00F75988">
        <w:rPr>
          <w:spacing w:val="-4"/>
          <w:sz w:val="22"/>
          <w:szCs w:val="22"/>
          <w:lang w:val="en-GB"/>
        </w:rPr>
        <w:t xml:space="preserve"> </w:t>
      </w:r>
      <w:r w:rsidRPr="00F75988">
        <w:rPr>
          <w:sz w:val="22"/>
          <w:szCs w:val="22"/>
          <w:lang w:val="en-GB"/>
        </w:rPr>
        <w:t>uncertainty</w:t>
      </w:r>
      <w:r w:rsidRPr="00F75988">
        <w:rPr>
          <w:spacing w:val="-6"/>
          <w:sz w:val="22"/>
          <w:szCs w:val="22"/>
          <w:lang w:val="en-GB"/>
        </w:rPr>
        <w:t xml:space="preserve"> </w:t>
      </w:r>
      <w:r w:rsidRPr="00F75988">
        <w:rPr>
          <w:sz w:val="22"/>
          <w:szCs w:val="22"/>
          <w:lang w:val="en-GB"/>
        </w:rPr>
        <w:t>impact</w:t>
      </w:r>
      <w:r w:rsidRPr="00F75988">
        <w:rPr>
          <w:spacing w:val="-7"/>
          <w:sz w:val="22"/>
          <w:szCs w:val="22"/>
          <w:lang w:val="en-GB"/>
        </w:rPr>
        <w:t xml:space="preserve"> </w:t>
      </w:r>
      <w:r w:rsidRPr="00F75988">
        <w:rPr>
          <w:sz w:val="22"/>
          <w:szCs w:val="22"/>
          <w:lang w:val="en-GB"/>
        </w:rPr>
        <w:t>project</w:t>
      </w:r>
      <w:r w:rsidRPr="00F75988">
        <w:rPr>
          <w:spacing w:val="-4"/>
          <w:sz w:val="22"/>
          <w:szCs w:val="22"/>
          <w:lang w:val="en-GB"/>
        </w:rPr>
        <w:t xml:space="preserve"> </w:t>
      </w:r>
      <w:r w:rsidRPr="00F75988">
        <w:rPr>
          <w:sz w:val="22"/>
          <w:szCs w:val="22"/>
          <w:lang w:val="en-GB"/>
        </w:rPr>
        <w:t>performance</w:t>
      </w:r>
      <w:r w:rsidRPr="00F75988">
        <w:rPr>
          <w:spacing w:val="-5"/>
          <w:sz w:val="22"/>
          <w:szCs w:val="22"/>
          <w:lang w:val="en-GB"/>
        </w:rPr>
        <w:t xml:space="preserve"> </w:t>
      </w:r>
      <w:r w:rsidRPr="00F75988">
        <w:rPr>
          <w:sz w:val="22"/>
          <w:szCs w:val="22"/>
          <w:lang w:val="en-GB"/>
        </w:rPr>
        <w:t>in</w:t>
      </w:r>
      <w:r w:rsidRPr="00F75988">
        <w:rPr>
          <w:spacing w:val="-7"/>
          <w:sz w:val="22"/>
          <w:szCs w:val="22"/>
          <w:lang w:val="en-GB"/>
        </w:rPr>
        <w:t xml:space="preserve"> </w:t>
      </w:r>
      <w:r w:rsidRPr="00F75988">
        <w:rPr>
          <w:sz w:val="22"/>
          <w:szCs w:val="22"/>
          <w:lang w:val="en-GB"/>
        </w:rPr>
        <w:t>duration,</w:t>
      </w:r>
      <w:r w:rsidRPr="00F75988">
        <w:rPr>
          <w:spacing w:val="-9"/>
          <w:sz w:val="22"/>
          <w:szCs w:val="22"/>
          <w:lang w:val="en-GB"/>
        </w:rPr>
        <w:t xml:space="preserve"> </w:t>
      </w:r>
      <w:r w:rsidRPr="00F75988">
        <w:rPr>
          <w:sz w:val="22"/>
          <w:szCs w:val="22"/>
          <w:lang w:val="en-GB"/>
        </w:rPr>
        <w:t>cost</w:t>
      </w:r>
      <w:r w:rsidRPr="00F75988">
        <w:rPr>
          <w:spacing w:val="-5"/>
          <w:sz w:val="22"/>
          <w:szCs w:val="22"/>
          <w:lang w:val="en-GB"/>
        </w:rPr>
        <w:t xml:space="preserve"> </w:t>
      </w:r>
      <w:r w:rsidRPr="00F75988">
        <w:rPr>
          <w:sz w:val="22"/>
          <w:szCs w:val="22"/>
          <w:lang w:val="en-GB"/>
        </w:rPr>
        <w:t>and</w:t>
      </w:r>
      <w:r w:rsidRPr="00F75988">
        <w:rPr>
          <w:spacing w:val="-5"/>
          <w:sz w:val="22"/>
          <w:szCs w:val="22"/>
          <w:lang w:val="en-GB"/>
        </w:rPr>
        <w:t xml:space="preserve"> </w:t>
      </w:r>
      <w:r w:rsidRPr="00F75988">
        <w:rPr>
          <w:sz w:val="22"/>
          <w:szCs w:val="22"/>
          <w:lang w:val="en-GB"/>
        </w:rPr>
        <w:t xml:space="preserve">output </w:t>
      </w:r>
      <w:r w:rsidRPr="00F75988">
        <w:rPr>
          <w:spacing w:val="-3"/>
          <w:sz w:val="22"/>
          <w:szCs w:val="22"/>
          <w:lang w:val="en-GB"/>
        </w:rPr>
        <w:t>delivery,</w:t>
      </w:r>
    </w:p>
    <w:p w14:paraId="386A854F" w14:textId="77777777" w:rsidR="00DC26B9" w:rsidRPr="00F75988" w:rsidRDefault="00DC26B9" w:rsidP="00DC26B9">
      <w:pPr>
        <w:pStyle w:val="GvdeMetni"/>
        <w:numPr>
          <w:ilvl w:val="0"/>
          <w:numId w:val="12"/>
        </w:numPr>
        <w:spacing w:line="360" w:lineRule="auto"/>
        <w:ind w:right="-50"/>
        <w:jc w:val="both"/>
        <w:rPr>
          <w:sz w:val="22"/>
          <w:szCs w:val="22"/>
          <w:lang w:val="en-GB"/>
        </w:rPr>
      </w:pPr>
      <w:r w:rsidRPr="00F75988">
        <w:rPr>
          <w:sz w:val="22"/>
          <w:szCs w:val="22"/>
          <w:lang w:val="en-GB"/>
        </w:rPr>
        <w:t>Prioritise</w:t>
      </w:r>
      <w:r w:rsidRPr="00F75988">
        <w:rPr>
          <w:spacing w:val="-7"/>
          <w:sz w:val="22"/>
          <w:szCs w:val="22"/>
          <w:lang w:val="en-GB"/>
        </w:rPr>
        <w:t xml:space="preserve"> </w:t>
      </w:r>
      <w:r w:rsidRPr="00F75988">
        <w:rPr>
          <w:sz w:val="22"/>
          <w:szCs w:val="22"/>
          <w:lang w:val="en-GB"/>
        </w:rPr>
        <w:t>and</w:t>
      </w:r>
      <w:r w:rsidRPr="00F75988">
        <w:rPr>
          <w:spacing w:val="-4"/>
          <w:sz w:val="22"/>
          <w:szCs w:val="22"/>
          <w:lang w:val="en-GB"/>
        </w:rPr>
        <w:t xml:space="preserve"> </w:t>
      </w:r>
      <w:r w:rsidRPr="00F75988">
        <w:rPr>
          <w:sz w:val="22"/>
          <w:szCs w:val="22"/>
          <w:lang w:val="en-GB"/>
        </w:rPr>
        <w:t>establish</w:t>
      </w:r>
      <w:r w:rsidRPr="00F75988">
        <w:rPr>
          <w:spacing w:val="-6"/>
          <w:sz w:val="22"/>
          <w:szCs w:val="22"/>
          <w:lang w:val="en-GB"/>
        </w:rPr>
        <w:t xml:space="preserve"> </w:t>
      </w:r>
      <w:r w:rsidRPr="00F75988">
        <w:rPr>
          <w:sz w:val="22"/>
          <w:szCs w:val="22"/>
          <w:lang w:val="en-GB"/>
        </w:rPr>
        <w:t>which</w:t>
      </w:r>
      <w:r w:rsidRPr="00F75988">
        <w:rPr>
          <w:spacing w:val="-4"/>
          <w:sz w:val="22"/>
          <w:szCs w:val="22"/>
          <w:lang w:val="en-GB"/>
        </w:rPr>
        <w:t xml:space="preserve"> </w:t>
      </w:r>
      <w:r w:rsidRPr="00F75988">
        <w:rPr>
          <w:sz w:val="22"/>
          <w:szCs w:val="22"/>
          <w:lang w:val="en-GB"/>
        </w:rPr>
        <w:t>extreme</w:t>
      </w:r>
      <w:r w:rsidRPr="00F75988">
        <w:rPr>
          <w:spacing w:val="-4"/>
          <w:sz w:val="22"/>
          <w:szCs w:val="22"/>
          <w:lang w:val="en-GB"/>
        </w:rPr>
        <w:t xml:space="preserve"> </w:t>
      </w:r>
      <w:r w:rsidRPr="00F75988">
        <w:rPr>
          <w:sz w:val="22"/>
          <w:szCs w:val="22"/>
          <w:lang w:val="en-GB"/>
        </w:rPr>
        <w:t>impact</w:t>
      </w:r>
      <w:r w:rsidRPr="00F75988">
        <w:rPr>
          <w:spacing w:val="-5"/>
          <w:sz w:val="22"/>
          <w:szCs w:val="22"/>
          <w:lang w:val="en-GB"/>
        </w:rPr>
        <w:t xml:space="preserve"> </w:t>
      </w:r>
      <w:r w:rsidRPr="00F75988">
        <w:rPr>
          <w:sz w:val="22"/>
          <w:szCs w:val="22"/>
          <w:lang w:val="en-GB"/>
        </w:rPr>
        <w:t>risks</w:t>
      </w:r>
      <w:r w:rsidRPr="00F75988">
        <w:rPr>
          <w:spacing w:val="-5"/>
          <w:sz w:val="22"/>
          <w:szCs w:val="22"/>
          <w:lang w:val="en-GB"/>
        </w:rPr>
        <w:t xml:space="preserve"> </w:t>
      </w:r>
      <w:r w:rsidRPr="00F75988">
        <w:rPr>
          <w:sz w:val="22"/>
          <w:szCs w:val="22"/>
          <w:lang w:val="en-GB"/>
        </w:rPr>
        <w:t>to</w:t>
      </w:r>
      <w:r w:rsidRPr="00F75988">
        <w:rPr>
          <w:spacing w:val="-6"/>
          <w:sz w:val="22"/>
          <w:szCs w:val="22"/>
          <w:lang w:val="en-GB"/>
        </w:rPr>
        <w:t xml:space="preserve"> </w:t>
      </w:r>
      <w:r w:rsidRPr="00F75988">
        <w:rPr>
          <w:sz w:val="22"/>
          <w:szCs w:val="22"/>
          <w:lang w:val="en-GB"/>
        </w:rPr>
        <w:t>eliminate</w:t>
      </w:r>
      <w:r w:rsidRPr="00F75988">
        <w:rPr>
          <w:spacing w:val="-7"/>
          <w:sz w:val="22"/>
          <w:szCs w:val="22"/>
          <w:lang w:val="en-GB"/>
        </w:rPr>
        <w:t xml:space="preserve"> </w:t>
      </w:r>
      <w:r w:rsidRPr="00F75988">
        <w:rPr>
          <w:sz w:val="22"/>
          <w:szCs w:val="22"/>
          <w:lang w:val="en-GB"/>
        </w:rPr>
        <w:t>completely</w:t>
      </w:r>
      <w:r w:rsidRPr="00F75988">
        <w:rPr>
          <w:spacing w:val="-4"/>
          <w:sz w:val="22"/>
          <w:szCs w:val="22"/>
          <w:lang w:val="en-GB"/>
        </w:rPr>
        <w:t xml:space="preserve"> </w:t>
      </w:r>
      <w:r w:rsidRPr="00F75988">
        <w:rPr>
          <w:sz w:val="22"/>
          <w:szCs w:val="22"/>
          <w:lang w:val="en-GB"/>
        </w:rPr>
        <w:t>and</w:t>
      </w:r>
      <w:r w:rsidRPr="00F75988">
        <w:rPr>
          <w:spacing w:val="-6"/>
          <w:sz w:val="22"/>
          <w:szCs w:val="22"/>
          <w:lang w:val="en-GB"/>
        </w:rPr>
        <w:t xml:space="preserve"> </w:t>
      </w:r>
      <w:r w:rsidRPr="00F75988">
        <w:rPr>
          <w:sz w:val="22"/>
          <w:szCs w:val="22"/>
          <w:lang w:val="en-GB"/>
        </w:rPr>
        <w:t>which require regular or minimal management</w:t>
      </w:r>
      <w:r w:rsidRPr="00F75988">
        <w:rPr>
          <w:spacing w:val="-5"/>
          <w:sz w:val="22"/>
          <w:szCs w:val="22"/>
          <w:lang w:val="en-GB"/>
        </w:rPr>
        <w:t xml:space="preserve"> </w:t>
      </w:r>
      <w:r w:rsidRPr="00F75988">
        <w:rPr>
          <w:sz w:val="22"/>
          <w:szCs w:val="22"/>
          <w:lang w:val="en-GB"/>
        </w:rPr>
        <w:t>attention,</w:t>
      </w:r>
    </w:p>
    <w:p w14:paraId="6988ED75" w14:textId="77777777" w:rsidR="00DC26B9" w:rsidRPr="00F75988" w:rsidRDefault="00DC26B9" w:rsidP="00DC26B9">
      <w:pPr>
        <w:pStyle w:val="GvdeMetni"/>
        <w:numPr>
          <w:ilvl w:val="0"/>
          <w:numId w:val="12"/>
        </w:numPr>
        <w:spacing w:line="360" w:lineRule="auto"/>
        <w:ind w:right="-50"/>
        <w:jc w:val="both"/>
        <w:rPr>
          <w:sz w:val="22"/>
          <w:szCs w:val="22"/>
          <w:lang w:val="en-GB"/>
        </w:rPr>
      </w:pPr>
      <w:r w:rsidRPr="00F75988">
        <w:rPr>
          <w:sz w:val="22"/>
          <w:szCs w:val="22"/>
          <w:lang w:val="en-GB"/>
        </w:rPr>
        <w:t>In</w:t>
      </w:r>
      <w:r w:rsidRPr="00F75988">
        <w:rPr>
          <w:spacing w:val="-4"/>
          <w:sz w:val="22"/>
          <w:szCs w:val="22"/>
          <w:lang w:val="en-GB"/>
        </w:rPr>
        <w:t xml:space="preserve"> </w:t>
      </w:r>
      <w:r w:rsidRPr="00F75988">
        <w:rPr>
          <w:sz w:val="22"/>
          <w:szCs w:val="22"/>
          <w:lang w:val="en-GB"/>
        </w:rPr>
        <w:t>case(s)</w:t>
      </w:r>
      <w:r w:rsidRPr="00F75988">
        <w:rPr>
          <w:spacing w:val="-6"/>
          <w:sz w:val="22"/>
          <w:szCs w:val="22"/>
          <w:lang w:val="en-GB"/>
        </w:rPr>
        <w:t xml:space="preserve"> </w:t>
      </w:r>
      <w:r w:rsidRPr="00F75988">
        <w:rPr>
          <w:sz w:val="22"/>
          <w:szCs w:val="22"/>
          <w:lang w:val="en-GB"/>
        </w:rPr>
        <w:t>of</w:t>
      </w:r>
      <w:r w:rsidRPr="00F75988">
        <w:rPr>
          <w:spacing w:val="-6"/>
          <w:sz w:val="22"/>
          <w:szCs w:val="22"/>
          <w:lang w:val="en-GB"/>
        </w:rPr>
        <w:t xml:space="preserve"> </w:t>
      </w:r>
      <w:r w:rsidRPr="00F75988">
        <w:rPr>
          <w:sz w:val="22"/>
          <w:szCs w:val="22"/>
          <w:lang w:val="en-GB"/>
        </w:rPr>
        <w:t>conflict,</w:t>
      </w:r>
      <w:r w:rsidRPr="00F75988">
        <w:rPr>
          <w:spacing w:val="-6"/>
          <w:sz w:val="22"/>
          <w:szCs w:val="22"/>
          <w:lang w:val="en-GB"/>
        </w:rPr>
        <w:t xml:space="preserve"> </w:t>
      </w:r>
      <w:r w:rsidRPr="00F75988">
        <w:rPr>
          <w:sz w:val="22"/>
          <w:szCs w:val="22"/>
          <w:lang w:val="en-GB"/>
        </w:rPr>
        <w:t>the</w:t>
      </w:r>
      <w:r w:rsidRPr="00F75988">
        <w:rPr>
          <w:spacing w:val="-7"/>
          <w:sz w:val="22"/>
          <w:szCs w:val="22"/>
          <w:lang w:val="en-GB"/>
        </w:rPr>
        <w:t xml:space="preserve"> </w:t>
      </w:r>
      <w:r w:rsidRPr="00F75988">
        <w:rPr>
          <w:sz w:val="22"/>
          <w:szCs w:val="22"/>
          <w:lang w:val="en-GB"/>
        </w:rPr>
        <w:t>resolution</w:t>
      </w:r>
      <w:r w:rsidRPr="00F75988">
        <w:rPr>
          <w:spacing w:val="-5"/>
          <w:sz w:val="22"/>
          <w:szCs w:val="22"/>
          <w:lang w:val="en-GB"/>
        </w:rPr>
        <w:t xml:space="preserve"> </w:t>
      </w:r>
      <w:r w:rsidRPr="00F75988">
        <w:rPr>
          <w:sz w:val="22"/>
          <w:szCs w:val="22"/>
          <w:lang w:val="en-GB"/>
        </w:rPr>
        <w:t>process</w:t>
      </w:r>
      <w:r w:rsidRPr="00F75988">
        <w:rPr>
          <w:spacing w:val="-5"/>
          <w:sz w:val="22"/>
          <w:szCs w:val="22"/>
          <w:lang w:val="en-GB"/>
        </w:rPr>
        <w:t xml:space="preserve"> </w:t>
      </w:r>
      <w:r w:rsidRPr="00F75988">
        <w:rPr>
          <w:sz w:val="22"/>
          <w:szCs w:val="22"/>
          <w:lang w:val="en-GB"/>
        </w:rPr>
        <w:t>will</w:t>
      </w:r>
      <w:r w:rsidRPr="00F75988">
        <w:rPr>
          <w:spacing w:val="-5"/>
          <w:sz w:val="22"/>
          <w:szCs w:val="22"/>
          <w:lang w:val="en-GB"/>
        </w:rPr>
        <w:t xml:space="preserve"> </w:t>
      </w:r>
      <w:r w:rsidRPr="00F75988">
        <w:rPr>
          <w:sz w:val="22"/>
          <w:szCs w:val="22"/>
          <w:lang w:val="en-GB"/>
        </w:rPr>
        <w:t>be</w:t>
      </w:r>
      <w:r w:rsidRPr="00F75988">
        <w:rPr>
          <w:spacing w:val="-4"/>
          <w:sz w:val="22"/>
          <w:szCs w:val="22"/>
          <w:lang w:val="en-GB"/>
        </w:rPr>
        <w:t xml:space="preserve"> </w:t>
      </w:r>
      <w:r w:rsidRPr="00F75988">
        <w:rPr>
          <w:sz w:val="22"/>
          <w:szCs w:val="22"/>
          <w:lang w:val="en-GB"/>
        </w:rPr>
        <w:t>mitigated</w:t>
      </w:r>
      <w:r w:rsidRPr="00F75988">
        <w:rPr>
          <w:spacing w:val="-4"/>
          <w:sz w:val="22"/>
          <w:szCs w:val="22"/>
          <w:lang w:val="en-GB"/>
        </w:rPr>
        <w:t xml:space="preserve"> </w:t>
      </w:r>
      <w:r w:rsidRPr="00F75988">
        <w:rPr>
          <w:sz w:val="22"/>
          <w:szCs w:val="22"/>
          <w:lang w:val="en-GB"/>
        </w:rPr>
        <w:t>by</w:t>
      </w:r>
      <w:r w:rsidRPr="00F75988">
        <w:rPr>
          <w:spacing w:val="-8"/>
          <w:sz w:val="22"/>
          <w:szCs w:val="22"/>
          <w:lang w:val="en-GB"/>
        </w:rPr>
        <w:t xml:space="preserve"> </w:t>
      </w:r>
      <w:r w:rsidRPr="00F75988">
        <w:rPr>
          <w:sz w:val="22"/>
          <w:szCs w:val="22"/>
          <w:lang w:val="en-GB"/>
        </w:rPr>
        <w:t>the</w:t>
      </w:r>
      <w:r w:rsidRPr="00F75988">
        <w:rPr>
          <w:spacing w:val="-4"/>
          <w:sz w:val="22"/>
          <w:szCs w:val="22"/>
          <w:lang w:val="en-GB"/>
        </w:rPr>
        <w:t xml:space="preserve"> </w:t>
      </w:r>
      <w:r w:rsidRPr="00F75988">
        <w:rPr>
          <w:sz w:val="22"/>
          <w:szCs w:val="22"/>
          <w:lang w:val="en-GB"/>
        </w:rPr>
        <w:t>management</w:t>
      </w:r>
      <w:r w:rsidRPr="00F75988">
        <w:rPr>
          <w:spacing w:val="-5"/>
          <w:sz w:val="22"/>
          <w:szCs w:val="22"/>
          <w:lang w:val="en-GB"/>
        </w:rPr>
        <w:t xml:space="preserve"> </w:t>
      </w:r>
      <w:r w:rsidRPr="00F75988">
        <w:rPr>
          <w:sz w:val="22"/>
          <w:szCs w:val="22"/>
          <w:lang w:val="en-GB"/>
        </w:rPr>
        <w:t>group,</w:t>
      </w:r>
      <w:r w:rsidRPr="00F75988">
        <w:rPr>
          <w:spacing w:val="-5"/>
          <w:sz w:val="22"/>
          <w:szCs w:val="22"/>
          <w:lang w:val="en-GB"/>
        </w:rPr>
        <w:t xml:space="preserve"> </w:t>
      </w:r>
      <w:r w:rsidRPr="00F75988">
        <w:rPr>
          <w:sz w:val="22"/>
          <w:szCs w:val="22"/>
          <w:lang w:val="en-GB"/>
        </w:rPr>
        <w:t>in the</w:t>
      </w:r>
      <w:r w:rsidRPr="00F75988">
        <w:rPr>
          <w:spacing w:val="-7"/>
          <w:sz w:val="22"/>
          <w:szCs w:val="22"/>
          <w:lang w:val="en-GB"/>
        </w:rPr>
        <w:t xml:space="preserve"> </w:t>
      </w:r>
      <w:r w:rsidRPr="00F75988">
        <w:rPr>
          <w:sz w:val="22"/>
          <w:szCs w:val="22"/>
          <w:lang w:val="en-GB"/>
        </w:rPr>
        <w:t>event</w:t>
      </w:r>
      <w:r w:rsidRPr="00F75988">
        <w:rPr>
          <w:spacing w:val="-6"/>
          <w:sz w:val="22"/>
          <w:szCs w:val="22"/>
          <w:lang w:val="en-GB"/>
        </w:rPr>
        <w:t xml:space="preserve"> </w:t>
      </w:r>
      <w:r w:rsidRPr="00F75988">
        <w:rPr>
          <w:sz w:val="22"/>
          <w:szCs w:val="22"/>
          <w:lang w:val="en-GB"/>
        </w:rPr>
        <w:t>that</w:t>
      </w:r>
      <w:r w:rsidRPr="00F75988">
        <w:rPr>
          <w:spacing w:val="-6"/>
          <w:sz w:val="22"/>
          <w:szCs w:val="22"/>
          <w:lang w:val="en-GB"/>
        </w:rPr>
        <w:t xml:space="preserve"> </w:t>
      </w:r>
      <w:r w:rsidRPr="00F75988">
        <w:rPr>
          <w:sz w:val="22"/>
          <w:szCs w:val="22"/>
          <w:lang w:val="en-GB"/>
        </w:rPr>
        <w:t>the</w:t>
      </w:r>
      <w:r w:rsidRPr="00F75988">
        <w:rPr>
          <w:spacing w:val="-4"/>
          <w:sz w:val="22"/>
          <w:szCs w:val="22"/>
          <w:lang w:val="en-GB"/>
        </w:rPr>
        <w:t xml:space="preserve"> </w:t>
      </w:r>
      <w:r w:rsidRPr="00F75988">
        <w:rPr>
          <w:sz w:val="22"/>
          <w:szCs w:val="22"/>
          <w:lang w:val="en-GB"/>
        </w:rPr>
        <w:t>management</w:t>
      </w:r>
      <w:r w:rsidRPr="00F75988">
        <w:rPr>
          <w:spacing w:val="-6"/>
          <w:sz w:val="22"/>
          <w:szCs w:val="22"/>
          <w:lang w:val="en-GB"/>
        </w:rPr>
        <w:t xml:space="preserve"> </w:t>
      </w:r>
      <w:r w:rsidRPr="00F75988">
        <w:rPr>
          <w:sz w:val="22"/>
          <w:szCs w:val="22"/>
          <w:lang w:val="en-GB"/>
        </w:rPr>
        <w:t>group</w:t>
      </w:r>
      <w:r w:rsidRPr="00F75988">
        <w:rPr>
          <w:spacing w:val="-6"/>
          <w:sz w:val="22"/>
          <w:szCs w:val="22"/>
          <w:lang w:val="en-GB"/>
        </w:rPr>
        <w:t xml:space="preserve"> </w:t>
      </w:r>
      <w:r w:rsidRPr="00F75988">
        <w:rPr>
          <w:sz w:val="22"/>
          <w:szCs w:val="22"/>
          <w:lang w:val="en-GB"/>
        </w:rPr>
        <w:t>cannot</w:t>
      </w:r>
      <w:r w:rsidRPr="00F75988">
        <w:rPr>
          <w:spacing w:val="-6"/>
          <w:sz w:val="22"/>
          <w:szCs w:val="22"/>
          <w:lang w:val="en-GB"/>
        </w:rPr>
        <w:t xml:space="preserve"> </w:t>
      </w:r>
      <w:r w:rsidRPr="00F75988">
        <w:rPr>
          <w:sz w:val="22"/>
          <w:szCs w:val="22"/>
          <w:lang w:val="en-GB"/>
        </w:rPr>
        <w:t>reach</w:t>
      </w:r>
      <w:r w:rsidRPr="00F75988">
        <w:rPr>
          <w:spacing w:val="-4"/>
          <w:sz w:val="22"/>
          <w:szCs w:val="22"/>
          <w:lang w:val="en-GB"/>
        </w:rPr>
        <w:t xml:space="preserve"> </w:t>
      </w:r>
      <w:r w:rsidRPr="00F75988">
        <w:rPr>
          <w:sz w:val="22"/>
          <w:szCs w:val="22"/>
          <w:lang w:val="en-GB"/>
        </w:rPr>
        <w:t>a</w:t>
      </w:r>
      <w:r w:rsidRPr="00F75988">
        <w:rPr>
          <w:spacing w:val="-7"/>
          <w:sz w:val="22"/>
          <w:szCs w:val="22"/>
          <w:lang w:val="en-GB"/>
        </w:rPr>
        <w:t xml:space="preserve"> </w:t>
      </w:r>
      <w:r w:rsidRPr="00F75988">
        <w:rPr>
          <w:sz w:val="22"/>
          <w:szCs w:val="22"/>
          <w:lang w:val="en-GB"/>
        </w:rPr>
        <w:t>quorum</w:t>
      </w:r>
      <w:r w:rsidRPr="00F75988">
        <w:rPr>
          <w:spacing w:val="-6"/>
          <w:sz w:val="22"/>
          <w:szCs w:val="22"/>
          <w:lang w:val="en-GB"/>
        </w:rPr>
        <w:t xml:space="preserve"> </w:t>
      </w:r>
      <w:r w:rsidRPr="00F75988">
        <w:rPr>
          <w:sz w:val="22"/>
          <w:szCs w:val="22"/>
          <w:lang w:val="en-GB"/>
        </w:rPr>
        <w:t>decision</w:t>
      </w:r>
      <w:r w:rsidRPr="00F75988">
        <w:rPr>
          <w:spacing w:val="-4"/>
          <w:sz w:val="22"/>
          <w:szCs w:val="22"/>
          <w:lang w:val="en-GB"/>
        </w:rPr>
        <w:t xml:space="preserve"> </w:t>
      </w:r>
      <w:r w:rsidRPr="00F75988">
        <w:rPr>
          <w:sz w:val="22"/>
          <w:szCs w:val="22"/>
          <w:lang w:val="en-GB"/>
        </w:rPr>
        <w:t>the</w:t>
      </w:r>
      <w:r w:rsidRPr="00F75988">
        <w:rPr>
          <w:spacing w:val="-4"/>
          <w:sz w:val="22"/>
          <w:szCs w:val="22"/>
          <w:lang w:val="en-GB"/>
        </w:rPr>
        <w:t xml:space="preserve"> </w:t>
      </w:r>
      <w:r w:rsidRPr="00F75988">
        <w:rPr>
          <w:sz w:val="22"/>
          <w:szCs w:val="22"/>
          <w:lang w:val="en-GB"/>
        </w:rPr>
        <w:t>coordinator</w:t>
      </w:r>
      <w:r w:rsidRPr="00F75988">
        <w:rPr>
          <w:spacing w:val="-5"/>
          <w:sz w:val="22"/>
          <w:szCs w:val="22"/>
          <w:lang w:val="en-GB"/>
        </w:rPr>
        <w:t xml:space="preserve"> </w:t>
      </w:r>
      <w:r w:rsidRPr="00F75988">
        <w:rPr>
          <w:sz w:val="22"/>
          <w:szCs w:val="22"/>
          <w:lang w:val="en-GB"/>
        </w:rPr>
        <w:t>will have the casting vote or make a decision in the best interests of the</w:t>
      </w:r>
      <w:r w:rsidRPr="00F75988">
        <w:rPr>
          <w:spacing w:val="-28"/>
          <w:sz w:val="22"/>
          <w:szCs w:val="22"/>
          <w:lang w:val="en-GB"/>
        </w:rPr>
        <w:t xml:space="preserve"> </w:t>
      </w:r>
      <w:r w:rsidRPr="00F75988">
        <w:rPr>
          <w:sz w:val="22"/>
          <w:szCs w:val="22"/>
          <w:lang w:val="en-GB"/>
        </w:rPr>
        <w:t>project,</w:t>
      </w:r>
    </w:p>
    <w:p w14:paraId="450A7F77" w14:textId="77777777" w:rsidR="00DC26B9" w:rsidRPr="00F75988" w:rsidRDefault="00DC26B9" w:rsidP="00DC26B9">
      <w:pPr>
        <w:pStyle w:val="GvdeMetni"/>
        <w:numPr>
          <w:ilvl w:val="0"/>
          <w:numId w:val="12"/>
        </w:numPr>
        <w:spacing w:line="360" w:lineRule="auto"/>
        <w:ind w:right="-50"/>
        <w:jc w:val="both"/>
        <w:rPr>
          <w:sz w:val="22"/>
          <w:szCs w:val="22"/>
          <w:lang w:val="en-GB"/>
        </w:rPr>
      </w:pPr>
      <w:r w:rsidRPr="00F75988">
        <w:rPr>
          <w:sz w:val="22"/>
          <w:szCs w:val="22"/>
          <w:lang w:val="en-GB"/>
        </w:rPr>
        <w:t>Include procedures on how to report unforeseen</w:t>
      </w:r>
      <w:r w:rsidRPr="00F75988">
        <w:rPr>
          <w:spacing w:val="-8"/>
          <w:sz w:val="22"/>
          <w:szCs w:val="22"/>
          <w:lang w:val="en-GB"/>
        </w:rPr>
        <w:t xml:space="preserve"> </w:t>
      </w:r>
      <w:r w:rsidRPr="00F75988">
        <w:rPr>
          <w:sz w:val="22"/>
          <w:szCs w:val="22"/>
          <w:lang w:val="en-GB"/>
        </w:rPr>
        <w:t>risks,</w:t>
      </w:r>
    </w:p>
    <w:p w14:paraId="3EC8C987" w14:textId="77777777" w:rsidR="00DC26B9" w:rsidRPr="00F75988" w:rsidRDefault="00DC26B9" w:rsidP="00DC26B9">
      <w:pPr>
        <w:pStyle w:val="GvdeMetni"/>
        <w:spacing w:line="292" w:lineRule="exact"/>
        <w:ind w:right="-50"/>
        <w:jc w:val="both"/>
        <w:rPr>
          <w:sz w:val="22"/>
          <w:szCs w:val="22"/>
          <w:lang w:val="en-GB"/>
        </w:rPr>
      </w:pPr>
      <w:r w:rsidRPr="00F75988">
        <w:rPr>
          <w:sz w:val="22"/>
          <w:szCs w:val="22"/>
          <w:lang w:val="en-GB"/>
        </w:rPr>
        <w:t>In</w:t>
      </w:r>
      <w:r w:rsidRPr="00F75988">
        <w:rPr>
          <w:spacing w:val="-5"/>
          <w:sz w:val="22"/>
          <w:szCs w:val="22"/>
          <w:lang w:val="en-GB"/>
        </w:rPr>
        <w:t xml:space="preserve"> </w:t>
      </w:r>
      <w:r w:rsidRPr="00F75988">
        <w:rPr>
          <w:sz w:val="22"/>
          <w:szCs w:val="22"/>
          <w:lang w:val="en-GB"/>
        </w:rPr>
        <w:t>the</w:t>
      </w:r>
      <w:r w:rsidRPr="00F75988">
        <w:rPr>
          <w:spacing w:val="-6"/>
          <w:sz w:val="22"/>
          <w:szCs w:val="22"/>
          <w:lang w:val="en-GB"/>
        </w:rPr>
        <w:t xml:space="preserve"> </w:t>
      </w:r>
      <w:r w:rsidRPr="00F75988">
        <w:rPr>
          <w:sz w:val="22"/>
          <w:szCs w:val="22"/>
          <w:lang w:val="en-GB"/>
        </w:rPr>
        <w:t>event</w:t>
      </w:r>
      <w:r w:rsidRPr="00F75988">
        <w:rPr>
          <w:spacing w:val="-6"/>
          <w:sz w:val="22"/>
          <w:szCs w:val="22"/>
          <w:lang w:val="en-GB"/>
        </w:rPr>
        <w:t xml:space="preserve"> </w:t>
      </w:r>
      <w:r w:rsidRPr="00F75988">
        <w:rPr>
          <w:sz w:val="22"/>
          <w:szCs w:val="22"/>
          <w:lang w:val="en-GB"/>
        </w:rPr>
        <w:t>of</w:t>
      </w:r>
      <w:r w:rsidRPr="00F75988">
        <w:rPr>
          <w:spacing w:val="-5"/>
          <w:sz w:val="22"/>
          <w:szCs w:val="22"/>
          <w:lang w:val="en-GB"/>
        </w:rPr>
        <w:t xml:space="preserve"> </w:t>
      </w:r>
      <w:r w:rsidRPr="00F75988">
        <w:rPr>
          <w:sz w:val="22"/>
          <w:szCs w:val="22"/>
          <w:lang w:val="en-GB"/>
        </w:rPr>
        <w:t>unforeseen</w:t>
      </w:r>
      <w:r w:rsidRPr="00F75988">
        <w:rPr>
          <w:spacing w:val="-4"/>
          <w:sz w:val="22"/>
          <w:szCs w:val="22"/>
          <w:lang w:val="en-GB"/>
        </w:rPr>
        <w:t xml:space="preserve"> </w:t>
      </w:r>
      <w:r w:rsidRPr="00F75988">
        <w:rPr>
          <w:sz w:val="22"/>
          <w:szCs w:val="22"/>
          <w:lang w:val="en-GB"/>
        </w:rPr>
        <w:t>risks</w:t>
      </w:r>
      <w:r w:rsidRPr="00F75988">
        <w:rPr>
          <w:spacing w:val="-5"/>
          <w:sz w:val="22"/>
          <w:szCs w:val="22"/>
          <w:lang w:val="en-GB"/>
        </w:rPr>
        <w:t xml:space="preserve"> </w:t>
      </w:r>
      <w:r w:rsidRPr="00F75988">
        <w:rPr>
          <w:sz w:val="22"/>
          <w:szCs w:val="22"/>
          <w:lang w:val="en-GB"/>
        </w:rPr>
        <w:t>occurring,</w:t>
      </w:r>
      <w:r w:rsidRPr="00F75988">
        <w:rPr>
          <w:spacing w:val="-6"/>
          <w:sz w:val="22"/>
          <w:szCs w:val="22"/>
          <w:lang w:val="en-GB"/>
        </w:rPr>
        <w:t xml:space="preserve"> </w:t>
      </w:r>
      <w:r w:rsidRPr="00F75988">
        <w:rPr>
          <w:sz w:val="22"/>
          <w:szCs w:val="22"/>
          <w:lang w:val="en-GB"/>
        </w:rPr>
        <w:t>the</w:t>
      </w:r>
      <w:r w:rsidRPr="00F75988">
        <w:rPr>
          <w:spacing w:val="-6"/>
          <w:sz w:val="22"/>
          <w:szCs w:val="22"/>
          <w:lang w:val="en-GB"/>
        </w:rPr>
        <w:t xml:space="preserve"> </w:t>
      </w:r>
      <w:r w:rsidRPr="00F75988">
        <w:rPr>
          <w:sz w:val="22"/>
          <w:szCs w:val="22"/>
          <w:lang w:val="en-GB"/>
        </w:rPr>
        <w:t>Management</w:t>
      </w:r>
      <w:r w:rsidRPr="00F75988">
        <w:rPr>
          <w:spacing w:val="-4"/>
          <w:sz w:val="22"/>
          <w:szCs w:val="22"/>
          <w:lang w:val="en-GB"/>
        </w:rPr>
        <w:t xml:space="preserve"> </w:t>
      </w:r>
      <w:r w:rsidRPr="00F75988">
        <w:rPr>
          <w:sz w:val="22"/>
          <w:szCs w:val="22"/>
          <w:lang w:val="en-GB"/>
        </w:rPr>
        <w:t>Group</w:t>
      </w:r>
      <w:r w:rsidRPr="00F75988">
        <w:rPr>
          <w:spacing w:val="-4"/>
          <w:sz w:val="22"/>
          <w:szCs w:val="22"/>
          <w:lang w:val="en-GB"/>
        </w:rPr>
        <w:t xml:space="preserve"> </w:t>
      </w:r>
      <w:r w:rsidRPr="00F75988">
        <w:rPr>
          <w:sz w:val="22"/>
          <w:szCs w:val="22"/>
          <w:lang w:val="en-GB"/>
        </w:rPr>
        <w:t>will</w:t>
      </w:r>
      <w:r w:rsidRPr="00F75988">
        <w:rPr>
          <w:spacing w:val="-7"/>
          <w:sz w:val="22"/>
          <w:szCs w:val="22"/>
          <w:lang w:val="en-GB"/>
        </w:rPr>
        <w:t xml:space="preserve"> </w:t>
      </w:r>
      <w:r w:rsidRPr="00F75988">
        <w:rPr>
          <w:sz w:val="22"/>
          <w:szCs w:val="22"/>
          <w:lang w:val="en-GB"/>
        </w:rPr>
        <w:t>mitigate</w:t>
      </w:r>
      <w:r w:rsidRPr="00F75988">
        <w:rPr>
          <w:spacing w:val="-4"/>
          <w:sz w:val="22"/>
          <w:szCs w:val="22"/>
          <w:lang w:val="en-GB"/>
        </w:rPr>
        <w:t xml:space="preserve"> </w:t>
      </w:r>
      <w:r w:rsidRPr="00F75988">
        <w:rPr>
          <w:sz w:val="22"/>
          <w:szCs w:val="22"/>
          <w:lang w:val="en-GB"/>
        </w:rPr>
        <w:t>and</w:t>
      </w:r>
      <w:r w:rsidRPr="00F75988">
        <w:rPr>
          <w:spacing w:val="-6"/>
          <w:sz w:val="22"/>
          <w:szCs w:val="22"/>
          <w:lang w:val="en-GB"/>
        </w:rPr>
        <w:t xml:space="preserve"> </w:t>
      </w:r>
      <w:r w:rsidRPr="00F75988">
        <w:rPr>
          <w:sz w:val="22"/>
          <w:szCs w:val="22"/>
          <w:lang w:val="en-GB"/>
        </w:rPr>
        <w:t>agree</w:t>
      </w:r>
      <w:r w:rsidRPr="00F75988">
        <w:rPr>
          <w:spacing w:val="-5"/>
          <w:sz w:val="22"/>
          <w:szCs w:val="22"/>
          <w:lang w:val="en-GB"/>
        </w:rPr>
        <w:t xml:space="preserve"> </w:t>
      </w:r>
      <w:r w:rsidRPr="00F75988">
        <w:rPr>
          <w:sz w:val="22"/>
          <w:szCs w:val="22"/>
          <w:lang w:val="en-GB"/>
        </w:rPr>
        <w:t>a strategic remedial</w:t>
      </w:r>
      <w:r w:rsidRPr="00F75988">
        <w:rPr>
          <w:spacing w:val="-3"/>
          <w:sz w:val="22"/>
          <w:szCs w:val="22"/>
          <w:lang w:val="en-GB"/>
        </w:rPr>
        <w:t xml:space="preserve"> </w:t>
      </w:r>
      <w:r w:rsidRPr="00F75988">
        <w:rPr>
          <w:sz w:val="22"/>
          <w:szCs w:val="22"/>
          <w:lang w:val="en-GB"/>
        </w:rPr>
        <w:t>action,</w:t>
      </w:r>
    </w:p>
    <w:p w14:paraId="37E81CF4" w14:textId="77777777" w:rsidR="00DC26B9" w:rsidRPr="00F75988" w:rsidRDefault="00DC26B9" w:rsidP="00DC26B9">
      <w:pPr>
        <w:pStyle w:val="GvdeMetni"/>
        <w:ind w:right="-50"/>
        <w:rPr>
          <w:sz w:val="22"/>
          <w:szCs w:val="22"/>
          <w:lang w:val="en-GB"/>
        </w:rPr>
      </w:pPr>
    </w:p>
    <w:p w14:paraId="5EAB9F78" w14:textId="77777777" w:rsidR="00DC26B9" w:rsidRPr="00F75988" w:rsidRDefault="00DC26B9" w:rsidP="00DC26B9">
      <w:pPr>
        <w:pStyle w:val="GvdeMetni"/>
        <w:spacing w:before="149" w:line="360" w:lineRule="auto"/>
        <w:ind w:right="-50"/>
        <w:rPr>
          <w:sz w:val="22"/>
          <w:szCs w:val="22"/>
          <w:lang w:val="en-GB"/>
        </w:rPr>
      </w:pPr>
      <w:r w:rsidRPr="00F75988">
        <w:rPr>
          <w:sz w:val="22"/>
          <w:szCs w:val="22"/>
          <w:lang w:val="en-GB"/>
        </w:rPr>
        <w:t>The Management Group which will consist of one representative from each partner organisation and will be chaired by the Project Coordinator.</w:t>
      </w:r>
    </w:p>
    <w:p w14:paraId="7911AED5" w14:textId="77777777" w:rsidR="00DC26B9" w:rsidRPr="00F75988" w:rsidRDefault="00DC26B9" w:rsidP="00DC26B9">
      <w:pPr>
        <w:pStyle w:val="GvdeMetni"/>
        <w:spacing w:before="11"/>
        <w:ind w:right="-50"/>
        <w:rPr>
          <w:sz w:val="22"/>
          <w:szCs w:val="22"/>
          <w:lang w:val="en-GB"/>
        </w:rPr>
      </w:pPr>
    </w:p>
    <w:p w14:paraId="366D2554" w14:textId="77777777" w:rsidR="00DC26B9" w:rsidRPr="00F75988" w:rsidRDefault="00DC26B9" w:rsidP="00DC26B9">
      <w:pPr>
        <w:pStyle w:val="GvdeMetni"/>
        <w:spacing w:line="360" w:lineRule="auto"/>
        <w:ind w:right="-50"/>
        <w:rPr>
          <w:sz w:val="22"/>
          <w:szCs w:val="22"/>
          <w:lang w:val="en-GB"/>
        </w:rPr>
      </w:pPr>
      <w:r w:rsidRPr="00F75988">
        <w:rPr>
          <w:sz w:val="22"/>
          <w:szCs w:val="22"/>
          <w:lang w:val="en-GB"/>
        </w:rPr>
        <w:t>The general Risk Assessment plan will include an emergency plan to cope with all risks which pose a significant threat to the integrity of the project.</w:t>
      </w:r>
    </w:p>
    <w:p w14:paraId="143DDC6A" w14:textId="77777777" w:rsidR="00DC26B9" w:rsidRPr="00F75988" w:rsidRDefault="00DC26B9" w:rsidP="00DC26B9">
      <w:pPr>
        <w:pStyle w:val="GvdeMetni"/>
        <w:spacing w:before="12"/>
        <w:ind w:right="-50"/>
        <w:rPr>
          <w:sz w:val="22"/>
          <w:szCs w:val="22"/>
          <w:lang w:val="en-GB"/>
        </w:rPr>
      </w:pPr>
    </w:p>
    <w:p w14:paraId="243D7A45" w14:textId="126E3601" w:rsidR="00DC26B9" w:rsidRPr="00F75988" w:rsidRDefault="00DC26B9" w:rsidP="00DC26B9">
      <w:pPr>
        <w:pStyle w:val="GvdeMetni"/>
        <w:ind w:right="-50"/>
        <w:rPr>
          <w:sz w:val="22"/>
          <w:szCs w:val="22"/>
          <w:lang w:val="en-GB"/>
        </w:rPr>
      </w:pPr>
      <w:r w:rsidRPr="00F75988">
        <w:rPr>
          <w:sz w:val="22"/>
          <w:szCs w:val="22"/>
          <w:lang w:val="en-GB"/>
        </w:rPr>
        <w:t xml:space="preserve">The General Risk assessment plan, when finalised, will be uploaded to </w:t>
      </w:r>
      <w:hyperlink r:id="rId9" w:history="1">
        <w:r w:rsidRPr="00F75988">
          <w:rPr>
            <w:rStyle w:val="Kpr"/>
            <w:sz w:val="22"/>
            <w:szCs w:val="22"/>
            <w:lang w:val="en-GB"/>
          </w:rPr>
          <w:t xml:space="preserve">the </w:t>
        </w:r>
        <w:r>
          <w:rPr>
            <w:rStyle w:val="Kpr"/>
            <w:sz w:val="22"/>
            <w:szCs w:val="22"/>
            <w:lang w:val="en-GB"/>
          </w:rPr>
          <w:t>SEA MENTORS</w:t>
        </w:r>
        <w:r w:rsidRPr="00F75988">
          <w:rPr>
            <w:rStyle w:val="Kpr"/>
            <w:sz w:val="22"/>
            <w:szCs w:val="22"/>
            <w:lang w:val="en-GB"/>
          </w:rPr>
          <w:t xml:space="preserve"> Drive</w:t>
        </w:r>
        <w:r w:rsidRPr="00F75988">
          <w:rPr>
            <w:rStyle w:val="Kpr"/>
            <w:spacing w:val="-5"/>
            <w:sz w:val="22"/>
            <w:szCs w:val="22"/>
            <w:lang w:val="en-GB"/>
          </w:rPr>
          <w:t xml:space="preserve"> shared folder</w:t>
        </w:r>
      </w:hyperlink>
      <w:r w:rsidRPr="00F75988">
        <w:rPr>
          <w:sz w:val="22"/>
          <w:szCs w:val="22"/>
          <w:lang w:val="en-GB"/>
        </w:rPr>
        <w:t>.</w:t>
      </w:r>
    </w:p>
    <w:p w14:paraId="65885F8A" w14:textId="77777777" w:rsidR="00DC26B9" w:rsidRPr="00F75988" w:rsidRDefault="00DC26B9" w:rsidP="00DC26B9">
      <w:pPr>
        <w:pStyle w:val="GvdeMetni"/>
        <w:ind w:right="-50"/>
        <w:rPr>
          <w:sz w:val="22"/>
          <w:szCs w:val="22"/>
          <w:lang w:val="en-GB"/>
        </w:rPr>
      </w:pPr>
    </w:p>
    <w:p w14:paraId="3BC60CFF" w14:textId="77777777" w:rsidR="00DC26B9" w:rsidRPr="00F75988" w:rsidRDefault="00DC26B9" w:rsidP="00DC26B9">
      <w:pPr>
        <w:pStyle w:val="GvdeMetni"/>
        <w:ind w:left="184" w:right="-50"/>
        <w:rPr>
          <w:sz w:val="22"/>
          <w:szCs w:val="22"/>
          <w:lang w:val="en-GB"/>
        </w:rPr>
      </w:pPr>
      <w:r w:rsidRPr="00F75988">
        <w:rPr>
          <w:sz w:val="22"/>
          <w:szCs w:val="22"/>
          <w:lang w:val="en-GB"/>
        </w:rPr>
        <w:t>Other areas of concern to be considered in both plans will be:</w:t>
      </w:r>
    </w:p>
    <w:p w14:paraId="37ED60A3" w14:textId="77777777" w:rsidR="00DC26B9" w:rsidRPr="00F75988" w:rsidRDefault="00DC26B9" w:rsidP="00DC26B9">
      <w:pPr>
        <w:pStyle w:val="ListeParagraf"/>
        <w:widowControl w:val="0"/>
        <w:numPr>
          <w:ilvl w:val="0"/>
          <w:numId w:val="15"/>
        </w:numPr>
        <w:autoSpaceDE w:val="0"/>
        <w:autoSpaceDN w:val="0"/>
        <w:spacing w:after="0" w:line="240" w:lineRule="auto"/>
        <w:contextualSpacing w:val="0"/>
        <w:rPr>
          <w:lang w:val="en-GB"/>
        </w:rPr>
      </w:pPr>
      <w:r w:rsidRPr="00F75988">
        <w:rPr>
          <w:lang w:val="en-GB"/>
        </w:rPr>
        <w:t>Output</w:t>
      </w:r>
      <w:r w:rsidRPr="00F75988">
        <w:rPr>
          <w:spacing w:val="-2"/>
          <w:lang w:val="en-GB"/>
        </w:rPr>
        <w:t xml:space="preserve"> </w:t>
      </w:r>
      <w:r w:rsidRPr="00F75988">
        <w:rPr>
          <w:lang w:val="en-GB"/>
        </w:rPr>
        <w:t>quality,</w:t>
      </w:r>
    </w:p>
    <w:p w14:paraId="28A12A6D" w14:textId="77777777" w:rsidR="00DC26B9" w:rsidRPr="00F75988" w:rsidRDefault="00DC26B9" w:rsidP="00DC26B9">
      <w:pPr>
        <w:pStyle w:val="ListeParagraf"/>
        <w:widowControl w:val="0"/>
        <w:numPr>
          <w:ilvl w:val="0"/>
          <w:numId w:val="15"/>
        </w:numPr>
        <w:autoSpaceDE w:val="0"/>
        <w:autoSpaceDN w:val="0"/>
        <w:spacing w:after="0" w:line="240" w:lineRule="auto"/>
        <w:contextualSpacing w:val="0"/>
        <w:rPr>
          <w:lang w:val="en-GB"/>
        </w:rPr>
      </w:pPr>
      <w:r w:rsidRPr="00F75988">
        <w:rPr>
          <w:lang w:val="en-GB"/>
        </w:rPr>
        <w:t>Data Protection,</w:t>
      </w:r>
    </w:p>
    <w:p w14:paraId="49E56FF0" w14:textId="77777777" w:rsidR="00DC26B9" w:rsidRPr="00F75988" w:rsidRDefault="00DC26B9" w:rsidP="00DC26B9">
      <w:pPr>
        <w:pStyle w:val="ListeParagraf"/>
        <w:widowControl w:val="0"/>
        <w:numPr>
          <w:ilvl w:val="0"/>
          <w:numId w:val="15"/>
        </w:numPr>
        <w:autoSpaceDE w:val="0"/>
        <w:autoSpaceDN w:val="0"/>
        <w:spacing w:after="0" w:line="240" w:lineRule="auto"/>
        <w:contextualSpacing w:val="0"/>
        <w:rPr>
          <w:lang w:val="en-GB"/>
        </w:rPr>
      </w:pPr>
      <w:r w:rsidRPr="00F75988">
        <w:rPr>
          <w:lang w:val="en-GB"/>
        </w:rPr>
        <w:t>Consortium cooperation,</w:t>
      </w:r>
    </w:p>
    <w:p w14:paraId="020429F3" w14:textId="77777777" w:rsidR="00DC26B9" w:rsidRPr="00F75988" w:rsidRDefault="00DC26B9" w:rsidP="00DC26B9">
      <w:pPr>
        <w:pStyle w:val="ListeParagraf"/>
        <w:widowControl w:val="0"/>
        <w:numPr>
          <w:ilvl w:val="0"/>
          <w:numId w:val="15"/>
        </w:numPr>
        <w:autoSpaceDE w:val="0"/>
        <w:autoSpaceDN w:val="0"/>
        <w:spacing w:after="0" w:line="240" w:lineRule="auto"/>
        <w:contextualSpacing w:val="0"/>
        <w:rPr>
          <w:lang w:val="en-GB"/>
        </w:rPr>
      </w:pPr>
      <w:r w:rsidRPr="00F75988">
        <w:rPr>
          <w:lang w:val="en-GB"/>
        </w:rPr>
        <w:t>Communication</w:t>
      </w:r>
      <w:r w:rsidRPr="00F75988">
        <w:rPr>
          <w:spacing w:val="-2"/>
          <w:lang w:val="en-GB"/>
        </w:rPr>
        <w:t xml:space="preserve"> </w:t>
      </w:r>
      <w:r w:rsidRPr="00F75988">
        <w:rPr>
          <w:lang w:val="en-GB"/>
        </w:rPr>
        <w:t>issues,</w:t>
      </w:r>
    </w:p>
    <w:p w14:paraId="74CA07FF" w14:textId="77777777" w:rsidR="00DC26B9" w:rsidRPr="00F75988" w:rsidRDefault="00DC26B9" w:rsidP="00DC26B9">
      <w:pPr>
        <w:pStyle w:val="ListeParagraf"/>
        <w:widowControl w:val="0"/>
        <w:numPr>
          <w:ilvl w:val="0"/>
          <w:numId w:val="15"/>
        </w:numPr>
        <w:autoSpaceDE w:val="0"/>
        <w:autoSpaceDN w:val="0"/>
        <w:spacing w:after="0" w:line="240" w:lineRule="auto"/>
        <w:contextualSpacing w:val="0"/>
        <w:rPr>
          <w:lang w:val="en-GB"/>
        </w:rPr>
      </w:pPr>
      <w:r w:rsidRPr="00F75988">
        <w:rPr>
          <w:lang w:val="en-GB"/>
        </w:rPr>
        <w:t>Budget,</w:t>
      </w:r>
    </w:p>
    <w:p w14:paraId="05A1AEBD" w14:textId="77777777" w:rsidR="00DC26B9" w:rsidRPr="00F75988" w:rsidRDefault="00DC26B9" w:rsidP="00DC26B9">
      <w:pPr>
        <w:pStyle w:val="ListeParagraf"/>
        <w:widowControl w:val="0"/>
        <w:numPr>
          <w:ilvl w:val="0"/>
          <w:numId w:val="15"/>
        </w:numPr>
        <w:autoSpaceDE w:val="0"/>
        <w:autoSpaceDN w:val="0"/>
        <w:spacing w:after="0" w:line="240" w:lineRule="auto"/>
        <w:contextualSpacing w:val="0"/>
        <w:rPr>
          <w:lang w:val="en-GB"/>
        </w:rPr>
      </w:pPr>
      <w:r w:rsidRPr="00F75988">
        <w:rPr>
          <w:lang w:val="en-GB"/>
        </w:rPr>
        <w:t>Schedule.</w:t>
      </w:r>
    </w:p>
    <w:p w14:paraId="26B93ED6" w14:textId="77777777" w:rsidR="00DC26B9" w:rsidRPr="00F75988" w:rsidRDefault="00DC26B9" w:rsidP="00DC26B9">
      <w:pPr>
        <w:pStyle w:val="GvdeMetni"/>
        <w:rPr>
          <w:sz w:val="22"/>
          <w:szCs w:val="22"/>
          <w:lang w:val="en-GB"/>
        </w:rPr>
      </w:pPr>
    </w:p>
    <w:p w14:paraId="2BAC57BC" w14:textId="77777777" w:rsidR="00DC26B9" w:rsidRPr="00F75988" w:rsidRDefault="00DC26B9" w:rsidP="00DC26B9">
      <w:pPr>
        <w:pStyle w:val="GvdeMetni"/>
        <w:ind w:left="184" w:right="-50"/>
        <w:rPr>
          <w:sz w:val="22"/>
          <w:szCs w:val="22"/>
          <w:lang w:val="en-GB"/>
        </w:rPr>
      </w:pPr>
      <w:r w:rsidRPr="00F75988">
        <w:rPr>
          <w:sz w:val="22"/>
          <w:szCs w:val="22"/>
          <w:lang w:val="en-GB"/>
        </w:rPr>
        <w:t>The plans devised and agreed by the partners will provide the project's main measure to handle project risks.</w:t>
      </w:r>
    </w:p>
    <w:p w14:paraId="0DAE7F6C" w14:textId="77777777" w:rsidR="00DC26B9" w:rsidRDefault="00DC26B9" w:rsidP="00DC26B9">
      <w:pPr>
        <w:pStyle w:val="Balk2"/>
        <w:rPr>
          <w:lang w:val="en-GB"/>
        </w:rPr>
      </w:pPr>
      <w:bookmarkStart w:id="3" w:name="_Toc29899161"/>
    </w:p>
    <w:p w14:paraId="7A5B0795" w14:textId="77777777" w:rsidR="00DC26B9" w:rsidRPr="00F75988" w:rsidRDefault="00DC26B9" w:rsidP="00DC26B9">
      <w:pPr>
        <w:pStyle w:val="Balk2"/>
        <w:rPr>
          <w:lang w:val="en-GB"/>
        </w:rPr>
      </w:pPr>
      <w:bookmarkStart w:id="4" w:name="_Toc114147764"/>
      <w:r w:rsidRPr="00F75988">
        <w:rPr>
          <w:lang w:val="en-GB"/>
        </w:rPr>
        <w:t>Areas of</w:t>
      </w:r>
      <w:r w:rsidRPr="00F75988">
        <w:rPr>
          <w:spacing w:val="-1"/>
          <w:lang w:val="en-GB"/>
        </w:rPr>
        <w:t xml:space="preserve"> </w:t>
      </w:r>
      <w:r w:rsidRPr="00F75988">
        <w:rPr>
          <w:lang w:val="en-GB"/>
        </w:rPr>
        <w:t>concern</w:t>
      </w:r>
      <w:bookmarkEnd w:id="3"/>
      <w:bookmarkEnd w:id="4"/>
    </w:p>
    <w:p w14:paraId="113EC58F" w14:textId="77777777" w:rsidR="00DC26B9" w:rsidRPr="00F75988" w:rsidRDefault="00DC26B9" w:rsidP="00DC26B9">
      <w:pPr>
        <w:pStyle w:val="GvdeMetni"/>
        <w:rPr>
          <w:b/>
          <w:sz w:val="22"/>
          <w:szCs w:val="22"/>
          <w:lang w:val="en-GB"/>
        </w:rPr>
      </w:pPr>
    </w:p>
    <w:p w14:paraId="302DBE1D" w14:textId="77777777" w:rsidR="00DC26B9" w:rsidRPr="00AE6C23" w:rsidRDefault="00DC26B9" w:rsidP="00DC26B9">
      <w:pPr>
        <w:pStyle w:val="Balk2"/>
      </w:pPr>
      <w:bookmarkStart w:id="5" w:name="_Toc29899162"/>
      <w:bookmarkStart w:id="6" w:name="_Toc114147765"/>
      <w:r w:rsidRPr="00AE6C23">
        <w:t>National and Staff Holidays</w:t>
      </w:r>
      <w:bookmarkEnd w:id="5"/>
      <w:bookmarkEnd w:id="6"/>
    </w:p>
    <w:p w14:paraId="65E33D18" w14:textId="77777777" w:rsidR="00DC26B9" w:rsidRPr="00F75988" w:rsidRDefault="00DC26B9" w:rsidP="00DC26B9">
      <w:pPr>
        <w:pStyle w:val="GvdeMetni"/>
        <w:spacing w:before="10"/>
        <w:rPr>
          <w:sz w:val="22"/>
          <w:szCs w:val="22"/>
          <w:lang w:val="en-GB"/>
        </w:rPr>
      </w:pPr>
    </w:p>
    <w:p w14:paraId="59ABA466" w14:textId="77777777" w:rsidR="00DC26B9" w:rsidRPr="00F75988" w:rsidRDefault="00DC26B9" w:rsidP="00DC26B9">
      <w:pPr>
        <w:pStyle w:val="GvdeMetni"/>
        <w:spacing w:before="1"/>
        <w:jc w:val="both"/>
        <w:rPr>
          <w:sz w:val="22"/>
          <w:szCs w:val="22"/>
          <w:lang w:val="en-GB"/>
        </w:rPr>
      </w:pPr>
      <w:r w:rsidRPr="00F75988">
        <w:rPr>
          <w:sz w:val="22"/>
          <w:szCs w:val="22"/>
          <w:lang w:val="en-GB"/>
        </w:rPr>
        <w:t>Scheduling and communications uncertainties may arise due to conflicts resulting from the distribution of National holidays. This is especially relevant when considering timing of deliverables and the scheduling of meetings.</w:t>
      </w:r>
    </w:p>
    <w:p w14:paraId="28CEBF5D" w14:textId="77777777" w:rsidR="00DC26B9" w:rsidRPr="00F75988" w:rsidRDefault="00DC26B9" w:rsidP="00DC26B9">
      <w:pPr>
        <w:pStyle w:val="GvdeMetni"/>
        <w:spacing w:before="1"/>
        <w:ind w:left="184"/>
        <w:jc w:val="both"/>
        <w:rPr>
          <w:sz w:val="22"/>
          <w:szCs w:val="22"/>
          <w:lang w:val="en-GB"/>
        </w:rPr>
      </w:pPr>
    </w:p>
    <w:p w14:paraId="1E901240" w14:textId="77777777" w:rsidR="00DC26B9" w:rsidRPr="00F75988" w:rsidRDefault="00DC26B9" w:rsidP="00DC26B9">
      <w:pPr>
        <w:pStyle w:val="AralkYok"/>
        <w:rPr>
          <w:b/>
          <w:lang w:val="en-GB"/>
        </w:rPr>
      </w:pPr>
      <w:r w:rsidRPr="00F75988">
        <w:rPr>
          <w:b/>
          <w:lang w:val="en-GB"/>
        </w:rPr>
        <w:t>ACTION:</w:t>
      </w:r>
    </w:p>
    <w:p w14:paraId="1818F553" w14:textId="77777777" w:rsidR="00DC26B9" w:rsidRPr="00F75988" w:rsidRDefault="00DC26B9" w:rsidP="00DC26B9">
      <w:pPr>
        <w:pStyle w:val="GvdeMetni"/>
        <w:numPr>
          <w:ilvl w:val="0"/>
          <w:numId w:val="11"/>
        </w:numPr>
        <w:spacing w:before="146" w:line="360" w:lineRule="auto"/>
        <w:ind w:right="-50"/>
        <w:rPr>
          <w:sz w:val="22"/>
          <w:szCs w:val="22"/>
          <w:lang w:val="en-GB"/>
        </w:rPr>
      </w:pPr>
      <w:r w:rsidRPr="00F75988">
        <w:rPr>
          <w:sz w:val="22"/>
          <w:szCs w:val="22"/>
          <w:lang w:val="en-GB"/>
        </w:rPr>
        <w:t>Each partner must provide to the Management Group a concise list of their National Holidays</w:t>
      </w:r>
      <w:r w:rsidRPr="00F75988">
        <w:rPr>
          <w:spacing w:val="-6"/>
          <w:sz w:val="22"/>
          <w:szCs w:val="22"/>
          <w:lang w:val="en-GB"/>
        </w:rPr>
        <w:t xml:space="preserve"> </w:t>
      </w:r>
      <w:r w:rsidRPr="00F75988">
        <w:rPr>
          <w:sz w:val="22"/>
          <w:szCs w:val="22"/>
          <w:lang w:val="en-GB"/>
        </w:rPr>
        <w:t>and</w:t>
      </w:r>
      <w:r w:rsidRPr="00F75988">
        <w:rPr>
          <w:spacing w:val="-7"/>
          <w:sz w:val="22"/>
          <w:szCs w:val="22"/>
          <w:lang w:val="en-GB"/>
        </w:rPr>
        <w:t xml:space="preserve"> </w:t>
      </w:r>
      <w:r w:rsidRPr="00F75988">
        <w:rPr>
          <w:sz w:val="22"/>
          <w:szCs w:val="22"/>
          <w:lang w:val="en-GB"/>
        </w:rPr>
        <w:t>also</w:t>
      </w:r>
      <w:r w:rsidRPr="00F75988">
        <w:rPr>
          <w:spacing w:val="-6"/>
          <w:sz w:val="22"/>
          <w:szCs w:val="22"/>
          <w:lang w:val="en-GB"/>
        </w:rPr>
        <w:t xml:space="preserve"> </w:t>
      </w:r>
      <w:r w:rsidRPr="00F75988">
        <w:rPr>
          <w:sz w:val="22"/>
          <w:szCs w:val="22"/>
          <w:lang w:val="en-GB"/>
        </w:rPr>
        <w:t>a</w:t>
      </w:r>
      <w:r w:rsidRPr="00F75988">
        <w:rPr>
          <w:spacing w:val="-6"/>
          <w:sz w:val="22"/>
          <w:szCs w:val="22"/>
          <w:lang w:val="en-GB"/>
        </w:rPr>
        <w:t xml:space="preserve"> </w:t>
      </w:r>
      <w:r w:rsidRPr="00F75988">
        <w:rPr>
          <w:sz w:val="22"/>
          <w:szCs w:val="22"/>
          <w:lang w:val="en-GB"/>
        </w:rPr>
        <w:t>list</w:t>
      </w:r>
      <w:r w:rsidRPr="00F75988">
        <w:rPr>
          <w:spacing w:val="-5"/>
          <w:sz w:val="22"/>
          <w:szCs w:val="22"/>
          <w:lang w:val="en-GB"/>
        </w:rPr>
        <w:t xml:space="preserve"> </w:t>
      </w:r>
      <w:r w:rsidRPr="00F75988">
        <w:rPr>
          <w:sz w:val="22"/>
          <w:szCs w:val="22"/>
          <w:lang w:val="en-GB"/>
        </w:rPr>
        <w:t>of</w:t>
      </w:r>
      <w:r w:rsidRPr="00F75988">
        <w:rPr>
          <w:spacing w:val="-6"/>
          <w:sz w:val="22"/>
          <w:szCs w:val="22"/>
          <w:lang w:val="en-GB"/>
        </w:rPr>
        <w:t xml:space="preserve"> </w:t>
      </w:r>
      <w:r w:rsidRPr="00F75988">
        <w:rPr>
          <w:sz w:val="22"/>
          <w:szCs w:val="22"/>
          <w:lang w:val="en-GB"/>
        </w:rPr>
        <w:t>staff</w:t>
      </w:r>
      <w:r w:rsidRPr="00F75988">
        <w:rPr>
          <w:spacing w:val="-7"/>
          <w:sz w:val="22"/>
          <w:szCs w:val="22"/>
          <w:lang w:val="en-GB"/>
        </w:rPr>
        <w:t xml:space="preserve"> </w:t>
      </w:r>
      <w:r w:rsidRPr="00F75988">
        <w:rPr>
          <w:sz w:val="22"/>
          <w:szCs w:val="22"/>
          <w:lang w:val="en-GB"/>
        </w:rPr>
        <w:t>holidays</w:t>
      </w:r>
      <w:r w:rsidRPr="00F75988">
        <w:rPr>
          <w:spacing w:val="-5"/>
          <w:sz w:val="22"/>
          <w:szCs w:val="22"/>
          <w:lang w:val="en-GB"/>
        </w:rPr>
        <w:t xml:space="preserve"> </w:t>
      </w:r>
      <w:r w:rsidRPr="00F75988">
        <w:rPr>
          <w:sz w:val="22"/>
          <w:szCs w:val="22"/>
          <w:lang w:val="en-GB"/>
        </w:rPr>
        <w:t>(where</w:t>
      </w:r>
      <w:r w:rsidRPr="00F75988">
        <w:rPr>
          <w:spacing w:val="-5"/>
          <w:sz w:val="22"/>
          <w:szCs w:val="22"/>
          <w:lang w:val="en-GB"/>
        </w:rPr>
        <w:t xml:space="preserve"> </w:t>
      </w:r>
      <w:r w:rsidRPr="00F75988">
        <w:rPr>
          <w:sz w:val="22"/>
          <w:szCs w:val="22"/>
          <w:lang w:val="en-GB"/>
        </w:rPr>
        <w:t>these</w:t>
      </w:r>
      <w:r w:rsidRPr="00F75988">
        <w:rPr>
          <w:spacing w:val="-6"/>
          <w:sz w:val="22"/>
          <w:szCs w:val="22"/>
          <w:lang w:val="en-GB"/>
        </w:rPr>
        <w:t xml:space="preserve"> </w:t>
      </w:r>
      <w:r w:rsidRPr="00F75988">
        <w:rPr>
          <w:sz w:val="22"/>
          <w:szCs w:val="22"/>
          <w:lang w:val="en-GB"/>
        </w:rPr>
        <w:t>are</w:t>
      </w:r>
      <w:r w:rsidRPr="00F75988">
        <w:rPr>
          <w:spacing w:val="-7"/>
          <w:sz w:val="22"/>
          <w:szCs w:val="22"/>
          <w:lang w:val="en-GB"/>
        </w:rPr>
        <w:t xml:space="preserve"> </w:t>
      </w:r>
      <w:r w:rsidRPr="00F75988">
        <w:rPr>
          <w:sz w:val="22"/>
          <w:szCs w:val="22"/>
          <w:lang w:val="en-GB"/>
        </w:rPr>
        <w:t>known)</w:t>
      </w:r>
      <w:r w:rsidRPr="00F75988">
        <w:rPr>
          <w:spacing w:val="-8"/>
          <w:sz w:val="22"/>
          <w:szCs w:val="22"/>
          <w:lang w:val="en-GB"/>
        </w:rPr>
        <w:t xml:space="preserve"> </w:t>
      </w:r>
      <w:r w:rsidRPr="00F75988">
        <w:rPr>
          <w:sz w:val="22"/>
          <w:szCs w:val="22"/>
          <w:lang w:val="en-GB"/>
        </w:rPr>
        <w:t>that</w:t>
      </w:r>
      <w:r w:rsidRPr="00F75988">
        <w:rPr>
          <w:spacing w:val="-5"/>
          <w:sz w:val="22"/>
          <w:szCs w:val="22"/>
          <w:lang w:val="en-GB"/>
        </w:rPr>
        <w:t xml:space="preserve"> </w:t>
      </w:r>
      <w:r w:rsidRPr="00F75988">
        <w:rPr>
          <w:sz w:val="22"/>
          <w:szCs w:val="22"/>
          <w:lang w:val="en-GB"/>
        </w:rPr>
        <w:t>will</w:t>
      </w:r>
      <w:r w:rsidRPr="00F75988">
        <w:rPr>
          <w:spacing w:val="-6"/>
          <w:sz w:val="22"/>
          <w:szCs w:val="22"/>
          <w:lang w:val="en-GB"/>
        </w:rPr>
        <w:t xml:space="preserve"> </w:t>
      </w:r>
      <w:r w:rsidRPr="00F75988">
        <w:rPr>
          <w:sz w:val="22"/>
          <w:szCs w:val="22"/>
          <w:lang w:val="en-GB"/>
        </w:rPr>
        <w:t>cause</w:t>
      </w:r>
      <w:r w:rsidRPr="00F75988">
        <w:rPr>
          <w:spacing w:val="-5"/>
          <w:sz w:val="22"/>
          <w:szCs w:val="22"/>
          <w:lang w:val="en-GB"/>
        </w:rPr>
        <w:t xml:space="preserve"> </w:t>
      </w:r>
      <w:r w:rsidRPr="00F75988">
        <w:rPr>
          <w:sz w:val="22"/>
          <w:szCs w:val="22"/>
          <w:lang w:val="en-GB"/>
        </w:rPr>
        <w:t>conflicts within the project schedule.</w:t>
      </w:r>
    </w:p>
    <w:p w14:paraId="10881CFD" w14:textId="77777777" w:rsidR="00DC26B9" w:rsidRPr="00F75988" w:rsidRDefault="00DC26B9" w:rsidP="00DC26B9">
      <w:pPr>
        <w:pStyle w:val="GvdeMetni"/>
        <w:numPr>
          <w:ilvl w:val="0"/>
          <w:numId w:val="11"/>
        </w:numPr>
        <w:spacing w:line="360" w:lineRule="auto"/>
        <w:ind w:right="-50"/>
        <w:rPr>
          <w:sz w:val="22"/>
          <w:szCs w:val="22"/>
          <w:lang w:val="en-GB"/>
        </w:rPr>
      </w:pPr>
      <w:r w:rsidRPr="00F75988">
        <w:rPr>
          <w:sz w:val="22"/>
          <w:szCs w:val="22"/>
          <w:lang w:val="en-GB"/>
        </w:rPr>
        <w:t>The</w:t>
      </w:r>
      <w:r w:rsidRPr="00F75988">
        <w:rPr>
          <w:spacing w:val="-5"/>
          <w:sz w:val="22"/>
          <w:szCs w:val="22"/>
          <w:lang w:val="en-GB"/>
        </w:rPr>
        <w:t xml:space="preserve"> </w:t>
      </w:r>
      <w:r w:rsidRPr="00F75988">
        <w:rPr>
          <w:sz w:val="22"/>
          <w:szCs w:val="22"/>
          <w:lang w:val="en-GB"/>
        </w:rPr>
        <w:t>Management</w:t>
      </w:r>
      <w:r w:rsidRPr="00F75988">
        <w:rPr>
          <w:spacing w:val="-3"/>
          <w:sz w:val="22"/>
          <w:szCs w:val="22"/>
          <w:lang w:val="en-GB"/>
        </w:rPr>
        <w:t xml:space="preserve"> </w:t>
      </w:r>
      <w:r w:rsidRPr="00F75988">
        <w:rPr>
          <w:sz w:val="22"/>
          <w:szCs w:val="22"/>
          <w:lang w:val="en-GB"/>
        </w:rPr>
        <w:t>Group:</w:t>
      </w:r>
      <w:r w:rsidRPr="00F75988">
        <w:rPr>
          <w:spacing w:val="-4"/>
          <w:sz w:val="22"/>
          <w:szCs w:val="22"/>
          <w:lang w:val="en-GB"/>
        </w:rPr>
        <w:t xml:space="preserve"> </w:t>
      </w:r>
      <w:r w:rsidRPr="00F75988">
        <w:rPr>
          <w:sz w:val="22"/>
          <w:szCs w:val="22"/>
          <w:lang w:val="en-GB"/>
        </w:rPr>
        <w:t>will</w:t>
      </w:r>
      <w:r w:rsidRPr="00F75988">
        <w:rPr>
          <w:spacing w:val="-4"/>
          <w:sz w:val="22"/>
          <w:szCs w:val="22"/>
          <w:lang w:val="en-GB"/>
        </w:rPr>
        <w:t xml:space="preserve"> </w:t>
      </w:r>
      <w:r w:rsidRPr="00F75988">
        <w:rPr>
          <w:sz w:val="22"/>
          <w:szCs w:val="22"/>
          <w:lang w:val="en-GB"/>
        </w:rPr>
        <w:t>publish</w:t>
      </w:r>
      <w:r w:rsidRPr="00F75988">
        <w:rPr>
          <w:spacing w:val="-5"/>
          <w:sz w:val="22"/>
          <w:szCs w:val="22"/>
          <w:lang w:val="en-GB"/>
        </w:rPr>
        <w:t xml:space="preserve"> </w:t>
      </w:r>
      <w:r w:rsidRPr="00F75988">
        <w:rPr>
          <w:sz w:val="22"/>
          <w:szCs w:val="22"/>
          <w:lang w:val="en-GB"/>
        </w:rPr>
        <w:t>a</w:t>
      </w:r>
      <w:r w:rsidRPr="00F75988">
        <w:rPr>
          <w:spacing w:val="-3"/>
          <w:sz w:val="22"/>
          <w:szCs w:val="22"/>
          <w:lang w:val="en-GB"/>
        </w:rPr>
        <w:t xml:space="preserve"> </w:t>
      </w:r>
      <w:r w:rsidRPr="00F75988">
        <w:rPr>
          <w:sz w:val="22"/>
          <w:szCs w:val="22"/>
          <w:lang w:val="en-GB"/>
        </w:rPr>
        <w:t>combined</w:t>
      </w:r>
      <w:r w:rsidRPr="00F75988">
        <w:rPr>
          <w:spacing w:val="-5"/>
          <w:sz w:val="22"/>
          <w:szCs w:val="22"/>
          <w:lang w:val="en-GB"/>
        </w:rPr>
        <w:t xml:space="preserve"> </w:t>
      </w:r>
      <w:r w:rsidRPr="00F75988">
        <w:rPr>
          <w:sz w:val="22"/>
          <w:szCs w:val="22"/>
          <w:lang w:val="en-GB"/>
        </w:rPr>
        <w:t>holiday</w:t>
      </w:r>
      <w:r w:rsidRPr="00F75988">
        <w:rPr>
          <w:spacing w:val="-4"/>
          <w:sz w:val="22"/>
          <w:szCs w:val="22"/>
          <w:lang w:val="en-GB"/>
        </w:rPr>
        <w:t xml:space="preserve"> </w:t>
      </w:r>
      <w:r w:rsidRPr="00F75988">
        <w:rPr>
          <w:sz w:val="22"/>
          <w:szCs w:val="22"/>
          <w:lang w:val="en-GB"/>
        </w:rPr>
        <w:t>list</w:t>
      </w:r>
      <w:r w:rsidRPr="00F75988">
        <w:rPr>
          <w:spacing w:val="-4"/>
          <w:sz w:val="22"/>
          <w:szCs w:val="22"/>
          <w:lang w:val="en-GB"/>
        </w:rPr>
        <w:t xml:space="preserve"> </w:t>
      </w:r>
      <w:r w:rsidRPr="00F75988">
        <w:rPr>
          <w:spacing w:val="-2"/>
          <w:sz w:val="22"/>
          <w:szCs w:val="22"/>
          <w:lang w:val="en-GB"/>
        </w:rPr>
        <w:t>for</w:t>
      </w:r>
      <w:r w:rsidRPr="00F75988">
        <w:rPr>
          <w:spacing w:val="-3"/>
          <w:sz w:val="22"/>
          <w:szCs w:val="22"/>
          <w:lang w:val="en-GB"/>
        </w:rPr>
        <w:t xml:space="preserve"> </w:t>
      </w:r>
      <w:r w:rsidRPr="00F75988">
        <w:rPr>
          <w:sz w:val="22"/>
          <w:szCs w:val="22"/>
          <w:lang w:val="en-GB"/>
        </w:rPr>
        <w:t>common reference.</w:t>
      </w:r>
    </w:p>
    <w:p w14:paraId="50CCD35A" w14:textId="77777777" w:rsidR="00DC26B9" w:rsidRPr="00F75988" w:rsidRDefault="00DC26B9" w:rsidP="00DC26B9">
      <w:pPr>
        <w:pStyle w:val="GvdeMetni"/>
        <w:rPr>
          <w:sz w:val="22"/>
          <w:szCs w:val="22"/>
          <w:lang w:val="en-GB"/>
        </w:rPr>
      </w:pPr>
    </w:p>
    <w:p w14:paraId="5CD4FB6F" w14:textId="77777777" w:rsidR="00DC26B9" w:rsidRPr="00F75988" w:rsidRDefault="00DC26B9" w:rsidP="00DC26B9">
      <w:pPr>
        <w:pStyle w:val="GvdeMetni"/>
        <w:rPr>
          <w:sz w:val="22"/>
          <w:szCs w:val="22"/>
          <w:lang w:val="en-GB"/>
        </w:rPr>
      </w:pPr>
    </w:p>
    <w:p w14:paraId="71BEC60F" w14:textId="77777777" w:rsidR="00DC26B9" w:rsidRPr="00F75988" w:rsidRDefault="00DC26B9" w:rsidP="00DC26B9">
      <w:pPr>
        <w:pStyle w:val="GvdeMetni"/>
        <w:spacing w:before="11"/>
        <w:rPr>
          <w:sz w:val="22"/>
          <w:szCs w:val="22"/>
          <w:lang w:val="en-GB"/>
        </w:rPr>
      </w:pPr>
    </w:p>
    <w:p w14:paraId="3EC12D81" w14:textId="77777777" w:rsidR="00DC26B9" w:rsidRPr="00AE6C23" w:rsidRDefault="00DC26B9" w:rsidP="00DC26B9">
      <w:pPr>
        <w:pStyle w:val="Balk2"/>
      </w:pPr>
      <w:bookmarkStart w:id="7" w:name="_Toc29899163"/>
      <w:bookmarkStart w:id="8" w:name="_Toc114147766"/>
      <w:r w:rsidRPr="00AE6C23">
        <w:t>Product Outputs</w:t>
      </w:r>
      <w:bookmarkEnd w:id="7"/>
      <w:bookmarkEnd w:id="8"/>
    </w:p>
    <w:p w14:paraId="13FB71AD" w14:textId="77777777" w:rsidR="00DC26B9" w:rsidRPr="00F75988" w:rsidRDefault="00DC26B9" w:rsidP="00DC26B9">
      <w:pPr>
        <w:pStyle w:val="GvdeMetni"/>
        <w:rPr>
          <w:b/>
          <w:sz w:val="22"/>
          <w:szCs w:val="22"/>
          <w:lang w:val="en-GB"/>
        </w:rPr>
      </w:pPr>
    </w:p>
    <w:p w14:paraId="3044BC16" w14:textId="77777777" w:rsidR="00DC26B9" w:rsidRPr="00F75988" w:rsidRDefault="00DC26B9" w:rsidP="00DC26B9">
      <w:pPr>
        <w:pStyle w:val="GvdeMetni"/>
        <w:spacing w:before="7"/>
        <w:rPr>
          <w:b/>
          <w:sz w:val="22"/>
          <w:szCs w:val="22"/>
          <w:lang w:val="en-GB"/>
        </w:rPr>
      </w:pPr>
    </w:p>
    <w:p w14:paraId="57F06159" w14:textId="2BE9EB08" w:rsidR="00DC26B9" w:rsidRPr="00F75988" w:rsidRDefault="00DC26B9" w:rsidP="00DC26B9">
      <w:pPr>
        <w:pStyle w:val="GvdeMetni"/>
        <w:spacing w:before="1" w:line="360" w:lineRule="auto"/>
        <w:ind w:right="-50"/>
        <w:jc w:val="both"/>
        <w:rPr>
          <w:sz w:val="22"/>
          <w:szCs w:val="22"/>
          <w:lang w:val="en-GB"/>
        </w:rPr>
      </w:pPr>
      <w:r w:rsidRPr="00F75988">
        <w:rPr>
          <w:sz w:val="22"/>
          <w:szCs w:val="22"/>
          <w:lang w:val="en-GB"/>
        </w:rPr>
        <w:t xml:space="preserve">Deadlines for product Outputs (particularly those that have a serious impact on the timely completion of the project) pose a serious risk. To minimise such risks all deliverables will be placed on the project Gantt chart (Time Line Chart) which will be updated on a regular basis and uploaded to </w:t>
      </w:r>
      <w:hyperlink r:id="rId10" w:history="1">
        <w:r w:rsidRPr="00F75988">
          <w:rPr>
            <w:rStyle w:val="Kpr"/>
            <w:b/>
            <w:sz w:val="22"/>
            <w:szCs w:val="22"/>
            <w:lang w:val="en-GB"/>
          </w:rPr>
          <w:t>the Drive shared folder</w:t>
        </w:r>
      </w:hyperlink>
      <w:r w:rsidRPr="00F75988">
        <w:rPr>
          <w:sz w:val="22"/>
          <w:szCs w:val="22"/>
          <w:lang w:val="en-GB"/>
        </w:rPr>
        <w:t xml:space="preserve"> of the project to view: </w:t>
      </w:r>
    </w:p>
    <w:p w14:paraId="38102E2B" w14:textId="4EF1DA63" w:rsidR="00DC26B9" w:rsidRDefault="00DA343E" w:rsidP="00DC26B9">
      <w:pPr>
        <w:pStyle w:val="AralkYok"/>
        <w:rPr>
          <w:rStyle w:val="Kpr"/>
          <w:rFonts w:ascii="Calibri" w:eastAsia="Calibri" w:hAnsi="Calibri" w:cs="Calibri"/>
          <w:lang w:val="en-GB" w:eastAsia="tr-TR"/>
        </w:rPr>
      </w:pPr>
      <w:hyperlink r:id="rId11" w:history="1">
        <w:r w:rsidR="00DC26B9" w:rsidRPr="00DC3DFF">
          <w:rPr>
            <w:rStyle w:val="Kpr"/>
            <w:rFonts w:ascii="Calibri" w:eastAsia="Calibri" w:hAnsi="Calibri" w:cs="Calibri"/>
            <w:lang w:val="en-GB" w:eastAsia="tr-TR"/>
          </w:rPr>
          <w:t>https://drive.google.com/drive/folders/1yE3uJ6UtnZUi44oThnh-dehjKXwYLGxg?usp=sharing</w:t>
        </w:r>
      </w:hyperlink>
    </w:p>
    <w:p w14:paraId="2F53EADF" w14:textId="77777777" w:rsidR="00DC26B9" w:rsidRPr="00F75988" w:rsidRDefault="00DC26B9" w:rsidP="00DC26B9">
      <w:pPr>
        <w:pStyle w:val="AralkYok"/>
        <w:rPr>
          <w:b/>
          <w:lang w:val="en-GB"/>
        </w:rPr>
      </w:pPr>
    </w:p>
    <w:p w14:paraId="5FC7F026" w14:textId="77777777" w:rsidR="00DC26B9" w:rsidRPr="00F75988" w:rsidRDefault="00DC26B9" w:rsidP="00DC26B9">
      <w:pPr>
        <w:pStyle w:val="AralkYok"/>
        <w:rPr>
          <w:b/>
          <w:lang w:val="en-GB"/>
        </w:rPr>
      </w:pPr>
      <w:r w:rsidRPr="00F75988">
        <w:rPr>
          <w:b/>
          <w:lang w:val="en-GB"/>
        </w:rPr>
        <w:t>ACTION:</w:t>
      </w:r>
    </w:p>
    <w:p w14:paraId="1454DB6B" w14:textId="77777777" w:rsidR="00DC26B9" w:rsidRPr="00F75988" w:rsidRDefault="00DC26B9" w:rsidP="00DC26B9">
      <w:pPr>
        <w:pStyle w:val="AralkYok"/>
        <w:rPr>
          <w:lang w:val="en-GB"/>
        </w:rPr>
      </w:pPr>
    </w:p>
    <w:p w14:paraId="167243C8" w14:textId="77777777" w:rsidR="00DC26B9" w:rsidRPr="00F75988" w:rsidRDefault="00DC26B9" w:rsidP="00DC26B9">
      <w:pPr>
        <w:pStyle w:val="AralkYok"/>
        <w:rPr>
          <w:b/>
          <w:lang w:val="en-GB"/>
        </w:rPr>
      </w:pPr>
      <w:r w:rsidRPr="00F75988">
        <w:rPr>
          <w:b/>
          <w:lang w:val="en-GB"/>
        </w:rPr>
        <w:t>Management Group to:</w:t>
      </w:r>
    </w:p>
    <w:p w14:paraId="389F1411" w14:textId="77777777" w:rsidR="00DC26B9" w:rsidRPr="00F75988" w:rsidRDefault="00DC26B9" w:rsidP="00DC26B9">
      <w:pPr>
        <w:pStyle w:val="GvdeMetni"/>
        <w:numPr>
          <w:ilvl w:val="0"/>
          <w:numId w:val="10"/>
        </w:numPr>
        <w:spacing w:before="146" w:line="360" w:lineRule="auto"/>
        <w:ind w:right="-50"/>
        <w:jc w:val="both"/>
        <w:rPr>
          <w:sz w:val="22"/>
          <w:szCs w:val="22"/>
          <w:lang w:val="en-GB"/>
        </w:rPr>
      </w:pPr>
      <w:r w:rsidRPr="00F75988">
        <w:rPr>
          <w:sz w:val="22"/>
          <w:szCs w:val="22"/>
          <w:lang w:val="en-GB"/>
        </w:rPr>
        <w:t>Regularly</w:t>
      </w:r>
      <w:r w:rsidRPr="00F75988">
        <w:rPr>
          <w:spacing w:val="-7"/>
          <w:sz w:val="22"/>
          <w:szCs w:val="22"/>
          <w:lang w:val="en-GB"/>
        </w:rPr>
        <w:t xml:space="preserve"> </w:t>
      </w:r>
      <w:r w:rsidRPr="00F75988">
        <w:rPr>
          <w:sz w:val="22"/>
          <w:szCs w:val="22"/>
          <w:lang w:val="en-GB"/>
        </w:rPr>
        <w:t>update</w:t>
      </w:r>
      <w:r w:rsidRPr="00F75988">
        <w:rPr>
          <w:spacing w:val="-6"/>
          <w:sz w:val="22"/>
          <w:szCs w:val="22"/>
          <w:lang w:val="en-GB"/>
        </w:rPr>
        <w:t xml:space="preserve"> </w:t>
      </w:r>
      <w:r w:rsidRPr="00F75988">
        <w:rPr>
          <w:sz w:val="22"/>
          <w:szCs w:val="22"/>
          <w:lang w:val="en-GB"/>
        </w:rPr>
        <w:t>the</w:t>
      </w:r>
      <w:r w:rsidRPr="00F75988">
        <w:rPr>
          <w:spacing w:val="-8"/>
          <w:sz w:val="22"/>
          <w:szCs w:val="22"/>
          <w:lang w:val="en-GB"/>
        </w:rPr>
        <w:t xml:space="preserve"> </w:t>
      </w:r>
      <w:r w:rsidRPr="00F75988">
        <w:rPr>
          <w:sz w:val="22"/>
          <w:szCs w:val="22"/>
          <w:lang w:val="en-GB"/>
        </w:rPr>
        <w:t>project</w:t>
      </w:r>
      <w:r w:rsidRPr="00F75988">
        <w:rPr>
          <w:spacing w:val="-5"/>
          <w:sz w:val="22"/>
          <w:szCs w:val="22"/>
          <w:lang w:val="en-GB"/>
        </w:rPr>
        <w:t xml:space="preserve"> </w:t>
      </w:r>
      <w:r w:rsidRPr="00F75988">
        <w:rPr>
          <w:sz w:val="22"/>
          <w:szCs w:val="22"/>
          <w:lang w:val="en-GB"/>
        </w:rPr>
        <w:t>Gantt</w:t>
      </w:r>
      <w:r w:rsidRPr="00F75988">
        <w:rPr>
          <w:spacing w:val="-7"/>
          <w:sz w:val="22"/>
          <w:szCs w:val="22"/>
          <w:lang w:val="en-GB"/>
        </w:rPr>
        <w:t xml:space="preserve"> </w:t>
      </w:r>
      <w:r w:rsidRPr="00F75988">
        <w:rPr>
          <w:sz w:val="22"/>
          <w:szCs w:val="22"/>
          <w:lang w:val="en-GB"/>
        </w:rPr>
        <w:t>chart</w:t>
      </w:r>
      <w:r w:rsidRPr="00F75988">
        <w:rPr>
          <w:spacing w:val="-7"/>
          <w:sz w:val="22"/>
          <w:szCs w:val="22"/>
          <w:lang w:val="en-GB"/>
        </w:rPr>
        <w:t xml:space="preserve"> </w:t>
      </w:r>
      <w:r w:rsidRPr="00F75988">
        <w:rPr>
          <w:sz w:val="22"/>
          <w:szCs w:val="22"/>
          <w:lang w:val="en-GB"/>
        </w:rPr>
        <w:t>to</w:t>
      </w:r>
      <w:r w:rsidRPr="00F75988">
        <w:rPr>
          <w:spacing w:val="-8"/>
          <w:sz w:val="22"/>
          <w:szCs w:val="22"/>
          <w:lang w:val="en-GB"/>
        </w:rPr>
        <w:t xml:space="preserve"> </w:t>
      </w:r>
      <w:r w:rsidRPr="00F75988">
        <w:rPr>
          <w:sz w:val="22"/>
          <w:szCs w:val="22"/>
          <w:lang w:val="en-GB"/>
        </w:rPr>
        <w:t>reflect</w:t>
      </w:r>
      <w:r w:rsidRPr="00F75988">
        <w:rPr>
          <w:spacing w:val="-7"/>
          <w:sz w:val="22"/>
          <w:szCs w:val="22"/>
          <w:lang w:val="en-GB"/>
        </w:rPr>
        <w:t xml:space="preserve"> </w:t>
      </w:r>
      <w:r w:rsidRPr="00F75988">
        <w:rPr>
          <w:sz w:val="22"/>
          <w:szCs w:val="22"/>
          <w:lang w:val="en-GB"/>
        </w:rPr>
        <w:t>a</w:t>
      </w:r>
      <w:r w:rsidRPr="00F75988">
        <w:rPr>
          <w:spacing w:val="-6"/>
          <w:sz w:val="22"/>
          <w:szCs w:val="22"/>
          <w:lang w:val="en-GB"/>
        </w:rPr>
        <w:t xml:space="preserve"> </w:t>
      </w:r>
      <w:r w:rsidRPr="00F75988">
        <w:rPr>
          <w:sz w:val="22"/>
          <w:szCs w:val="22"/>
          <w:lang w:val="en-GB"/>
        </w:rPr>
        <w:t>true</w:t>
      </w:r>
      <w:r w:rsidRPr="00F75988">
        <w:rPr>
          <w:spacing w:val="-8"/>
          <w:sz w:val="22"/>
          <w:szCs w:val="22"/>
          <w:lang w:val="en-GB"/>
        </w:rPr>
        <w:t xml:space="preserve"> </w:t>
      </w:r>
      <w:r w:rsidRPr="00F75988">
        <w:rPr>
          <w:sz w:val="22"/>
          <w:szCs w:val="22"/>
          <w:lang w:val="en-GB"/>
        </w:rPr>
        <w:t>representation</w:t>
      </w:r>
      <w:r w:rsidRPr="00F75988">
        <w:rPr>
          <w:spacing w:val="-5"/>
          <w:sz w:val="22"/>
          <w:szCs w:val="22"/>
          <w:lang w:val="en-GB"/>
        </w:rPr>
        <w:t xml:space="preserve"> </w:t>
      </w:r>
      <w:r w:rsidRPr="00F75988">
        <w:rPr>
          <w:sz w:val="22"/>
          <w:szCs w:val="22"/>
          <w:lang w:val="en-GB"/>
        </w:rPr>
        <w:t>of</w:t>
      </w:r>
      <w:r w:rsidRPr="00F75988">
        <w:rPr>
          <w:spacing w:val="-7"/>
          <w:sz w:val="22"/>
          <w:szCs w:val="22"/>
          <w:lang w:val="en-GB"/>
        </w:rPr>
        <w:t xml:space="preserve"> </w:t>
      </w:r>
      <w:r w:rsidRPr="00F75988">
        <w:rPr>
          <w:sz w:val="22"/>
          <w:szCs w:val="22"/>
          <w:lang w:val="en-GB"/>
        </w:rPr>
        <w:t>the</w:t>
      </w:r>
      <w:r w:rsidRPr="00F75988">
        <w:rPr>
          <w:spacing w:val="-8"/>
          <w:sz w:val="22"/>
          <w:szCs w:val="22"/>
          <w:lang w:val="en-GB"/>
        </w:rPr>
        <w:t xml:space="preserve"> </w:t>
      </w:r>
      <w:r w:rsidRPr="00F75988">
        <w:rPr>
          <w:sz w:val="22"/>
          <w:szCs w:val="22"/>
          <w:lang w:val="en-GB"/>
        </w:rPr>
        <w:t>current project status.</w:t>
      </w:r>
    </w:p>
    <w:p w14:paraId="49D1A3CC" w14:textId="4BA02056" w:rsidR="00DC26B9" w:rsidRPr="00F75988" w:rsidRDefault="00DC26B9" w:rsidP="00DC26B9">
      <w:pPr>
        <w:pStyle w:val="GvdeMetni"/>
        <w:numPr>
          <w:ilvl w:val="0"/>
          <w:numId w:val="10"/>
        </w:numPr>
        <w:spacing w:line="360" w:lineRule="auto"/>
        <w:ind w:right="-50"/>
        <w:jc w:val="both"/>
        <w:rPr>
          <w:sz w:val="22"/>
          <w:szCs w:val="22"/>
          <w:lang w:val="en-GB"/>
        </w:rPr>
      </w:pPr>
      <w:r w:rsidRPr="00F75988">
        <w:rPr>
          <w:sz w:val="22"/>
          <w:szCs w:val="22"/>
          <w:lang w:val="en-GB"/>
        </w:rPr>
        <w:t>By</w:t>
      </w:r>
      <w:r w:rsidRPr="00F75988">
        <w:rPr>
          <w:spacing w:val="-5"/>
          <w:sz w:val="22"/>
          <w:szCs w:val="22"/>
          <w:lang w:val="en-GB"/>
        </w:rPr>
        <w:t xml:space="preserve"> </w:t>
      </w:r>
      <w:r w:rsidRPr="00F75988">
        <w:rPr>
          <w:sz w:val="22"/>
          <w:szCs w:val="22"/>
          <w:lang w:val="en-GB"/>
        </w:rPr>
        <w:t>prudent</w:t>
      </w:r>
      <w:r w:rsidRPr="00F75988">
        <w:rPr>
          <w:spacing w:val="-3"/>
          <w:sz w:val="22"/>
          <w:szCs w:val="22"/>
          <w:lang w:val="en-GB"/>
        </w:rPr>
        <w:t xml:space="preserve"> </w:t>
      </w:r>
      <w:r w:rsidRPr="00F75988">
        <w:rPr>
          <w:sz w:val="22"/>
          <w:szCs w:val="22"/>
          <w:lang w:val="en-GB"/>
        </w:rPr>
        <w:t>and</w:t>
      </w:r>
      <w:r w:rsidRPr="00F75988">
        <w:rPr>
          <w:spacing w:val="-5"/>
          <w:sz w:val="22"/>
          <w:szCs w:val="22"/>
          <w:lang w:val="en-GB"/>
        </w:rPr>
        <w:t xml:space="preserve"> </w:t>
      </w:r>
      <w:r w:rsidRPr="00F75988">
        <w:rPr>
          <w:sz w:val="22"/>
          <w:szCs w:val="22"/>
          <w:lang w:val="en-GB"/>
        </w:rPr>
        <w:t>continual</w:t>
      </w:r>
      <w:r w:rsidRPr="00F75988">
        <w:rPr>
          <w:spacing w:val="-4"/>
          <w:sz w:val="22"/>
          <w:szCs w:val="22"/>
          <w:lang w:val="en-GB"/>
        </w:rPr>
        <w:t xml:space="preserve"> </w:t>
      </w:r>
      <w:r w:rsidRPr="00F75988">
        <w:rPr>
          <w:sz w:val="22"/>
          <w:szCs w:val="22"/>
          <w:lang w:val="en-GB"/>
        </w:rPr>
        <w:t>use</w:t>
      </w:r>
      <w:r w:rsidRPr="00F75988">
        <w:rPr>
          <w:spacing w:val="-6"/>
          <w:sz w:val="22"/>
          <w:szCs w:val="22"/>
          <w:lang w:val="en-GB"/>
        </w:rPr>
        <w:t xml:space="preserve"> </w:t>
      </w:r>
      <w:r w:rsidRPr="00F75988">
        <w:rPr>
          <w:sz w:val="22"/>
          <w:szCs w:val="22"/>
          <w:lang w:val="en-GB"/>
        </w:rPr>
        <w:t>of</w:t>
      </w:r>
      <w:r w:rsidRPr="00F75988">
        <w:rPr>
          <w:spacing w:val="-6"/>
          <w:sz w:val="22"/>
          <w:szCs w:val="22"/>
          <w:lang w:val="en-GB"/>
        </w:rPr>
        <w:t xml:space="preserve"> </w:t>
      </w:r>
      <w:hyperlink r:id="rId12" w:history="1">
        <w:r w:rsidRPr="00F75988">
          <w:rPr>
            <w:rStyle w:val="Kpr"/>
            <w:sz w:val="22"/>
            <w:szCs w:val="22"/>
            <w:lang w:val="en-GB"/>
          </w:rPr>
          <w:t xml:space="preserve">the </w:t>
        </w:r>
        <w:r>
          <w:rPr>
            <w:rStyle w:val="Kpr"/>
            <w:sz w:val="22"/>
            <w:szCs w:val="22"/>
            <w:lang w:val="en-GB"/>
          </w:rPr>
          <w:t>SEA MENTOR</w:t>
        </w:r>
        <w:r w:rsidRPr="00F75988">
          <w:rPr>
            <w:rStyle w:val="Kpr"/>
            <w:sz w:val="22"/>
            <w:szCs w:val="22"/>
            <w:lang w:val="en-GB"/>
          </w:rPr>
          <w:t xml:space="preserve"> Drive</w:t>
        </w:r>
        <w:r w:rsidRPr="00F75988">
          <w:rPr>
            <w:rStyle w:val="Kpr"/>
            <w:spacing w:val="-5"/>
            <w:sz w:val="22"/>
            <w:szCs w:val="22"/>
            <w:lang w:val="en-GB"/>
          </w:rPr>
          <w:t xml:space="preserve"> shared folder</w:t>
        </w:r>
      </w:hyperlink>
      <w:r w:rsidRPr="00F75988">
        <w:rPr>
          <w:spacing w:val="-5"/>
          <w:sz w:val="22"/>
          <w:szCs w:val="22"/>
          <w:lang w:val="en-GB"/>
        </w:rPr>
        <w:t xml:space="preserve"> </w:t>
      </w:r>
      <w:r w:rsidRPr="00F75988">
        <w:rPr>
          <w:sz w:val="22"/>
          <w:szCs w:val="22"/>
          <w:lang w:val="en-GB"/>
        </w:rPr>
        <w:t>and</w:t>
      </w:r>
      <w:r w:rsidRPr="00F75988">
        <w:rPr>
          <w:spacing w:val="-3"/>
          <w:sz w:val="22"/>
          <w:szCs w:val="22"/>
          <w:lang w:val="en-GB"/>
        </w:rPr>
        <w:t xml:space="preserve"> </w:t>
      </w:r>
      <w:r w:rsidRPr="00F75988">
        <w:rPr>
          <w:sz w:val="22"/>
          <w:szCs w:val="22"/>
          <w:lang w:val="en-GB"/>
        </w:rPr>
        <w:t>dynamic</w:t>
      </w:r>
      <w:r w:rsidRPr="00F75988">
        <w:rPr>
          <w:spacing w:val="-5"/>
          <w:sz w:val="22"/>
          <w:szCs w:val="22"/>
          <w:lang w:val="en-GB"/>
        </w:rPr>
        <w:t xml:space="preserve"> </w:t>
      </w:r>
      <w:r w:rsidRPr="00F75988">
        <w:rPr>
          <w:sz w:val="22"/>
          <w:szCs w:val="22"/>
          <w:lang w:val="en-GB"/>
        </w:rPr>
        <w:t>Gantt</w:t>
      </w:r>
      <w:r w:rsidRPr="00F75988">
        <w:rPr>
          <w:spacing w:val="-5"/>
          <w:sz w:val="22"/>
          <w:szCs w:val="22"/>
          <w:lang w:val="en-GB"/>
        </w:rPr>
        <w:t xml:space="preserve"> </w:t>
      </w:r>
      <w:r w:rsidRPr="00F75988">
        <w:rPr>
          <w:sz w:val="22"/>
          <w:szCs w:val="22"/>
          <w:lang w:val="en-GB"/>
        </w:rPr>
        <w:t>chart</w:t>
      </w:r>
      <w:r w:rsidRPr="00F75988">
        <w:rPr>
          <w:spacing w:val="-5"/>
          <w:sz w:val="22"/>
          <w:szCs w:val="22"/>
          <w:lang w:val="en-GB"/>
        </w:rPr>
        <w:t xml:space="preserve"> </w:t>
      </w:r>
      <w:r w:rsidRPr="00F75988">
        <w:rPr>
          <w:sz w:val="22"/>
          <w:szCs w:val="22"/>
          <w:lang w:val="en-GB"/>
        </w:rPr>
        <w:t>Management</w:t>
      </w:r>
      <w:r w:rsidRPr="00F75988">
        <w:rPr>
          <w:spacing w:val="-6"/>
          <w:sz w:val="22"/>
          <w:szCs w:val="22"/>
          <w:lang w:val="en-GB"/>
        </w:rPr>
        <w:t xml:space="preserve"> </w:t>
      </w:r>
      <w:r w:rsidRPr="00F75988">
        <w:rPr>
          <w:sz w:val="22"/>
          <w:szCs w:val="22"/>
          <w:lang w:val="en-GB"/>
        </w:rPr>
        <w:t>Group</w:t>
      </w:r>
      <w:r w:rsidRPr="00F75988">
        <w:rPr>
          <w:spacing w:val="-5"/>
          <w:sz w:val="22"/>
          <w:szCs w:val="22"/>
          <w:lang w:val="en-GB"/>
        </w:rPr>
        <w:t xml:space="preserve"> </w:t>
      </w:r>
      <w:r w:rsidRPr="00F75988">
        <w:rPr>
          <w:sz w:val="22"/>
          <w:szCs w:val="22"/>
          <w:lang w:val="en-GB"/>
        </w:rPr>
        <w:t>will be able to predict and mitigate by swift and appropriate action any time line shortfalls that may occur in the project</w:t>
      </w:r>
      <w:r w:rsidRPr="00F75988">
        <w:rPr>
          <w:spacing w:val="-5"/>
          <w:sz w:val="22"/>
          <w:szCs w:val="22"/>
          <w:lang w:val="en-GB"/>
        </w:rPr>
        <w:t xml:space="preserve"> </w:t>
      </w:r>
      <w:r w:rsidRPr="00F75988">
        <w:rPr>
          <w:sz w:val="22"/>
          <w:szCs w:val="22"/>
          <w:lang w:val="en-GB"/>
        </w:rPr>
        <w:t>plan.</w:t>
      </w:r>
    </w:p>
    <w:p w14:paraId="0A8597DD" w14:textId="77777777" w:rsidR="00DC26B9" w:rsidRPr="00F75988" w:rsidRDefault="00DC26B9" w:rsidP="00DC26B9">
      <w:pPr>
        <w:pStyle w:val="GvdeMetni"/>
        <w:spacing w:line="360" w:lineRule="auto"/>
        <w:ind w:left="720" w:right="-50"/>
        <w:jc w:val="both"/>
        <w:rPr>
          <w:sz w:val="22"/>
          <w:szCs w:val="22"/>
          <w:lang w:val="en-GB"/>
        </w:rPr>
      </w:pPr>
    </w:p>
    <w:p w14:paraId="421FA917" w14:textId="77777777" w:rsidR="00DC26B9" w:rsidRDefault="00DC26B9" w:rsidP="00DC26B9">
      <w:pPr>
        <w:pStyle w:val="AralkYok"/>
        <w:rPr>
          <w:b/>
          <w:lang w:val="en-GB"/>
        </w:rPr>
      </w:pPr>
    </w:p>
    <w:p w14:paraId="53A6ACD9" w14:textId="77777777" w:rsidR="00DC26B9" w:rsidRPr="00F75988" w:rsidRDefault="00DC26B9" w:rsidP="00DC26B9">
      <w:pPr>
        <w:pStyle w:val="AralkYok"/>
        <w:rPr>
          <w:b/>
          <w:lang w:val="en-GB"/>
        </w:rPr>
      </w:pPr>
      <w:r w:rsidRPr="00F75988">
        <w:rPr>
          <w:b/>
          <w:lang w:val="en-GB"/>
        </w:rPr>
        <w:t>Evaluation and Monitoring Group to:</w:t>
      </w:r>
    </w:p>
    <w:p w14:paraId="3C41E456" w14:textId="77777777" w:rsidR="00DC26B9" w:rsidRPr="00F75988" w:rsidRDefault="00DC26B9" w:rsidP="00DC26B9">
      <w:pPr>
        <w:pStyle w:val="GvdeMetni"/>
        <w:numPr>
          <w:ilvl w:val="0"/>
          <w:numId w:val="9"/>
        </w:numPr>
        <w:spacing w:before="149" w:line="360" w:lineRule="auto"/>
        <w:ind w:right="-50"/>
        <w:jc w:val="both"/>
        <w:rPr>
          <w:sz w:val="22"/>
          <w:szCs w:val="22"/>
          <w:lang w:val="en-GB"/>
        </w:rPr>
      </w:pPr>
      <w:r w:rsidRPr="00F75988">
        <w:rPr>
          <w:sz w:val="22"/>
          <w:szCs w:val="22"/>
          <w:lang w:val="en-GB"/>
        </w:rPr>
        <w:lastRenderedPageBreak/>
        <w:t>Regularly</w:t>
      </w:r>
      <w:r w:rsidRPr="00F75988">
        <w:rPr>
          <w:spacing w:val="-6"/>
          <w:sz w:val="22"/>
          <w:szCs w:val="22"/>
          <w:lang w:val="en-GB"/>
        </w:rPr>
        <w:t xml:space="preserve"> </w:t>
      </w:r>
      <w:r w:rsidRPr="00F75988">
        <w:rPr>
          <w:sz w:val="22"/>
          <w:szCs w:val="22"/>
          <w:lang w:val="en-GB"/>
        </w:rPr>
        <w:t>consult</w:t>
      </w:r>
      <w:r w:rsidRPr="00F75988">
        <w:rPr>
          <w:spacing w:val="-7"/>
          <w:sz w:val="22"/>
          <w:szCs w:val="22"/>
          <w:lang w:val="en-GB"/>
        </w:rPr>
        <w:t xml:space="preserve"> </w:t>
      </w:r>
      <w:r w:rsidRPr="00F75988">
        <w:rPr>
          <w:sz w:val="22"/>
          <w:szCs w:val="22"/>
          <w:lang w:val="en-GB"/>
        </w:rPr>
        <w:t>the</w:t>
      </w:r>
      <w:r w:rsidRPr="00F75988">
        <w:rPr>
          <w:spacing w:val="-8"/>
          <w:sz w:val="22"/>
          <w:szCs w:val="22"/>
          <w:lang w:val="en-GB"/>
        </w:rPr>
        <w:t xml:space="preserve"> </w:t>
      </w:r>
      <w:r w:rsidRPr="00F75988">
        <w:rPr>
          <w:sz w:val="22"/>
          <w:szCs w:val="22"/>
          <w:lang w:val="en-GB"/>
        </w:rPr>
        <w:t>project</w:t>
      </w:r>
      <w:r w:rsidRPr="00F75988">
        <w:rPr>
          <w:spacing w:val="-5"/>
          <w:sz w:val="22"/>
          <w:szCs w:val="22"/>
          <w:lang w:val="en-GB"/>
        </w:rPr>
        <w:t xml:space="preserve"> </w:t>
      </w:r>
      <w:r w:rsidRPr="00F75988">
        <w:rPr>
          <w:sz w:val="22"/>
          <w:szCs w:val="22"/>
          <w:lang w:val="en-GB"/>
        </w:rPr>
        <w:t>Gantt</w:t>
      </w:r>
      <w:r w:rsidRPr="00F75988">
        <w:rPr>
          <w:spacing w:val="-7"/>
          <w:sz w:val="22"/>
          <w:szCs w:val="22"/>
          <w:lang w:val="en-GB"/>
        </w:rPr>
        <w:t xml:space="preserve"> </w:t>
      </w:r>
      <w:r w:rsidRPr="00F75988">
        <w:rPr>
          <w:sz w:val="22"/>
          <w:szCs w:val="22"/>
          <w:lang w:val="en-GB"/>
        </w:rPr>
        <w:t>chart,</w:t>
      </w:r>
      <w:r w:rsidRPr="00F75988">
        <w:rPr>
          <w:spacing w:val="-7"/>
          <w:sz w:val="22"/>
          <w:szCs w:val="22"/>
          <w:lang w:val="en-GB"/>
        </w:rPr>
        <w:t xml:space="preserve"> </w:t>
      </w:r>
      <w:r w:rsidRPr="00F75988">
        <w:rPr>
          <w:sz w:val="22"/>
          <w:szCs w:val="22"/>
          <w:lang w:val="en-GB"/>
        </w:rPr>
        <w:t>verify</w:t>
      </w:r>
      <w:r w:rsidRPr="00F75988">
        <w:rPr>
          <w:spacing w:val="-6"/>
          <w:sz w:val="22"/>
          <w:szCs w:val="22"/>
          <w:lang w:val="en-GB"/>
        </w:rPr>
        <w:t xml:space="preserve"> </w:t>
      </w:r>
      <w:r w:rsidRPr="00F75988">
        <w:rPr>
          <w:sz w:val="22"/>
          <w:szCs w:val="22"/>
          <w:lang w:val="en-GB"/>
        </w:rPr>
        <w:t>data</w:t>
      </w:r>
      <w:r w:rsidRPr="00F75988">
        <w:rPr>
          <w:spacing w:val="-6"/>
          <w:sz w:val="22"/>
          <w:szCs w:val="22"/>
          <w:lang w:val="en-GB"/>
        </w:rPr>
        <w:t xml:space="preserve"> </w:t>
      </w:r>
      <w:r w:rsidRPr="00F75988">
        <w:rPr>
          <w:sz w:val="22"/>
          <w:szCs w:val="22"/>
          <w:lang w:val="en-GB"/>
        </w:rPr>
        <w:t>authenticity</w:t>
      </w:r>
      <w:r w:rsidRPr="00F75988">
        <w:rPr>
          <w:spacing w:val="-6"/>
          <w:sz w:val="22"/>
          <w:szCs w:val="22"/>
          <w:lang w:val="en-GB"/>
        </w:rPr>
        <w:t xml:space="preserve"> </w:t>
      </w:r>
      <w:r w:rsidRPr="00F75988">
        <w:rPr>
          <w:sz w:val="22"/>
          <w:szCs w:val="22"/>
          <w:lang w:val="en-GB"/>
        </w:rPr>
        <w:t>and</w:t>
      </w:r>
      <w:r w:rsidRPr="00F75988">
        <w:rPr>
          <w:spacing w:val="-7"/>
          <w:sz w:val="22"/>
          <w:szCs w:val="22"/>
          <w:lang w:val="en-GB"/>
        </w:rPr>
        <w:t xml:space="preserve"> </w:t>
      </w:r>
      <w:r w:rsidRPr="00F75988">
        <w:rPr>
          <w:sz w:val="22"/>
          <w:szCs w:val="22"/>
          <w:lang w:val="en-GB"/>
        </w:rPr>
        <w:t>advise</w:t>
      </w:r>
      <w:r w:rsidRPr="00F75988">
        <w:rPr>
          <w:spacing w:val="-5"/>
          <w:sz w:val="22"/>
          <w:szCs w:val="22"/>
          <w:lang w:val="en-GB"/>
        </w:rPr>
        <w:t xml:space="preserve"> </w:t>
      </w:r>
      <w:r w:rsidRPr="00F75988">
        <w:rPr>
          <w:sz w:val="22"/>
          <w:szCs w:val="22"/>
          <w:lang w:val="en-GB"/>
        </w:rPr>
        <w:t>Management Group</w:t>
      </w:r>
      <w:r w:rsidRPr="00F75988">
        <w:rPr>
          <w:spacing w:val="1"/>
          <w:sz w:val="22"/>
          <w:szCs w:val="22"/>
          <w:lang w:val="en-GB"/>
        </w:rPr>
        <w:t xml:space="preserve"> </w:t>
      </w:r>
      <w:r w:rsidRPr="00F75988">
        <w:rPr>
          <w:spacing w:val="-3"/>
          <w:sz w:val="22"/>
          <w:szCs w:val="22"/>
          <w:lang w:val="en-GB"/>
        </w:rPr>
        <w:t>accordingly.</w:t>
      </w:r>
    </w:p>
    <w:p w14:paraId="46E19979" w14:textId="77777777" w:rsidR="00DC26B9" w:rsidRPr="00F75988" w:rsidRDefault="00DC26B9" w:rsidP="00DC26B9">
      <w:pPr>
        <w:pStyle w:val="GvdeMetni"/>
        <w:spacing w:before="10"/>
        <w:rPr>
          <w:sz w:val="22"/>
          <w:szCs w:val="22"/>
          <w:lang w:val="en-GB"/>
        </w:rPr>
      </w:pPr>
    </w:p>
    <w:p w14:paraId="57C995D1" w14:textId="77777777" w:rsidR="00DC26B9" w:rsidRPr="00AE6C23" w:rsidRDefault="00DC26B9" w:rsidP="00DC26B9">
      <w:pPr>
        <w:pStyle w:val="Balk2"/>
      </w:pPr>
      <w:bookmarkStart w:id="9" w:name="_Toc29899164"/>
      <w:bookmarkStart w:id="10" w:name="_Toc114147767"/>
      <w:r w:rsidRPr="00AE6C23">
        <w:t>Data loss</w:t>
      </w:r>
      <w:bookmarkEnd w:id="9"/>
      <w:bookmarkEnd w:id="10"/>
    </w:p>
    <w:p w14:paraId="6B854B1D" w14:textId="77777777" w:rsidR="00DC26B9" w:rsidRPr="00F75988" w:rsidRDefault="00DC26B9" w:rsidP="00DC26B9">
      <w:pPr>
        <w:pStyle w:val="GvdeMetni"/>
        <w:rPr>
          <w:b/>
          <w:sz w:val="22"/>
          <w:szCs w:val="22"/>
          <w:lang w:val="en-GB"/>
        </w:rPr>
      </w:pPr>
    </w:p>
    <w:p w14:paraId="739F8FB8" w14:textId="7C44BFE6" w:rsidR="00DC26B9" w:rsidRPr="00F75988" w:rsidRDefault="00DC26B9" w:rsidP="00DC26B9">
      <w:pPr>
        <w:pStyle w:val="GvdeMetni"/>
        <w:spacing w:line="360" w:lineRule="auto"/>
        <w:ind w:right="-50"/>
        <w:jc w:val="both"/>
        <w:rPr>
          <w:sz w:val="22"/>
          <w:szCs w:val="22"/>
          <w:lang w:val="en-GB"/>
        </w:rPr>
      </w:pPr>
      <w:r w:rsidRPr="00F75988">
        <w:rPr>
          <w:sz w:val="22"/>
          <w:szCs w:val="22"/>
          <w:lang w:val="en-GB"/>
        </w:rPr>
        <w:t xml:space="preserve">Data loss from computers and </w:t>
      </w:r>
      <w:hyperlink r:id="rId13" w:history="1">
        <w:r w:rsidRPr="00F75988">
          <w:rPr>
            <w:rStyle w:val="Kpr"/>
            <w:sz w:val="22"/>
            <w:szCs w:val="22"/>
            <w:lang w:val="en-GB"/>
          </w:rPr>
          <w:t xml:space="preserve">the </w:t>
        </w:r>
        <w:r>
          <w:rPr>
            <w:rStyle w:val="Kpr"/>
            <w:sz w:val="22"/>
            <w:szCs w:val="22"/>
            <w:lang w:val="en-GB"/>
          </w:rPr>
          <w:t>SEA MENTOR</w:t>
        </w:r>
        <w:r w:rsidRPr="00F75988">
          <w:rPr>
            <w:rStyle w:val="Kpr"/>
            <w:sz w:val="22"/>
            <w:szCs w:val="22"/>
            <w:lang w:val="en-GB"/>
          </w:rPr>
          <w:t xml:space="preserve"> Drive</w:t>
        </w:r>
        <w:r w:rsidRPr="00F75988">
          <w:rPr>
            <w:rStyle w:val="Kpr"/>
            <w:spacing w:val="-5"/>
            <w:sz w:val="22"/>
            <w:szCs w:val="22"/>
            <w:lang w:val="en-GB"/>
          </w:rPr>
          <w:t xml:space="preserve"> shared folder</w:t>
        </w:r>
      </w:hyperlink>
      <w:r w:rsidRPr="00F75988">
        <w:rPr>
          <w:sz w:val="22"/>
          <w:szCs w:val="22"/>
          <w:lang w:val="en-GB"/>
        </w:rPr>
        <w:t xml:space="preserve"> pose a significant threat to the success of the project. A strict data backup procedure will be implemented. All critical data and documentation should be backed up immediately following normal save procedures.</w:t>
      </w:r>
    </w:p>
    <w:p w14:paraId="4B596D2B" w14:textId="77777777" w:rsidR="00DC26B9" w:rsidRPr="00F75988" w:rsidRDefault="00DC26B9" w:rsidP="00DC26B9">
      <w:pPr>
        <w:pStyle w:val="AralkYok"/>
        <w:rPr>
          <w:b/>
          <w:lang w:val="en-GB"/>
        </w:rPr>
      </w:pPr>
      <w:r w:rsidRPr="00F75988">
        <w:rPr>
          <w:b/>
          <w:lang w:val="en-GB"/>
        </w:rPr>
        <w:t>ACTION:</w:t>
      </w:r>
    </w:p>
    <w:p w14:paraId="40BDF70B" w14:textId="77777777" w:rsidR="00DC26B9" w:rsidRPr="00F75988" w:rsidRDefault="00DC26B9" w:rsidP="00DC26B9">
      <w:pPr>
        <w:pStyle w:val="GvdeMetni"/>
        <w:numPr>
          <w:ilvl w:val="0"/>
          <w:numId w:val="8"/>
        </w:numPr>
        <w:spacing w:before="146"/>
        <w:ind w:right="-50"/>
        <w:rPr>
          <w:sz w:val="22"/>
          <w:szCs w:val="22"/>
          <w:lang w:val="en-GB"/>
        </w:rPr>
      </w:pPr>
      <w:r w:rsidRPr="00F75988">
        <w:rPr>
          <w:sz w:val="22"/>
          <w:szCs w:val="22"/>
          <w:lang w:val="en-GB"/>
        </w:rPr>
        <w:t>Evaluation and Monitoring Group to:</w:t>
      </w:r>
    </w:p>
    <w:p w14:paraId="52BB3477" w14:textId="5A851C6E" w:rsidR="00DC26B9" w:rsidRPr="00F75988" w:rsidRDefault="00DC26B9" w:rsidP="00DC26B9">
      <w:pPr>
        <w:pStyle w:val="GvdeMetni"/>
        <w:numPr>
          <w:ilvl w:val="0"/>
          <w:numId w:val="8"/>
        </w:numPr>
        <w:spacing w:before="149"/>
        <w:ind w:right="-50"/>
        <w:jc w:val="both"/>
        <w:rPr>
          <w:sz w:val="22"/>
          <w:szCs w:val="22"/>
          <w:lang w:val="en-GB"/>
        </w:rPr>
      </w:pPr>
      <w:r w:rsidRPr="00F75988">
        <w:rPr>
          <w:sz w:val="22"/>
          <w:szCs w:val="22"/>
          <w:lang w:val="en-GB"/>
        </w:rPr>
        <w:t xml:space="preserve">Ensure that </w:t>
      </w:r>
      <w:hyperlink r:id="rId14" w:history="1">
        <w:r w:rsidRPr="00F75988">
          <w:rPr>
            <w:rStyle w:val="Kpr"/>
            <w:sz w:val="22"/>
            <w:szCs w:val="22"/>
            <w:lang w:val="en-GB"/>
          </w:rPr>
          <w:t xml:space="preserve">the </w:t>
        </w:r>
        <w:r>
          <w:rPr>
            <w:rStyle w:val="Kpr"/>
            <w:sz w:val="22"/>
            <w:szCs w:val="22"/>
            <w:lang w:val="en-GB"/>
          </w:rPr>
          <w:t>SEA MENTOR</w:t>
        </w:r>
        <w:r w:rsidRPr="00F75988">
          <w:rPr>
            <w:rStyle w:val="Kpr"/>
            <w:sz w:val="22"/>
            <w:szCs w:val="22"/>
            <w:lang w:val="en-GB"/>
          </w:rPr>
          <w:t xml:space="preserve"> Drive</w:t>
        </w:r>
        <w:r w:rsidRPr="00F75988">
          <w:rPr>
            <w:rStyle w:val="Kpr"/>
            <w:spacing w:val="-5"/>
            <w:sz w:val="22"/>
            <w:szCs w:val="22"/>
            <w:lang w:val="en-GB"/>
          </w:rPr>
          <w:t xml:space="preserve"> shared folder</w:t>
        </w:r>
      </w:hyperlink>
      <w:r w:rsidRPr="00F75988">
        <w:rPr>
          <w:sz w:val="22"/>
          <w:szCs w:val="22"/>
          <w:lang w:val="en-GB"/>
        </w:rPr>
        <w:t xml:space="preserve"> is implementing adequate back up procedures.</w:t>
      </w:r>
    </w:p>
    <w:p w14:paraId="72D8A067" w14:textId="77777777" w:rsidR="00DC26B9" w:rsidRPr="00F75988" w:rsidRDefault="00DC26B9" w:rsidP="00DC26B9">
      <w:pPr>
        <w:pStyle w:val="GvdeMetni"/>
        <w:numPr>
          <w:ilvl w:val="0"/>
          <w:numId w:val="8"/>
        </w:numPr>
        <w:spacing w:before="146" w:line="360" w:lineRule="auto"/>
        <w:ind w:right="-50"/>
        <w:jc w:val="both"/>
        <w:rPr>
          <w:sz w:val="22"/>
          <w:szCs w:val="22"/>
          <w:lang w:val="en-GB"/>
        </w:rPr>
      </w:pPr>
      <w:r w:rsidRPr="00F75988">
        <w:rPr>
          <w:sz w:val="22"/>
          <w:szCs w:val="22"/>
          <w:lang w:val="en-GB"/>
        </w:rPr>
        <w:t>Ensure that the website, Matrix Software and its data base content are subject to an adequate backup regime.</w:t>
      </w:r>
    </w:p>
    <w:p w14:paraId="7B8E9430" w14:textId="77777777" w:rsidR="00DC26B9" w:rsidRPr="00F75988" w:rsidRDefault="00DC26B9" w:rsidP="00DC26B9">
      <w:pPr>
        <w:pStyle w:val="GvdeMetni"/>
        <w:rPr>
          <w:sz w:val="22"/>
          <w:szCs w:val="22"/>
          <w:lang w:val="en-GB"/>
        </w:rPr>
      </w:pPr>
    </w:p>
    <w:p w14:paraId="27D7F08C" w14:textId="77777777" w:rsidR="00DC26B9" w:rsidRPr="00AE6C23" w:rsidRDefault="00DC26B9" w:rsidP="00DC26B9">
      <w:pPr>
        <w:pStyle w:val="Balk2"/>
      </w:pPr>
      <w:bookmarkStart w:id="11" w:name="_Toc29899165"/>
      <w:bookmarkStart w:id="12" w:name="_Toc114147768"/>
      <w:r w:rsidRPr="00AE6C23">
        <w:t>Online security</w:t>
      </w:r>
      <w:bookmarkEnd w:id="11"/>
      <w:bookmarkEnd w:id="12"/>
    </w:p>
    <w:p w14:paraId="2233EF1F" w14:textId="77777777" w:rsidR="00DC26B9" w:rsidRPr="00F75988" w:rsidRDefault="00DC26B9" w:rsidP="00DC26B9">
      <w:pPr>
        <w:pStyle w:val="GvdeMetni"/>
        <w:spacing w:before="11"/>
        <w:rPr>
          <w:b/>
          <w:sz w:val="22"/>
          <w:szCs w:val="22"/>
          <w:lang w:val="en-GB"/>
        </w:rPr>
      </w:pPr>
    </w:p>
    <w:p w14:paraId="5845180E" w14:textId="77777777" w:rsidR="00DC26B9" w:rsidRDefault="00DC26B9" w:rsidP="00DC26B9">
      <w:pPr>
        <w:pStyle w:val="GvdeMetni"/>
        <w:spacing w:before="1" w:line="360" w:lineRule="auto"/>
        <w:ind w:left="184" w:right="-50"/>
        <w:rPr>
          <w:rStyle w:val="Kpr"/>
          <w:spacing w:val="-5"/>
          <w:sz w:val="22"/>
          <w:szCs w:val="22"/>
          <w:lang w:val="en-GB"/>
        </w:rPr>
      </w:pPr>
      <w:r w:rsidRPr="00F75988">
        <w:rPr>
          <w:sz w:val="22"/>
          <w:szCs w:val="22"/>
          <w:lang w:val="en-GB"/>
        </w:rPr>
        <w:t xml:space="preserve">Online security is a serious concern, passwords should be of adequate strength, particularly for those partners with write and edit privileges to the website and </w:t>
      </w:r>
      <w:hyperlink r:id="rId15" w:history="1">
        <w:r w:rsidRPr="00F75988">
          <w:rPr>
            <w:rStyle w:val="Kpr"/>
            <w:sz w:val="22"/>
            <w:szCs w:val="22"/>
            <w:lang w:val="en-GB"/>
          </w:rPr>
          <w:t xml:space="preserve">the </w:t>
        </w:r>
        <w:r>
          <w:rPr>
            <w:rStyle w:val="Kpr"/>
            <w:sz w:val="22"/>
            <w:szCs w:val="22"/>
            <w:lang w:val="en-GB"/>
          </w:rPr>
          <w:t>SEA MENTOR</w:t>
        </w:r>
        <w:r w:rsidRPr="00F75988">
          <w:rPr>
            <w:rStyle w:val="Kpr"/>
            <w:sz w:val="22"/>
            <w:szCs w:val="22"/>
            <w:lang w:val="en-GB"/>
          </w:rPr>
          <w:t xml:space="preserve"> Drive</w:t>
        </w:r>
        <w:r w:rsidRPr="00F75988">
          <w:rPr>
            <w:rStyle w:val="Kpr"/>
            <w:spacing w:val="-5"/>
            <w:sz w:val="22"/>
            <w:szCs w:val="22"/>
            <w:lang w:val="en-GB"/>
          </w:rPr>
          <w:t xml:space="preserve"> shared folder</w:t>
        </w:r>
      </w:hyperlink>
      <w:r>
        <w:rPr>
          <w:rStyle w:val="Kpr"/>
          <w:spacing w:val="-5"/>
          <w:sz w:val="22"/>
          <w:szCs w:val="22"/>
          <w:lang w:val="en-GB"/>
        </w:rPr>
        <w:t>.</w:t>
      </w:r>
    </w:p>
    <w:p w14:paraId="097A43E9" w14:textId="3BC38EAB" w:rsidR="00DC26B9" w:rsidRPr="00F75988" w:rsidRDefault="00DC26B9" w:rsidP="00DC26B9">
      <w:pPr>
        <w:pStyle w:val="GvdeMetni"/>
        <w:spacing w:before="1" w:line="360" w:lineRule="auto"/>
        <w:ind w:left="184" w:right="-50"/>
        <w:rPr>
          <w:b/>
          <w:lang w:val="en-GB"/>
        </w:rPr>
      </w:pPr>
      <w:r w:rsidRPr="00F75988">
        <w:rPr>
          <w:b/>
          <w:lang w:val="en-GB"/>
        </w:rPr>
        <w:t>ACTION:</w:t>
      </w:r>
    </w:p>
    <w:p w14:paraId="328BF0B3" w14:textId="77777777" w:rsidR="00DC26B9" w:rsidRPr="00F75988" w:rsidRDefault="00DC26B9" w:rsidP="00DC26B9">
      <w:pPr>
        <w:pStyle w:val="AralkYok"/>
        <w:rPr>
          <w:b/>
          <w:lang w:val="en-GB"/>
        </w:rPr>
      </w:pPr>
      <w:r w:rsidRPr="00F75988">
        <w:rPr>
          <w:b/>
          <w:lang w:val="en-GB"/>
        </w:rPr>
        <w:t>All Partners to:</w:t>
      </w:r>
    </w:p>
    <w:p w14:paraId="3D9DDF90" w14:textId="77777777" w:rsidR="00DC26B9" w:rsidRPr="00F75988" w:rsidRDefault="00DC26B9" w:rsidP="00DC26B9">
      <w:pPr>
        <w:pStyle w:val="GvdeMetni"/>
        <w:numPr>
          <w:ilvl w:val="0"/>
          <w:numId w:val="6"/>
        </w:numPr>
        <w:spacing w:before="52" w:line="360" w:lineRule="auto"/>
        <w:ind w:right="-50"/>
        <w:rPr>
          <w:sz w:val="22"/>
          <w:szCs w:val="22"/>
          <w:lang w:val="en-GB"/>
        </w:rPr>
      </w:pPr>
      <w:r w:rsidRPr="00F75988">
        <w:rPr>
          <w:sz w:val="22"/>
          <w:szCs w:val="22"/>
          <w:lang w:val="en-GB"/>
        </w:rPr>
        <w:t>Ensure that they have strong passwords containing a mix of upper- and lower-case letters, numbers and at least one shift generated character.</w:t>
      </w:r>
    </w:p>
    <w:p w14:paraId="6C967DAA" w14:textId="77777777" w:rsidR="00DC26B9" w:rsidRPr="00F75988" w:rsidRDefault="00DC26B9" w:rsidP="00DC26B9">
      <w:pPr>
        <w:pStyle w:val="GvdeMetni"/>
        <w:numPr>
          <w:ilvl w:val="0"/>
          <w:numId w:val="6"/>
        </w:numPr>
        <w:spacing w:line="360" w:lineRule="auto"/>
        <w:ind w:right="-50"/>
        <w:rPr>
          <w:b/>
          <w:sz w:val="22"/>
          <w:szCs w:val="22"/>
          <w:lang w:val="en-GB"/>
        </w:rPr>
      </w:pPr>
      <w:r w:rsidRPr="00F75988">
        <w:rPr>
          <w:sz w:val="22"/>
          <w:szCs w:val="22"/>
          <w:lang w:val="en-GB"/>
        </w:rPr>
        <w:t xml:space="preserve">Ensure that if passwords are written down that they are secure and not left in public view. Evaluation and </w:t>
      </w:r>
    </w:p>
    <w:p w14:paraId="645FC13E" w14:textId="77777777" w:rsidR="00DC26B9" w:rsidRPr="00F75988" w:rsidRDefault="00DC26B9" w:rsidP="00DC26B9">
      <w:pPr>
        <w:pStyle w:val="AralkYok"/>
        <w:rPr>
          <w:b/>
          <w:lang w:val="en-GB"/>
        </w:rPr>
      </w:pPr>
      <w:r w:rsidRPr="00F75988">
        <w:rPr>
          <w:b/>
          <w:lang w:val="en-GB"/>
        </w:rPr>
        <w:t>Monitoring Group to:</w:t>
      </w:r>
    </w:p>
    <w:p w14:paraId="4885434F" w14:textId="77777777" w:rsidR="00DC26B9" w:rsidRPr="00F75988" w:rsidRDefault="00DC26B9" w:rsidP="00DC26B9">
      <w:pPr>
        <w:pStyle w:val="GvdeMetni"/>
        <w:numPr>
          <w:ilvl w:val="0"/>
          <w:numId w:val="7"/>
        </w:numPr>
        <w:spacing w:line="292" w:lineRule="exact"/>
        <w:ind w:right="-50"/>
        <w:rPr>
          <w:sz w:val="22"/>
          <w:szCs w:val="22"/>
          <w:lang w:val="en-GB"/>
        </w:rPr>
      </w:pPr>
      <w:r w:rsidRPr="00F75988">
        <w:rPr>
          <w:sz w:val="22"/>
          <w:szCs w:val="22"/>
          <w:lang w:val="en-GB"/>
        </w:rPr>
        <w:t>Ensure that all security updates relating to the online systems have been implemented.</w:t>
      </w:r>
    </w:p>
    <w:p w14:paraId="3B741B18" w14:textId="77777777" w:rsidR="00DC26B9" w:rsidRPr="00F75988" w:rsidRDefault="00DC26B9" w:rsidP="00DC26B9">
      <w:pPr>
        <w:pStyle w:val="GvdeMetni"/>
        <w:ind w:right="-50"/>
        <w:rPr>
          <w:sz w:val="22"/>
          <w:szCs w:val="22"/>
          <w:lang w:val="en-GB"/>
        </w:rPr>
      </w:pPr>
    </w:p>
    <w:p w14:paraId="7040490C" w14:textId="77777777" w:rsidR="00DC26B9" w:rsidRPr="00AE6C23" w:rsidRDefault="00DC26B9" w:rsidP="00DC26B9">
      <w:pPr>
        <w:pStyle w:val="Balk2"/>
      </w:pPr>
      <w:bookmarkStart w:id="13" w:name="_Toc29899166"/>
      <w:bookmarkStart w:id="14" w:name="_Toc114147769"/>
      <w:r w:rsidRPr="00AE6C23">
        <w:t>Budget</w:t>
      </w:r>
      <w:bookmarkEnd w:id="13"/>
      <w:bookmarkEnd w:id="14"/>
    </w:p>
    <w:p w14:paraId="6D3F4FB0" w14:textId="77777777" w:rsidR="00DC26B9" w:rsidRPr="00F75988" w:rsidRDefault="00DC26B9" w:rsidP="00DC26B9">
      <w:pPr>
        <w:pStyle w:val="GvdeMetni"/>
        <w:spacing w:before="9"/>
        <w:rPr>
          <w:b/>
          <w:sz w:val="22"/>
          <w:szCs w:val="22"/>
          <w:lang w:val="en-GB"/>
        </w:rPr>
      </w:pPr>
    </w:p>
    <w:p w14:paraId="30E0F65E" w14:textId="77777777" w:rsidR="00DC26B9" w:rsidRPr="00F75988" w:rsidRDefault="00DC26B9" w:rsidP="00DC26B9">
      <w:pPr>
        <w:pStyle w:val="GvdeMetni"/>
        <w:spacing w:before="1" w:line="242" w:lineRule="auto"/>
        <w:ind w:right="-50"/>
        <w:jc w:val="both"/>
        <w:rPr>
          <w:sz w:val="22"/>
          <w:szCs w:val="22"/>
          <w:lang w:val="en-GB"/>
        </w:rPr>
      </w:pPr>
      <w:r w:rsidRPr="00F75988">
        <w:rPr>
          <w:sz w:val="22"/>
          <w:szCs w:val="22"/>
          <w:lang w:val="en-GB"/>
        </w:rPr>
        <w:t>It is essential that each partner manage their financial allocations in a responsible and prudent manner in compliance with the budget to enable them to complete their project commitments.</w:t>
      </w:r>
    </w:p>
    <w:p w14:paraId="41584F7C" w14:textId="77777777" w:rsidR="00DC26B9" w:rsidRPr="00F75988" w:rsidRDefault="00DC26B9" w:rsidP="00DC26B9">
      <w:pPr>
        <w:pStyle w:val="GvdeMetni"/>
        <w:spacing w:before="8"/>
        <w:ind w:right="-50"/>
        <w:jc w:val="both"/>
        <w:rPr>
          <w:sz w:val="22"/>
          <w:szCs w:val="22"/>
          <w:lang w:val="en-GB"/>
        </w:rPr>
      </w:pPr>
    </w:p>
    <w:p w14:paraId="73EE31FE" w14:textId="77777777" w:rsidR="00DC26B9" w:rsidRPr="00F75988" w:rsidRDefault="00DC26B9" w:rsidP="00DC26B9">
      <w:pPr>
        <w:pStyle w:val="AralkYok"/>
        <w:rPr>
          <w:b/>
          <w:lang w:val="en-GB"/>
        </w:rPr>
      </w:pPr>
      <w:r w:rsidRPr="00F75988">
        <w:rPr>
          <w:b/>
          <w:lang w:val="en-GB"/>
        </w:rPr>
        <w:t>ACTION:</w:t>
      </w:r>
    </w:p>
    <w:p w14:paraId="1400D756" w14:textId="77777777" w:rsidR="00DC26B9" w:rsidRPr="00F75988" w:rsidRDefault="00DC26B9" w:rsidP="00DC26B9">
      <w:pPr>
        <w:pStyle w:val="AralkYok"/>
        <w:rPr>
          <w:b/>
          <w:lang w:val="en-GB"/>
        </w:rPr>
      </w:pPr>
      <w:r w:rsidRPr="00F75988">
        <w:rPr>
          <w:b/>
          <w:lang w:val="en-GB"/>
        </w:rPr>
        <w:t>All Partners to:</w:t>
      </w:r>
    </w:p>
    <w:p w14:paraId="7F51ADAB" w14:textId="77777777" w:rsidR="00DC26B9" w:rsidRPr="00F75988" w:rsidRDefault="00DC26B9" w:rsidP="00DC26B9">
      <w:pPr>
        <w:pStyle w:val="GvdeMetni"/>
        <w:numPr>
          <w:ilvl w:val="0"/>
          <w:numId w:val="4"/>
        </w:numPr>
        <w:spacing w:before="146"/>
        <w:jc w:val="both"/>
        <w:rPr>
          <w:sz w:val="22"/>
          <w:szCs w:val="22"/>
          <w:lang w:val="en-GB"/>
        </w:rPr>
      </w:pPr>
      <w:r w:rsidRPr="00F75988">
        <w:rPr>
          <w:sz w:val="22"/>
          <w:szCs w:val="22"/>
          <w:lang w:val="en-GB"/>
        </w:rPr>
        <w:t>Reduce risks by complying with EU financial regulations.</w:t>
      </w:r>
    </w:p>
    <w:p w14:paraId="7B80787F" w14:textId="77777777" w:rsidR="00DC26B9" w:rsidRPr="00F75988" w:rsidRDefault="00DC26B9" w:rsidP="00DC26B9">
      <w:pPr>
        <w:pStyle w:val="GvdeMetni"/>
        <w:numPr>
          <w:ilvl w:val="0"/>
          <w:numId w:val="4"/>
        </w:numPr>
        <w:spacing w:before="146" w:line="360" w:lineRule="auto"/>
        <w:ind w:right="771"/>
        <w:jc w:val="both"/>
        <w:rPr>
          <w:sz w:val="22"/>
          <w:szCs w:val="22"/>
          <w:lang w:val="en-GB"/>
        </w:rPr>
      </w:pPr>
      <w:r w:rsidRPr="00F75988">
        <w:rPr>
          <w:sz w:val="22"/>
          <w:szCs w:val="22"/>
          <w:lang w:val="en-GB"/>
        </w:rPr>
        <w:t xml:space="preserve">Study the Financial Handbook and Erasmus Guideline with particular emphasis on flight </w:t>
      </w:r>
      <w:r w:rsidRPr="00F75988">
        <w:rPr>
          <w:sz w:val="22"/>
          <w:szCs w:val="22"/>
          <w:lang w:val="en-GB"/>
        </w:rPr>
        <w:lastRenderedPageBreak/>
        <w:t>boarding passes,</w:t>
      </w:r>
      <w:r w:rsidRPr="00F75988">
        <w:rPr>
          <w:spacing w:val="-6"/>
          <w:sz w:val="22"/>
          <w:szCs w:val="22"/>
          <w:lang w:val="en-GB"/>
        </w:rPr>
        <w:t xml:space="preserve"> </w:t>
      </w:r>
      <w:r w:rsidRPr="00F75988">
        <w:rPr>
          <w:sz w:val="22"/>
          <w:szCs w:val="22"/>
          <w:lang w:val="en-GB"/>
        </w:rPr>
        <w:t>and</w:t>
      </w:r>
      <w:r w:rsidRPr="00F75988">
        <w:rPr>
          <w:spacing w:val="-7"/>
          <w:sz w:val="22"/>
          <w:szCs w:val="22"/>
          <w:lang w:val="en-GB"/>
        </w:rPr>
        <w:t xml:space="preserve"> </w:t>
      </w:r>
      <w:r w:rsidRPr="00F75988">
        <w:rPr>
          <w:sz w:val="22"/>
          <w:szCs w:val="22"/>
          <w:lang w:val="en-GB"/>
        </w:rPr>
        <w:t>other</w:t>
      </w:r>
      <w:r w:rsidRPr="00F75988">
        <w:rPr>
          <w:spacing w:val="-5"/>
          <w:sz w:val="22"/>
          <w:szCs w:val="22"/>
          <w:lang w:val="en-GB"/>
        </w:rPr>
        <w:t xml:space="preserve"> </w:t>
      </w:r>
      <w:r w:rsidRPr="00F75988">
        <w:rPr>
          <w:sz w:val="22"/>
          <w:szCs w:val="22"/>
          <w:lang w:val="en-GB"/>
        </w:rPr>
        <w:t>subsistence</w:t>
      </w:r>
      <w:r w:rsidRPr="00F75988">
        <w:rPr>
          <w:spacing w:val="-6"/>
          <w:sz w:val="22"/>
          <w:szCs w:val="22"/>
          <w:lang w:val="en-GB"/>
        </w:rPr>
        <w:t xml:space="preserve"> </w:t>
      </w:r>
      <w:r w:rsidRPr="00F75988">
        <w:rPr>
          <w:sz w:val="22"/>
          <w:szCs w:val="22"/>
          <w:lang w:val="en-GB"/>
        </w:rPr>
        <w:t>and</w:t>
      </w:r>
      <w:r w:rsidRPr="00F75988">
        <w:rPr>
          <w:spacing w:val="-6"/>
          <w:sz w:val="22"/>
          <w:szCs w:val="22"/>
          <w:lang w:val="en-GB"/>
        </w:rPr>
        <w:t xml:space="preserve"> </w:t>
      </w:r>
      <w:r w:rsidRPr="00F75988">
        <w:rPr>
          <w:spacing w:val="-3"/>
          <w:sz w:val="22"/>
          <w:szCs w:val="22"/>
          <w:lang w:val="en-GB"/>
        </w:rPr>
        <w:t>travel</w:t>
      </w:r>
      <w:r w:rsidRPr="00F75988">
        <w:rPr>
          <w:spacing w:val="-6"/>
          <w:sz w:val="22"/>
          <w:szCs w:val="22"/>
          <w:lang w:val="en-GB"/>
        </w:rPr>
        <w:t xml:space="preserve"> </w:t>
      </w:r>
      <w:r w:rsidRPr="00F75988">
        <w:rPr>
          <w:sz w:val="22"/>
          <w:szCs w:val="22"/>
          <w:lang w:val="en-GB"/>
        </w:rPr>
        <w:t>allowances,</w:t>
      </w:r>
      <w:r w:rsidRPr="00F75988">
        <w:rPr>
          <w:spacing w:val="-5"/>
          <w:sz w:val="22"/>
          <w:szCs w:val="22"/>
          <w:lang w:val="en-GB"/>
        </w:rPr>
        <w:t xml:space="preserve"> </w:t>
      </w:r>
      <w:r w:rsidRPr="00F75988">
        <w:rPr>
          <w:sz w:val="22"/>
          <w:szCs w:val="22"/>
          <w:lang w:val="en-GB"/>
        </w:rPr>
        <w:t>subcontractor</w:t>
      </w:r>
      <w:r w:rsidRPr="00F75988">
        <w:rPr>
          <w:spacing w:val="-6"/>
          <w:sz w:val="22"/>
          <w:szCs w:val="22"/>
          <w:lang w:val="en-GB"/>
        </w:rPr>
        <w:t xml:space="preserve"> </w:t>
      </w:r>
      <w:r w:rsidRPr="00F75988">
        <w:rPr>
          <w:sz w:val="22"/>
          <w:szCs w:val="22"/>
          <w:lang w:val="en-GB"/>
        </w:rPr>
        <w:t>payments</w:t>
      </w:r>
      <w:r w:rsidRPr="00F75988">
        <w:rPr>
          <w:spacing w:val="-6"/>
          <w:sz w:val="22"/>
          <w:szCs w:val="22"/>
          <w:lang w:val="en-GB"/>
        </w:rPr>
        <w:t xml:space="preserve"> </w:t>
      </w:r>
      <w:r w:rsidRPr="00F75988">
        <w:rPr>
          <w:sz w:val="22"/>
          <w:szCs w:val="22"/>
          <w:lang w:val="en-GB"/>
        </w:rPr>
        <w:t>and</w:t>
      </w:r>
      <w:r w:rsidRPr="00F75988">
        <w:rPr>
          <w:spacing w:val="-7"/>
          <w:sz w:val="22"/>
          <w:szCs w:val="22"/>
          <w:lang w:val="en-GB"/>
        </w:rPr>
        <w:t xml:space="preserve"> </w:t>
      </w:r>
      <w:r w:rsidRPr="00F75988">
        <w:rPr>
          <w:sz w:val="22"/>
          <w:szCs w:val="22"/>
          <w:lang w:val="en-GB"/>
        </w:rPr>
        <w:t>the</w:t>
      </w:r>
      <w:r w:rsidRPr="00F75988">
        <w:rPr>
          <w:spacing w:val="-5"/>
          <w:sz w:val="22"/>
          <w:szCs w:val="22"/>
          <w:lang w:val="en-GB"/>
        </w:rPr>
        <w:t xml:space="preserve"> </w:t>
      </w:r>
      <w:r w:rsidRPr="00F75988">
        <w:rPr>
          <w:sz w:val="22"/>
          <w:szCs w:val="22"/>
          <w:lang w:val="en-GB"/>
        </w:rPr>
        <w:t xml:space="preserve">application and accounting of </w:t>
      </w:r>
      <w:r w:rsidRPr="00F75988">
        <w:rPr>
          <w:spacing w:val="-3"/>
          <w:sz w:val="22"/>
          <w:szCs w:val="22"/>
          <w:lang w:val="en-GB"/>
        </w:rPr>
        <w:t xml:space="preserve">Value </w:t>
      </w:r>
      <w:r w:rsidRPr="00F75988">
        <w:rPr>
          <w:sz w:val="22"/>
          <w:szCs w:val="22"/>
          <w:lang w:val="en-GB"/>
        </w:rPr>
        <w:t>Added</w:t>
      </w:r>
      <w:r w:rsidRPr="00F75988">
        <w:rPr>
          <w:spacing w:val="4"/>
          <w:sz w:val="22"/>
          <w:szCs w:val="22"/>
          <w:lang w:val="en-GB"/>
        </w:rPr>
        <w:t xml:space="preserve"> </w:t>
      </w:r>
      <w:r w:rsidRPr="00F75988">
        <w:rPr>
          <w:spacing w:val="-6"/>
          <w:sz w:val="22"/>
          <w:szCs w:val="22"/>
          <w:lang w:val="en-GB"/>
        </w:rPr>
        <w:t>Tax.</w:t>
      </w:r>
    </w:p>
    <w:p w14:paraId="0A9B9840" w14:textId="77777777" w:rsidR="00DC26B9" w:rsidRPr="00F75988" w:rsidRDefault="00DC26B9" w:rsidP="00DC26B9">
      <w:pPr>
        <w:pStyle w:val="AralkYok"/>
        <w:rPr>
          <w:b/>
          <w:lang w:val="en-GB"/>
        </w:rPr>
      </w:pPr>
      <w:r w:rsidRPr="00F75988">
        <w:rPr>
          <w:b/>
          <w:lang w:val="en-GB"/>
        </w:rPr>
        <w:t>The Management Group to:</w:t>
      </w:r>
    </w:p>
    <w:p w14:paraId="0E2C8953" w14:textId="77777777" w:rsidR="00DC26B9" w:rsidRPr="00F75988" w:rsidRDefault="00DC26B9" w:rsidP="00DC26B9">
      <w:pPr>
        <w:pStyle w:val="GvdeMetni"/>
        <w:numPr>
          <w:ilvl w:val="0"/>
          <w:numId w:val="5"/>
        </w:numPr>
        <w:spacing w:before="147" w:line="362" w:lineRule="auto"/>
        <w:ind w:right="676"/>
        <w:jc w:val="both"/>
        <w:rPr>
          <w:sz w:val="22"/>
          <w:szCs w:val="22"/>
          <w:lang w:val="en-GB"/>
        </w:rPr>
      </w:pPr>
      <w:r w:rsidRPr="00F75988">
        <w:rPr>
          <w:sz w:val="22"/>
          <w:szCs w:val="22"/>
          <w:lang w:val="en-GB"/>
        </w:rPr>
        <w:t>Mitigated financial risks by a stringent analysis of the quarterly financial report templates from each partner,</w:t>
      </w:r>
    </w:p>
    <w:p w14:paraId="5D9CDFDC" w14:textId="77777777" w:rsidR="00DC26B9" w:rsidRPr="00F75988" w:rsidRDefault="00DC26B9" w:rsidP="00DC26B9">
      <w:pPr>
        <w:pStyle w:val="GvdeMetni"/>
        <w:numPr>
          <w:ilvl w:val="0"/>
          <w:numId w:val="5"/>
        </w:numPr>
        <w:spacing w:line="360" w:lineRule="auto"/>
        <w:ind w:right="836"/>
        <w:jc w:val="both"/>
        <w:rPr>
          <w:sz w:val="22"/>
          <w:szCs w:val="22"/>
          <w:lang w:val="en-GB"/>
        </w:rPr>
      </w:pPr>
      <w:r w:rsidRPr="00F75988">
        <w:rPr>
          <w:sz w:val="22"/>
          <w:szCs w:val="22"/>
          <w:lang w:val="en-GB"/>
        </w:rPr>
        <w:t>Perform a variance comparison to determine if the actual costs incurred comply with the budget projection and take immediate appropriate action if required.</w:t>
      </w:r>
    </w:p>
    <w:p w14:paraId="6644E94A" w14:textId="77777777" w:rsidR="00DC26B9" w:rsidRPr="00F75988" w:rsidRDefault="00DC26B9" w:rsidP="00DC26B9">
      <w:pPr>
        <w:pStyle w:val="GvdeMetni"/>
        <w:rPr>
          <w:sz w:val="22"/>
          <w:szCs w:val="22"/>
          <w:lang w:val="en-GB"/>
        </w:rPr>
      </w:pPr>
    </w:p>
    <w:p w14:paraId="7CB6AB13" w14:textId="77777777" w:rsidR="00DC26B9" w:rsidRPr="00F75988" w:rsidRDefault="00DC26B9" w:rsidP="00DC26B9">
      <w:pPr>
        <w:pStyle w:val="GvdeMetni"/>
        <w:spacing w:before="3"/>
        <w:rPr>
          <w:sz w:val="22"/>
          <w:szCs w:val="22"/>
          <w:lang w:val="en-GB"/>
        </w:rPr>
      </w:pPr>
    </w:p>
    <w:p w14:paraId="06CDE706" w14:textId="77777777" w:rsidR="00DC26B9" w:rsidRPr="00AE6C23" w:rsidRDefault="00DC26B9" w:rsidP="00DC26B9">
      <w:pPr>
        <w:pStyle w:val="Balk2"/>
      </w:pPr>
      <w:bookmarkStart w:id="15" w:name="_Toc29899167"/>
      <w:bookmarkStart w:id="16" w:name="_Toc114147770"/>
      <w:r w:rsidRPr="00AE6C23">
        <w:t>Schedule</w:t>
      </w:r>
      <w:bookmarkEnd w:id="15"/>
      <w:bookmarkEnd w:id="16"/>
    </w:p>
    <w:p w14:paraId="2424930B" w14:textId="77777777" w:rsidR="00DC26B9" w:rsidRPr="00F75988" w:rsidRDefault="00DC26B9" w:rsidP="00DC26B9">
      <w:pPr>
        <w:pStyle w:val="GvdeMetni"/>
        <w:spacing w:before="10"/>
        <w:rPr>
          <w:b/>
          <w:sz w:val="22"/>
          <w:szCs w:val="22"/>
          <w:lang w:val="en-GB"/>
        </w:rPr>
      </w:pPr>
    </w:p>
    <w:p w14:paraId="2A29D9E0" w14:textId="77777777" w:rsidR="00DC26B9" w:rsidRPr="00F75988" w:rsidRDefault="00DC26B9" w:rsidP="00DC26B9">
      <w:pPr>
        <w:pStyle w:val="GvdeMetni"/>
        <w:spacing w:before="1" w:line="360" w:lineRule="auto"/>
        <w:ind w:right="-50"/>
        <w:jc w:val="both"/>
        <w:rPr>
          <w:sz w:val="22"/>
          <w:szCs w:val="22"/>
          <w:lang w:val="en-GB"/>
        </w:rPr>
      </w:pPr>
      <w:r w:rsidRPr="00F75988">
        <w:rPr>
          <w:sz w:val="22"/>
          <w:szCs w:val="22"/>
          <w:lang w:val="en-GB"/>
        </w:rPr>
        <w:t>It is essential that the projects schedule be correctly controlled to the times defined in the work packages. All items and work specified in the work packages must be delivered on time and in good order.</w:t>
      </w:r>
    </w:p>
    <w:p w14:paraId="229827CA" w14:textId="77777777" w:rsidR="00DC26B9" w:rsidRPr="00F75988" w:rsidRDefault="00DC26B9" w:rsidP="00DC26B9">
      <w:pPr>
        <w:pStyle w:val="GvdeMetni"/>
        <w:spacing w:before="1"/>
        <w:rPr>
          <w:sz w:val="22"/>
          <w:szCs w:val="22"/>
          <w:lang w:val="en-GB"/>
        </w:rPr>
      </w:pPr>
    </w:p>
    <w:p w14:paraId="423B39D0" w14:textId="77777777" w:rsidR="00DC26B9" w:rsidRPr="00F75988" w:rsidRDefault="00DC26B9" w:rsidP="00DC26B9">
      <w:pPr>
        <w:pStyle w:val="AralkYok"/>
        <w:rPr>
          <w:b/>
          <w:lang w:val="en-GB"/>
        </w:rPr>
      </w:pPr>
      <w:r w:rsidRPr="00F75988">
        <w:rPr>
          <w:b/>
          <w:lang w:val="en-GB"/>
        </w:rPr>
        <w:t>ACTION:</w:t>
      </w:r>
    </w:p>
    <w:p w14:paraId="7525BAB3" w14:textId="77777777" w:rsidR="00DC26B9" w:rsidRPr="00F75988" w:rsidRDefault="00DC26B9" w:rsidP="00DC26B9">
      <w:pPr>
        <w:pStyle w:val="AralkYok"/>
        <w:rPr>
          <w:b/>
          <w:lang w:val="en-GB"/>
        </w:rPr>
      </w:pPr>
      <w:r w:rsidRPr="00F75988">
        <w:rPr>
          <w:b/>
          <w:lang w:val="en-GB"/>
        </w:rPr>
        <w:t>Management Group to:</w:t>
      </w:r>
    </w:p>
    <w:p w14:paraId="43785293" w14:textId="77777777" w:rsidR="00DC26B9" w:rsidRPr="00F75988" w:rsidRDefault="00DC26B9" w:rsidP="00DC26B9">
      <w:pPr>
        <w:pStyle w:val="GvdeMetni"/>
        <w:numPr>
          <w:ilvl w:val="0"/>
          <w:numId w:val="13"/>
        </w:numPr>
        <w:spacing w:before="146" w:line="360" w:lineRule="auto"/>
        <w:ind w:right="-50"/>
        <w:rPr>
          <w:sz w:val="22"/>
          <w:szCs w:val="22"/>
          <w:lang w:val="en-GB"/>
        </w:rPr>
      </w:pPr>
      <w:r w:rsidRPr="00F75988">
        <w:rPr>
          <w:sz w:val="22"/>
          <w:szCs w:val="22"/>
          <w:lang w:val="en-GB"/>
        </w:rPr>
        <w:t>Maintain</w:t>
      </w:r>
      <w:r w:rsidRPr="00F75988">
        <w:rPr>
          <w:spacing w:val="-6"/>
          <w:sz w:val="22"/>
          <w:szCs w:val="22"/>
          <w:lang w:val="en-GB"/>
        </w:rPr>
        <w:t xml:space="preserve"> </w:t>
      </w:r>
      <w:r w:rsidRPr="00F75988">
        <w:rPr>
          <w:sz w:val="22"/>
          <w:szCs w:val="22"/>
          <w:lang w:val="en-GB"/>
        </w:rPr>
        <w:t>regular</w:t>
      </w:r>
      <w:r w:rsidRPr="00F75988">
        <w:rPr>
          <w:spacing w:val="-3"/>
          <w:sz w:val="22"/>
          <w:szCs w:val="22"/>
          <w:lang w:val="en-GB"/>
        </w:rPr>
        <w:t xml:space="preserve"> </w:t>
      </w:r>
      <w:r w:rsidRPr="00F75988">
        <w:rPr>
          <w:sz w:val="22"/>
          <w:szCs w:val="22"/>
          <w:lang w:val="en-GB"/>
        </w:rPr>
        <w:t>contact</w:t>
      </w:r>
      <w:r w:rsidRPr="00F75988">
        <w:rPr>
          <w:spacing w:val="-6"/>
          <w:sz w:val="22"/>
          <w:szCs w:val="22"/>
          <w:lang w:val="en-GB"/>
        </w:rPr>
        <w:t xml:space="preserve"> </w:t>
      </w:r>
      <w:r w:rsidRPr="00F75988">
        <w:rPr>
          <w:sz w:val="22"/>
          <w:szCs w:val="22"/>
          <w:lang w:val="en-GB"/>
        </w:rPr>
        <w:t>with</w:t>
      </w:r>
      <w:r w:rsidRPr="00F75988">
        <w:rPr>
          <w:spacing w:val="-3"/>
          <w:sz w:val="22"/>
          <w:szCs w:val="22"/>
          <w:lang w:val="en-GB"/>
        </w:rPr>
        <w:t xml:space="preserve"> </w:t>
      </w:r>
      <w:r w:rsidRPr="00F75988">
        <w:rPr>
          <w:sz w:val="22"/>
          <w:szCs w:val="22"/>
          <w:lang w:val="en-GB"/>
        </w:rPr>
        <w:t>all</w:t>
      </w:r>
      <w:r w:rsidRPr="00F75988">
        <w:rPr>
          <w:spacing w:val="-7"/>
          <w:sz w:val="22"/>
          <w:szCs w:val="22"/>
          <w:lang w:val="en-GB"/>
        </w:rPr>
        <w:t xml:space="preserve"> </w:t>
      </w:r>
      <w:r w:rsidRPr="00F75988">
        <w:rPr>
          <w:sz w:val="22"/>
          <w:szCs w:val="22"/>
          <w:lang w:val="en-GB"/>
        </w:rPr>
        <w:t>partners</w:t>
      </w:r>
      <w:r w:rsidRPr="00F75988">
        <w:rPr>
          <w:spacing w:val="-6"/>
          <w:sz w:val="22"/>
          <w:szCs w:val="22"/>
          <w:lang w:val="en-GB"/>
        </w:rPr>
        <w:t xml:space="preserve"> </w:t>
      </w:r>
      <w:r w:rsidRPr="00F75988">
        <w:rPr>
          <w:sz w:val="22"/>
          <w:szCs w:val="22"/>
          <w:lang w:val="en-GB"/>
        </w:rPr>
        <w:t>to</w:t>
      </w:r>
      <w:r w:rsidRPr="00F75988">
        <w:rPr>
          <w:spacing w:val="-6"/>
          <w:sz w:val="22"/>
          <w:szCs w:val="22"/>
          <w:lang w:val="en-GB"/>
        </w:rPr>
        <w:t xml:space="preserve"> </w:t>
      </w:r>
      <w:r w:rsidRPr="00F75988">
        <w:rPr>
          <w:sz w:val="22"/>
          <w:szCs w:val="22"/>
          <w:lang w:val="en-GB"/>
        </w:rPr>
        <w:t>ensure</w:t>
      </w:r>
      <w:r w:rsidRPr="00F75988">
        <w:rPr>
          <w:spacing w:val="-4"/>
          <w:sz w:val="22"/>
          <w:szCs w:val="22"/>
          <w:lang w:val="en-GB"/>
        </w:rPr>
        <w:t xml:space="preserve"> </w:t>
      </w:r>
      <w:r w:rsidRPr="00F75988">
        <w:rPr>
          <w:sz w:val="22"/>
          <w:szCs w:val="22"/>
          <w:lang w:val="en-GB"/>
        </w:rPr>
        <w:t>that</w:t>
      </w:r>
      <w:r w:rsidRPr="00F75988">
        <w:rPr>
          <w:spacing w:val="-5"/>
          <w:sz w:val="22"/>
          <w:szCs w:val="22"/>
          <w:lang w:val="en-GB"/>
        </w:rPr>
        <w:t xml:space="preserve"> </w:t>
      </w:r>
      <w:r w:rsidRPr="00F75988">
        <w:rPr>
          <w:sz w:val="22"/>
          <w:szCs w:val="22"/>
          <w:lang w:val="en-GB"/>
        </w:rPr>
        <w:t>the</w:t>
      </w:r>
      <w:r w:rsidRPr="00F75988">
        <w:rPr>
          <w:spacing w:val="-4"/>
          <w:sz w:val="22"/>
          <w:szCs w:val="22"/>
          <w:lang w:val="en-GB"/>
        </w:rPr>
        <w:t xml:space="preserve"> </w:t>
      </w:r>
      <w:r w:rsidRPr="00F75988">
        <w:rPr>
          <w:sz w:val="22"/>
          <w:szCs w:val="22"/>
          <w:lang w:val="en-GB"/>
        </w:rPr>
        <w:t>schedule</w:t>
      </w:r>
      <w:r w:rsidRPr="00F75988">
        <w:rPr>
          <w:spacing w:val="-4"/>
          <w:sz w:val="22"/>
          <w:szCs w:val="22"/>
          <w:lang w:val="en-GB"/>
        </w:rPr>
        <w:t xml:space="preserve"> </w:t>
      </w:r>
      <w:r w:rsidRPr="00F75988">
        <w:rPr>
          <w:sz w:val="22"/>
          <w:szCs w:val="22"/>
          <w:lang w:val="en-GB"/>
        </w:rPr>
        <w:t>of</w:t>
      </w:r>
      <w:r w:rsidRPr="00F75988">
        <w:rPr>
          <w:spacing w:val="-3"/>
          <w:sz w:val="22"/>
          <w:szCs w:val="22"/>
          <w:lang w:val="en-GB"/>
        </w:rPr>
        <w:t xml:space="preserve"> </w:t>
      </w:r>
      <w:r w:rsidRPr="00F75988">
        <w:rPr>
          <w:sz w:val="22"/>
          <w:szCs w:val="22"/>
          <w:lang w:val="en-GB"/>
        </w:rPr>
        <w:t>work</w:t>
      </w:r>
      <w:r w:rsidRPr="00F75988">
        <w:rPr>
          <w:spacing w:val="-6"/>
          <w:sz w:val="22"/>
          <w:szCs w:val="22"/>
          <w:lang w:val="en-GB"/>
        </w:rPr>
        <w:t xml:space="preserve"> </w:t>
      </w:r>
      <w:r w:rsidRPr="00F75988">
        <w:rPr>
          <w:sz w:val="22"/>
          <w:szCs w:val="22"/>
          <w:lang w:val="en-GB"/>
        </w:rPr>
        <w:t>is</w:t>
      </w:r>
      <w:r w:rsidRPr="00F75988">
        <w:rPr>
          <w:spacing w:val="-4"/>
          <w:sz w:val="22"/>
          <w:szCs w:val="22"/>
          <w:lang w:val="en-GB"/>
        </w:rPr>
        <w:t xml:space="preserve"> </w:t>
      </w:r>
      <w:r w:rsidRPr="00F75988">
        <w:rPr>
          <w:sz w:val="22"/>
          <w:szCs w:val="22"/>
          <w:lang w:val="en-GB"/>
        </w:rPr>
        <w:t>being completed in good time and in good</w:t>
      </w:r>
      <w:r w:rsidRPr="00F75988">
        <w:rPr>
          <w:spacing w:val="-7"/>
          <w:sz w:val="22"/>
          <w:szCs w:val="22"/>
          <w:lang w:val="en-GB"/>
        </w:rPr>
        <w:t xml:space="preserve"> </w:t>
      </w:r>
      <w:r w:rsidRPr="00F75988">
        <w:rPr>
          <w:spacing w:val="-5"/>
          <w:sz w:val="22"/>
          <w:szCs w:val="22"/>
          <w:lang w:val="en-GB"/>
        </w:rPr>
        <w:t>order.</w:t>
      </w:r>
    </w:p>
    <w:p w14:paraId="7A049A74" w14:textId="77777777" w:rsidR="00DC26B9" w:rsidRPr="00F75988" w:rsidRDefault="00DC26B9" w:rsidP="00DC26B9">
      <w:pPr>
        <w:pStyle w:val="GvdeMetni"/>
        <w:numPr>
          <w:ilvl w:val="0"/>
          <w:numId w:val="13"/>
        </w:numPr>
        <w:spacing w:before="146" w:line="360" w:lineRule="auto"/>
        <w:ind w:right="-50"/>
        <w:rPr>
          <w:sz w:val="22"/>
          <w:szCs w:val="22"/>
          <w:lang w:val="en-GB"/>
        </w:rPr>
      </w:pPr>
      <w:r w:rsidRPr="00F75988">
        <w:rPr>
          <w:sz w:val="22"/>
          <w:szCs w:val="22"/>
          <w:lang w:val="en-GB"/>
        </w:rPr>
        <w:t>Evaluation and Monitoring Group</w:t>
      </w:r>
      <w:r w:rsidRPr="00F75988">
        <w:rPr>
          <w:spacing w:val="-3"/>
          <w:sz w:val="22"/>
          <w:szCs w:val="22"/>
          <w:lang w:val="en-GB"/>
        </w:rPr>
        <w:t xml:space="preserve"> </w:t>
      </w:r>
      <w:r w:rsidRPr="00F75988">
        <w:rPr>
          <w:spacing w:val="-2"/>
          <w:sz w:val="22"/>
          <w:szCs w:val="22"/>
          <w:lang w:val="en-GB"/>
        </w:rPr>
        <w:t>to:</w:t>
      </w:r>
    </w:p>
    <w:p w14:paraId="1DA6582B" w14:textId="77777777" w:rsidR="00DC26B9" w:rsidRPr="00F75988" w:rsidRDefault="00DC26B9" w:rsidP="00DC26B9">
      <w:pPr>
        <w:pStyle w:val="GvdeMetni"/>
        <w:numPr>
          <w:ilvl w:val="0"/>
          <w:numId w:val="13"/>
        </w:numPr>
        <w:spacing w:line="293" w:lineRule="exact"/>
        <w:ind w:right="-50"/>
        <w:rPr>
          <w:sz w:val="22"/>
          <w:szCs w:val="22"/>
          <w:lang w:val="en-GB"/>
        </w:rPr>
      </w:pPr>
      <w:r w:rsidRPr="00F75988">
        <w:rPr>
          <w:sz w:val="22"/>
          <w:szCs w:val="22"/>
          <w:lang w:val="en-GB"/>
        </w:rPr>
        <w:t>Ensure</w:t>
      </w:r>
      <w:r w:rsidRPr="00F75988">
        <w:rPr>
          <w:spacing w:val="-5"/>
          <w:sz w:val="22"/>
          <w:szCs w:val="22"/>
          <w:lang w:val="en-GB"/>
        </w:rPr>
        <w:t xml:space="preserve"> </w:t>
      </w:r>
      <w:r w:rsidRPr="00F75988">
        <w:rPr>
          <w:sz w:val="22"/>
          <w:szCs w:val="22"/>
          <w:lang w:val="en-GB"/>
        </w:rPr>
        <w:t>that</w:t>
      </w:r>
      <w:r w:rsidRPr="00F75988">
        <w:rPr>
          <w:spacing w:val="-2"/>
          <w:sz w:val="22"/>
          <w:szCs w:val="22"/>
          <w:lang w:val="en-GB"/>
        </w:rPr>
        <w:t xml:space="preserve"> </w:t>
      </w:r>
      <w:r w:rsidRPr="00F75988">
        <w:rPr>
          <w:sz w:val="22"/>
          <w:szCs w:val="22"/>
          <w:lang w:val="en-GB"/>
        </w:rPr>
        <w:t>all</w:t>
      </w:r>
      <w:r w:rsidRPr="00F75988">
        <w:rPr>
          <w:spacing w:val="-5"/>
          <w:sz w:val="22"/>
          <w:szCs w:val="22"/>
          <w:lang w:val="en-GB"/>
        </w:rPr>
        <w:t xml:space="preserve"> </w:t>
      </w:r>
      <w:r w:rsidRPr="00F75988">
        <w:rPr>
          <w:sz w:val="22"/>
          <w:szCs w:val="22"/>
          <w:lang w:val="en-GB"/>
        </w:rPr>
        <w:t>scheduled</w:t>
      </w:r>
      <w:r w:rsidRPr="00F75988">
        <w:rPr>
          <w:spacing w:val="-3"/>
          <w:sz w:val="22"/>
          <w:szCs w:val="22"/>
          <w:lang w:val="en-GB"/>
        </w:rPr>
        <w:t xml:space="preserve"> </w:t>
      </w:r>
      <w:r w:rsidRPr="00F75988">
        <w:rPr>
          <w:sz w:val="22"/>
          <w:szCs w:val="22"/>
          <w:lang w:val="en-GB"/>
        </w:rPr>
        <w:t>work</w:t>
      </w:r>
      <w:r w:rsidRPr="00F75988">
        <w:rPr>
          <w:spacing w:val="-4"/>
          <w:sz w:val="22"/>
          <w:szCs w:val="22"/>
          <w:lang w:val="en-GB"/>
        </w:rPr>
        <w:t xml:space="preserve"> </w:t>
      </w:r>
      <w:r w:rsidRPr="00F75988">
        <w:rPr>
          <w:sz w:val="22"/>
          <w:szCs w:val="22"/>
          <w:lang w:val="en-GB"/>
        </w:rPr>
        <w:t>is</w:t>
      </w:r>
      <w:r w:rsidRPr="00F75988">
        <w:rPr>
          <w:spacing w:val="-3"/>
          <w:sz w:val="22"/>
          <w:szCs w:val="22"/>
          <w:lang w:val="en-GB"/>
        </w:rPr>
        <w:t xml:space="preserve"> </w:t>
      </w:r>
      <w:r w:rsidRPr="00F75988">
        <w:rPr>
          <w:sz w:val="22"/>
          <w:szCs w:val="22"/>
          <w:lang w:val="en-GB"/>
        </w:rPr>
        <w:t>being</w:t>
      </w:r>
      <w:r w:rsidRPr="00F75988">
        <w:rPr>
          <w:spacing w:val="-3"/>
          <w:sz w:val="22"/>
          <w:szCs w:val="22"/>
          <w:lang w:val="en-GB"/>
        </w:rPr>
        <w:t xml:space="preserve"> </w:t>
      </w:r>
      <w:r w:rsidRPr="00F75988">
        <w:rPr>
          <w:sz w:val="22"/>
          <w:szCs w:val="22"/>
          <w:lang w:val="en-GB"/>
        </w:rPr>
        <w:t>completed</w:t>
      </w:r>
      <w:r w:rsidRPr="00F75988">
        <w:rPr>
          <w:spacing w:val="-3"/>
          <w:sz w:val="22"/>
          <w:szCs w:val="22"/>
          <w:lang w:val="en-GB"/>
        </w:rPr>
        <w:t xml:space="preserve"> </w:t>
      </w:r>
      <w:r w:rsidRPr="00F75988">
        <w:rPr>
          <w:sz w:val="22"/>
          <w:szCs w:val="22"/>
          <w:lang w:val="en-GB"/>
        </w:rPr>
        <w:t>in</w:t>
      </w:r>
      <w:r w:rsidRPr="00F75988">
        <w:rPr>
          <w:spacing w:val="-2"/>
          <w:sz w:val="22"/>
          <w:szCs w:val="22"/>
          <w:lang w:val="en-GB"/>
        </w:rPr>
        <w:t xml:space="preserve"> </w:t>
      </w:r>
      <w:r w:rsidRPr="00F75988">
        <w:rPr>
          <w:sz w:val="22"/>
          <w:szCs w:val="22"/>
          <w:lang w:val="en-GB"/>
        </w:rPr>
        <w:t>accordance</w:t>
      </w:r>
      <w:r w:rsidRPr="00F75988">
        <w:rPr>
          <w:spacing w:val="-5"/>
          <w:sz w:val="22"/>
          <w:szCs w:val="22"/>
          <w:lang w:val="en-GB"/>
        </w:rPr>
        <w:t xml:space="preserve"> </w:t>
      </w:r>
      <w:r w:rsidRPr="00F75988">
        <w:rPr>
          <w:sz w:val="22"/>
          <w:szCs w:val="22"/>
          <w:lang w:val="en-GB"/>
        </w:rPr>
        <w:t>to</w:t>
      </w:r>
      <w:r w:rsidRPr="00F75988">
        <w:rPr>
          <w:spacing w:val="-5"/>
          <w:sz w:val="22"/>
          <w:szCs w:val="22"/>
          <w:lang w:val="en-GB"/>
        </w:rPr>
        <w:t xml:space="preserve"> </w:t>
      </w:r>
      <w:r w:rsidRPr="00F75988">
        <w:rPr>
          <w:sz w:val="22"/>
          <w:szCs w:val="22"/>
          <w:lang w:val="en-GB"/>
        </w:rPr>
        <w:t>the</w:t>
      </w:r>
      <w:r w:rsidRPr="00F75988">
        <w:rPr>
          <w:spacing w:val="-4"/>
          <w:sz w:val="22"/>
          <w:szCs w:val="22"/>
          <w:lang w:val="en-GB"/>
        </w:rPr>
        <w:t xml:space="preserve"> </w:t>
      </w:r>
      <w:r w:rsidRPr="00F75988">
        <w:rPr>
          <w:spacing w:val="-6"/>
          <w:sz w:val="22"/>
          <w:szCs w:val="22"/>
          <w:lang w:val="en-GB"/>
        </w:rPr>
        <w:t>Total</w:t>
      </w:r>
      <w:r w:rsidRPr="00F75988">
        <w:rPr>
          <w:spacing w:val="-3"/>
          <w:sz w:val="22"/>
          <w:szCs w:val="22"/>
          <w:lang w:val="en-GB"/>
        </w:rPr>
        <w:t xml:space="preserve"> </w:t>
      </w:r>
      <w:r w:rsidRPr="00F75988">
        <w:rPr>
          <w:sz w:val="22"/>
          <w:szCs w:val="22"/>
          <w:lang w:val="en-GB"/>
        </w:rPr>
        <w:t>Quality Management</w:t>
      </w:r>
      <w:r w:rsidRPr="00F75988">
        <w:rPr>
          <w:spacing w:val="-2"/>
          <w:sz w:val="22"/>
          <w:szCs w:val="22"/>
          <w:lang w:val="en-GB"/>
        </w:rPr>
        <w:t xml:space="preserve"> </w:t>
      </w:r>
      <w:r w:rsidRPr="00F75988">
        <w:rPr>
          <w:sz w:val="22"/>
          <w:szCs w:val="22"/>
          <w:lang w:val="en-GB"/>
        </w:rPr>
        <w:t>Plan.</w:t>
      </w:r>
    </w:p>
    <w:p w14:paraId="11911F33" w14:textId="77777777" w:rsidR="00DC26B9" w:rsidRPr="00F75988" w:rsidRDefault="00DC26B9" w:rsidP="00DC26B9">
      <w:pPr>
        <w:pStyle w:val="GvdeMetni"/>
        <w:rPr>
          <w:sz w:val="22"/>
          <w:szCs w:val="22"/>
          <w:lang w:val="en-GB"/>
        </w:rPr>
      </w:pPr>
    </w:p>
    <w:p w14:paraId="07669623" w14:textId="77777777" w:rsidR="00DC26B9" w:rsidRPr="00F75988" w:rsidRDefault="00DC26B9" w:rsidP="00DC26B9">
      <w:pPr>
        <w:pStyle w:val="Balk2"/>
        <w:rPr>
          <w:lang w:val="en-GB"/>
        </w:rPr>
      </w:pPr>
      <w:bookmarkStart w:id="17" w:name="_Toc29899168"/>
      <w:bookmarkStart w:id="18" w:name="_Toc114147771"/>
      <w:r w:rsidRPr="00F75988">
        <w:rPr>
          <w:lang w:val="en-GB"/>
        </w:rPr>
        <w:t>Quality of Outputs Risk</w:t>
      </w:r>
      <w:bookmarkEnd w:id="17"/>
      <w:bookmarkEnd w:id="18"/>
    </w:p>
    <w:p w14:paraId="059A6F72" w14:textId="77777777" w:rsidR="00DC26B9" w:rsidRPr="00F75988" w:rsidRDefault="00DC26B9" w:rsidP="00DC26B9">
      <w:pPr>
        <w:pStyle w:val="GvdeMetni"/>
        <w:spacing w:before="9"/>
        <w:rPr>
          <w:b/>
          <w:sz w:val="22"/>
          <w:szCs w:val="22"/>
          <w:lang w:val="en-GB"/>
        </w:rPr>
      </w:pPr>
    </w:p>
    <w:p w14:paraId="10B21AC5" w14:textId="77777777" w:rsidR="00DC26B9" w:rsidRPr="00F75988" w:rsidRDefault="00DC26B9" w:rsidP="00DC26B9">
      <w:pPr>
        <w:pStyle w:val="GvdeMetni"/>
        <w:spacing w:line="360" w:lineRule="auto"/>
        <w:ind w:right="-50"/>
        <w:jc w:val="both"/>
        <w:rPr>
          <w:sz w:val="22"/>
          <w:szCs w:val="22"/>
          <w:lang w:val="en-GB"/>
        </w:rPr>
      </w:pPr>
      <w:r w:rsidRPr="00F75988">
        <w:rPr>
          <w:sz w:val="22"/>
          <w:szCs w:val="22"/>
          <w:lang w:val="en-GB"/>
        </w:rPr>
        <w:t>The</w:t>
      </w:r>
      <w:r w:rsidRPr="00F75988">
        <w:rPr>
          <w:spacing w:val="-4"/>
          <w:sz w:val="22"/>
          <w:szCs w:val="22"/>
          <w:lang w:val="en-GB"/>
        </w:rPr>
        <w:t xml:space="preserve"> </w:t>
      </w:r>
      <w:r w:rsidRPr="00F75988">
        <w:rPr>
          <w:sz w:val="22"/>
          <w:szCs w:val="22"/>
          <w:lang w:val="en-GB"/>
        </w:rPr>
        <w:t>maintenance</w:t>
      </w:r>
      <w:r w:rsidRPr="00F75988">
        <w:rPr>
          <w:spacing w:val="-4"/>
          <w:sz w:val="22"/>
          <w:szCs w:val="22"/>
          <w:lang w:val="en-GB"/>
        </w:rPr>
        <w:t xml:space="preserve"> </w:t>
      </w:r>
      <w:r w:rsidRPr="00F75988">
        <w:rPr>
          <w:sz w:val="22"/>
          <w:szCs w:val="22"/>
          <w:lang w:val="en-GB"/>
        </w:rPr>
        <w:t>of</w:t>
      </w:r>
      <w:r w:rsidRPr="00F75988">
        <w:rPr>
          <w:spacing w:val="-5"/>
          <w:sz w:val="22"/>
          <w:szCs w:val="22"/>
          <w:lang w:val="en-GB"/>
        </w:rPr>
        <w:t xml:space="preserve"> </w:t>
      </w:r>
      <w:r w:rsidRPr="00F75988">
        <w:rPr>
          <w:sz w:val="22"/>
          <w:szCs w:val="22"/>
          <w:lang w:val="en-GB"/>
        </w:rPr>
        <w:t>quality</w:t>
      </w:r>
      <w:r w:rsidRPr="00F75988">
        <w:rPr>
          <w:spacing w:val="-5"/>
          <w:sz w:val="22"/>
          <w:szCs w:val="22"/>
          <w:lang w:val="en-GB"/>
        </w:rPr>
        <w:t xml:space="preserve"> </w:t>
      </w:r>
      <w:r w:rsidRPr="00F75988">
        <w:rPr>
          <w:sz w:val="22"/>
          <w:szCs w:val="22"/>
          <w:lang w:val="en-GB"/>
        </w:rPr>
        <w:t>standards</w:t>
      </w:r>
      <w:r w:rsidRPr="00F75988">
        <w:rPr>
          <w:spacing w:val="-6"/>
          <w:sz w:val="22"/>
          <w:szCs w:val="22"/>
          <w:lang w:val="en-GB"/>
        </w:rPr>
        <w:t xml:space="preserve"> </w:t>
      </w:r>
      <w:r w:rsidRPr="00F75988">
        <w:rPr>
          <w:sz w:val="22"/>
          <w:szCs w:val="22"/>
          <w:lang w:val="en-GB"/>
        </w:rPr>
        <w:t>will</w:t>
      </w:r>
      <w:r w:rsidRPr="00F75988">
        <w:rPr>
          <w:spacing w:val="-5"/>
          <w:sz w:val="22"/>
          <w:szCs w:val="22"/>
          <w:lang w:val="en-GB"/>
        </w:rPr>
        <w:t xml:space="preserve"> </w:t>
      </w:r>
      <w:r w:rsidRPr="00F75988">
        <w:rPr>
          <w:sz w:val="22"/>
          <w:szCs w:val="22"/>
          <w:lang w:val="en-GB"/>
        </w:rPr>
        <w:t>be</w:t>
      </w:r>
      <w:r w:rsidRPr="00F75988">
        <w:rPr>
          <w:spacing w:val="-6"/>
          <w:sz w:val="22"/>
          <w:szCs w:val="22"/>
          <w:lang w:val="en-GB"/>
        </w:rPr>
        <w:t xml:space="preserve"> </w:t>
      </w:r>
      <w:r w:rsidRPr="00F75988">
        <w:rPr>
          <w:sz w:val="22"/>
          <w:szCs w:val="22"/>
          <w:lang w:val="en-GB"/>
        </w:rPr>
        <w:t>controlled</w:t>
      </w:r>
      <w:r w:rsidRPr="00F75988">
        <w:rPr>
          <w:spacing w:val="-6"/>
          <w:sz w:val="22"/>
          <w:szCs w:val="22"/>
          <w:lang w:val="en-GB"/>
        </w:rPr>
        <w:t xml:space="preserve"> </w:t>
      </w:r>
      <w:r w:rsidRPr="00F75988">
        <w:rPr>
          <w:sz w:val="22"/>
          <w:szCs w:val="22"/>
          <w:lang w:val="en-GB"/>
        </w:rPr>
        <w:t>by</w:t>
      </w:r>
      <w:r w:rsidRPr="00F75988">
        <w:rPr>
          <w:spacing w:val="-2"/>
          <w:sz w:val="22"/>
          <w:szCs w:val="22"/>
          <w:lang w:val="en-GB"/>
        </w:rPr>
        <w:t xml:space="preserve"> </w:t>
      </w:r>
      <w:r w:rsidRPr="00F75988">
        <w:rPr>
          <w:sz w:val="22"/>
          <w:szCs w:val="22"/>
          <w:lang w:val="en-GB"/>
        </w:rPr>
        <w:t>the</w:t>
      </w:r>
      <w:r w:rsidRPr="00F75988">
        <w:rPr>
          <w:spacing w:val="-5"/>
          <w:sz w:val="22"/>
          <w:szCs w:val="22"/>
          <w:lang w:val="en-GB"/>
        </w:rPr>
        <w:t xml:space="preserve"> </w:t>
      </w:r>
      <w:r w:rsidRPr="00F75988">
        <w:rPr>
          <w:sz w:val="22"/>
          <w:szCs w:val="22"/>
          <w:lang w:val="en-GB"/>
        </w:rPr>
        <w:t>Quality</w:t>
      </w:r>
      <w:r w:rsidRPr="00F75988">
        <w:rPr>
          <w:spacing w:val="-5"/>
          <w:sz w:val="22"/>
          <w:szCs w:val="22"/>
          <w:lang w:val="en-GB"/>
        </w:rPr>
        <w:t xml:space="preserve"> </w:t>
      </w:r>
      <w:r w:rsidRPr="00F75988">
        <w:rPr>
          <w:sz w:val="22"/>
          <w:szCs w:val="22"/>
          <w:lang w:val="en-GB"/>
        </w:rPr>
        <w:t>Control</w:t>
      </w:r>
      <w:r w:rsidRPr="00F75988">
        <w:rPr>
          <w:spacing w:val="-3"/>
          <w:sz w:val="22"/>
          <w:szCs w:val="22"/>
          <w:lang w:val="en-GB"/>
        </w:rPr>
        <w:t xml:space="preserve"> </w:t>
      </w:r>
      <w:r w:rsidRPr="00F75988">
        <w:rPr>
          <w:sz w:val="22"/>
          <w:szCs w:val="22"/>
          <w:lang w:val="en-GB"/>
        </w:rPr>
        <w:t>Group</w:t>
      </w:r>
      <w:r w:rsidRPr="00F75988">
        <w:rPr>
          <w:spacing w:val="-4"/>
          <w:sz w:val="22"/>
          <w:szCs w:val="22"/>
          <w:lang w:val="en-GB"/>
        </w:rPr>
        <w:t xml:space="preserve"> </w:t>
      </w:r>
      <w:r w:rsidRPr="00F75988">
        <w:rPr>
          <w:sz w:val="22"/>
          <w:szCs w:val="22"/>
          <w:lang w:val="en-GB"/>
        </w:rPr>
        <w:t>who</w:t>
      </w:r>
      <w:r w:rsidRPr="00F75988">
        <w:rPr>
          <w:spacing w:val="-7"/>
          <w:sz w:val="22"/>
          <w:szCs w:val="22"/>
          <w:lang w:val="en-GB"/>
        </w:rPr>
        <w:t xml:space="preserve"> </w:t>
      </w:r>
      <w:r w:rsidRPr="00F75988">
        <w:rPr>
          <w:sz w:val="22"/>
          <w:szCs w:val="22"/>
          <w:lang w:val="en-GB"/>
        </w:rPr>
        <w:t>will issue</w:t>
      </w:r>
      <w:r w:rsidRPr="00F75988">
        <w:rPr>
          <w:spacing w:val="-3"/>
          <w:sz w:val="22"/>
          <w:szCs w:val="22"/>
          <w:lang w:val="en-GB"/>
        </w:rPr>
        <w:t xml:space="preserve"> </w:t>
      </w:r>
      <w:r w:rsidRPr="00F75988">
        <w:rPr>
          <w:sz w:val="22"/>
          <w:szCs w:val="22"/>
          <w:lang w:val="en-GB"/>
        </w:rPr>
        <w:t>regular</w:t>
      </w:r>
      <w:r w:rsidRPr="00F75988">
        <w:rPr>
          <w:spacing w:val="-6"/>
          <w:sz w:val="22"/>
          <w:szCs w:val="22"/>
          <w:lang w:val="en-GB"/>
        </w:rPr>
        <w:t xml:space="preserve"> </w:t>
      </w:r>
      <w:r w:rsidRPr="00F75988">
        <w:rPr>
          <w:sz w:val="22"/>
          <w:szCs w:val="22"/>
          <w:lang w:val="en-GB"/>
        </w:rPr>
        <w:t>reports</w:t>
      </w:r>
      <w:r w:rsidRPr="00F75988">
        <w:rPr>
          <w:spacing w:val="-4"/>
          <w:sz w:val="22"/>
          <w:szCs w:val="22"/>
          <w:lang w:val="en-GB"/>
        </w:rPr>
        <w:t xml:space="preserve"> </w:t>
      </w:r>
      <w:r w:rsidRPr="00F75988">
        <w:rPr>
          <w:sz w:val="22"/>
          <w:szCs w:val="22"/>
          <w:lang w:val="en-GB"/>
        </w:rPr>
        <w:t>to</w:t>
      </w:r>
      <w:r w:rsidRPr="00F75988">
        <w:rPr>
          <w:spacing w:val="-4"/>
          <w:sz w:val="22"/>
          <w:szCs w:val="22"/>
          <w:lang w:val="en-GB"/>
        </w:rPr>
        <w:t xml:space="preserve"> </w:t>
      </w:r>
      <w:r w:rsidRPr="00F75988">
        <w:rPr>
          <w:sz w:val="22"/>
          <w:szCs w:val="22"/>
          <w:lang w:val="en-GB"/>
        </w:rPr>
        <w:t>Management</w:t>
      </w:r>
      <w:r w:rsidRPr="00F75988">
        <w:rPr>
          <w:spacing w:val="-5"/>
          <w:sz w:val="22"/>
          <w:szCs w:val="22"/>
          <w:lang w:val="en-GB"/>
        </w:rPr>
        <w:t xml:space="preserve"> </w:t>
      </w:r>
      <w:r w:rsidRPr="00F75988">
        <w:rPr>
          <w:sz w:val="22"/>
          <w:szCs w:val="22"/>
          <w:lang w:val="en-GB"/>
        </w:rPr>
        <w:t>Group</w:t>
      </w:r>
      <w:r w:rsidRPr="00F75988">
        <w:rPr>
          <w:spacing w:val="-3"/>
          <w:sz w:val="22"/>
          <w:szCs w:val="22"/>
          <w:lang w:val="en-GB"/>
        </w:rPr>
        <w:t xml:space="preserve"> </w:t>
      </w:r>
      <w:r w:rsidRPr="00F75988">
        <w:rPr>
          <w:sz w:val="22"/>
          <w:szCs w:val="22"/>
          <w:lang w:val="en-GB"/>
        </w:rPr>
        <w:t>covering</w:t>
      </w:r>
      <w:r w:rsidRPr="00F75988">
        <w:rPr>
          <w:spacing w:val="-6"/>
          <w:sz w:val="22"/>
          <w:szCs w:val="22"/>
          <w:lang w:val="en-GB"/>
        </w:rPr>
        <w:t xml:space="preserve"> </w:t>
      </w:r>
      <w:r w:rsidRPr="00F75988">
        <w:rPr>
          <w:sz w:val="22"/>
          <w:szCs w:val="22"/>
          <w:lang w:val="en-GB"/>
        </w:rPr>
        <w:t>not</w:t>
      </w:r>
      <w:r w:rsidRPr="00F75988">
        <w:rPr>
          <w:spacing w:val="-4"/>
          <w:sz w:val="22"/>
          <w:szCs w:val="22"/>
          <w:lang w:val="en-GB"/>
        </w:rPr>
        <w:t xml:space="preserve"> </w:t>
      </w:r>
      <w:r w:rsidRPr="00F75988">
        <w:rPr>
          <w:sz w:val="22"/>
          <w:szCs w:val="22"/>
          <w:lang w:val="en-GB"/>
        </w:rPr>
        <w:t>only</w:t>
      </w:r>
      <w:r w:rsidRPr="00F75988">
        <w:rPr>
          <w:spacing w:val="-4"/>
          <w:sz w:val="22"/>
          <w:szCs w:val="22"/>
          <w:lang w:val="en-GB"/>
        </w:rPr>
        <w:t xml:space="preserve"> </w:t>
      </w:r>
      <w:r w:rsidRPr="00F75988">
        <w:rPr>
          <w:sz w:val="22"/>
          <w:szCs w:val="22"/>
          <w:lang w:val="en-GB"/>
        </w:rPr>
        <w:t>the</w:t>
      </w:r>
      <w:r w:rsidRPr="00F75988">
        <w:rPr>
          <w:spacing w:val="-5"/>
          <w:sz w:val="22"/>
          <w:szCs w:val="22"/>
          <w:lang w:val="en-GB"/>
        </w:rPr>
        <w:t xml:space="preserve"> </w:t>
      </w:r>
      <w:r w:rsidRPr="00F75988">
        <w:rPr>
          <w:sz w:val="22"/>
          <w:szCs w:val="22"/>
          <w:lang w:val="en-GB"/>
        </w:rPr>
        <w:t>quality</w:t>
      </w:r>
      <w:r w:rsidRPr="00F75988">
        <w:rPr>
          <w:spacing w:val="-6"/>
          <w:sz w:val="22"/>
          <w:szCs w:val="22"/>
          <w:lang w:val="en-GB"/>
        </w:rPr>
        <w:t xml:space="preserve"> </w:t>
      </w:r>
      <w:r w:rsidRPr="00F75988">
        <w:rPr>
          <w:sz w:val="22"/>
          <w:szCs w:val="22"/>
          <w:lang w:val="en-GB"/>
        </w:rPr>
        <w:t>of</w:t>
      </w:r>
      <w:r w:rsidRPr="00F75988">
        <w:rPr>
          <w:spacing w:val="-5"/>
          <w:sz w:val="22"/>
          <w:szCs w:val="22"/>
          <w:lang w:val="en-GB"/>
        </w:rPr>
        <w:t xml:space="preserve"> </w:t>
      </w:r>
      <w:r w:rsidRPr="00F75988">
        <w:rPr>
          <w:sz w:val="22"/>
          <w:szCs w:val="22"/>
          <w:lang w:val="en-GB"/>
        </w:rPr>
        <w:t>the</w:t>
      </w:r>
      <w:r w:rsidRPr="00F75988">
        <w:rPr>
          <w:spacing w:val="-3"/>
          <w:sz w:val="22"/>
          <w:szCs w:val="22"/>
          <w:lang w:val="en-GB"/>
        </w:rPr>
        <w:t xml:space="preserve"> </w:t>
      </w:r>
      <w:r w:rsidRPr="00F75988">
        <w:rPr>
          <w:sz w:val="22"/>
          <w:szCs w:val="22"/>
          <w:lang w:val="en-GB"/>
        </w:rPr>
        <w:t>outputs</w:t>
      </w:r>
      <w:r w:rsidRPr="00F75988">
        <w:rPr>
          <w:spacing w:val="-4"/>
          <w:sz w:val="22"/>
          <w:szCs w:val="22"/>
          <w:lang w:val="en-GB"/>
        </w:rPr>
        <w:t xml:space="preserve"> </w:t>
      </w:r>
      <w:r w:rsidRPr="00F75988">
        <w:rPr>
          <w:sz w:val="22"/>
          <w:szCs w:val="22"/>
          <w:lang w:val="en-GB"/>
        </w:rPr>
        <w:t xml:space="preserve">being produced but also the general </w:t>
      </w:r>
      <w:r w:rsidRPr="00F75988">
        <w:rPr>
          <w:spacing w:val="-3"/>
          <w:sz w:val="22"/>
          <w:szCs w:val="22"/>
          <w:lang w:val="en-GB"/>
        </w:rPr>
        <w:t xml:space="preserve">state </w:t>
      </w:r>
      <w:r w:rsidRPr="00F75988">
        <w:rPr>
          <w:sz w:val="22"/>
          <w:szCs w:val="22"/>
          <w:lang w:val="en-GB"/>
        </w:rPr>
        <w:t>of the project and the level of partner</w:t>
      </w:r>
      <w:r w:rsidRPr="00F75988">
        <w:rPr>
          <w:spacing w:val="-28"/>
          <w:sz w:val="22"/>
          <w:szCs w:val="22"/>
          <w:lang w:val="en-GB"/>
        </w:rPr>
        <w:t xml:space="preserve"> </w:t>
      </w:r>
      <w:r w:rsidRPr="00F75988">
        <w:rPr>
          <w:sz w:val="22"/>
          <w:szCs w:val="22"/>
          <w:lang w:val="en-GB"/>
        </w:rPr>
        <w:t>motivation.</w:t>
      </w:r>
    </w:p>
    <w:p w14:paraId="1BB9AD71" w14:textId="77777777" w:rsidR="00DC26B9" w:rsidRPr="00F75988" w:rsidRDefault="00DC26B9" w:rsidP="00DC26B9">
      <w:pPr>
        <w:pStyle w:val="GvdeMetni"/>
        <w:rPr>
          <w:sz w:val="22"/>
          <w:szCs w:val="22"/>
          <w:lang w:val="en-GB"/>
        </w:rPr>
      </w:pPr>
    </w:p>
    <w:p w14:paraId="3D3F9288" w14:textId="77777777" w:rsidR="00DC26B9" w:rsidRPr="00F75988" w:rsidRDefault="00DC26B9" w:rsidP="00DC26B9">
      <w:pPr>
        <w:pStyle w:val="Balk2"/>
        <w:rPr>
          <w:lang w:val="en-GB"/>
        </w:rPr>
      </w:pPr>
      <w:bookmarkStart w:id="19" w:name="_Toc29899169"/>
      <w:bookmarkStart w:id="20" w:name="_Toc114147772"/>
      <w:r w:rsidRPr="00F75988">
        <w:rPr>
          <w:lang w:val="en-GB"/>
        </w:rPr>
        <w:t>Conflict Resolution Risks</w:t>
      </w:r>
      <w:bookmarkEnd w:id="19"/>
      <w:bookmarkEnd w:id="20"/>
    </w:p>
    <w:p w14:paraId="4AE53403" w14:textId="77777777" w:rsidR="00DC26B9" w:rsidRPr="00F75988" w:rsidRDefault="00DC26B9" w:rsidP="00DC26B9">
      <w:pPr>
        <w:pStyle w:val="GvdeMetni"/>
        <w:spacing w:before="11"/>
        <w:rPr>
          <w:b/>
          <w:sz w:val="22"/>
          <w:szCs w:val="22"/>
          <w:lang w:val="en-GB"/>
        </w:rPr>
      </w:pPr>
    </w:p>
    <w:p w14:paraId="5609314D" w14:textId="77777777" w:rsidR="00DC26B9" w:rsidRPr="00F75988" w:rsidRDefault="00DC26B9" w:rsidP="00DC26B9">
      <w:pPr>
        <w:pStyle w:val="GvdeMetni"/>
        <w:spacing w:line="360" w:lineRule="auto"/>
        <w:ind w:right="-50"/>
        <w:jc w:val="both"/>
        <w:rPr>
          <w:sz w:val="22"/>
          <w:szCs w:val="22"/>
          <w:lang w:val="en-GB"/>
        </w:rPr>
      </w:pPr>
      <w:r w:rsidRPr="00F75988">
        <w:rPr>
          <w:sz w:val="22"/>
          <w:szCs w:val="22"/>
          <w:lang w:val="en-GB"/>
        </w:rPr>
        <w:t>Conflict resolution risks will be mitigated by the system in place in the project for good communication between partners. However, should a conflict occur, that cannot be settled by consensus then the project coordinator will have the final say, for-stalling any stalemate situation.</w:t>
      </w:r>
    </w:p>
    <w:p w14:paraId="39B54B7D" w14:textId="77777777" w:rsidR="00DC26B9" w:rsidRPr="00F75988" w:rsidRDefault="00DC26B9" w:rsidP="00DC26B9">
      <w:pPr>
        <w:pStyle w:val="GvdeMetni"/>
        <w:rPr>
          <w:sz w:val="22"/>
          <w:szCs w:val="22"/>
          <w:lang w:val="en-GB"/>
        </w:rPr>
      </w:pPr>
    </w:p>
    <w:p w14:paraId="7B1DBF31" w14:textId="77777777" w:rsidR="00DC26B9" w:rsidRPr="00F75988" w:rsidRDefault="00DC26B9" w:rsidP="00DC26B9">
      <w:pPr>
        <w:pStyle w:val="Balk2"/>
        <w:rPr>
          <w:lang w:val="en-GB"/>
        </w:rPr>
      </w:pPr>
      <w:bookmarkStart w:id="21" w:name="_Toc29899170"/>
      <w:bookmarkStart w:id="22" w:name="_Toc114147773"/>
      <w:r w:rsidRPr="00F75988">
        <w:rPr>
          <w:lang w:val="en-GB"/>
        </w:rPr>
        <w:lastRenderedPageBreak/>
        <w:t>Website development risk</w:t>
      </w:r>
      <w:bookmarkEnd w:id="21"/>
      <w:bookmarkEnd w:id="22"/>
    </w:p>
    <w:p w14:paraId="3F3CB143" w14:textId="77777777" w:rsidR="00DC26B9" w:rsidRDefault="00DC26B9" w:rsidP="00DC26B9">
      <w:pPr>
        <w:pStyle w:val="GvdeMetni"/>
        <w:spacing w:before="1" w:line="360" w:lineRule="auto"/>
        <w:ind w:right="-50"/>
        <w:jc w:val="both"/>
        <w:rPr>
          <w:b/>
          <w:sz w:val="22"/>
          <w:szCs w:val="22"/>
          <w:lang w:val="en-GB"/>
        </w:rPr>
      </w:pPr>
    </w:p>
    <w:p w14:paraId="166937ED" w14:textId="77777777" w:rsidR="00DC26B9" w:rsidRPr="00F75988" w:rsidRDefault="00DC26B9" w:rsidP="00DC26B9">
      <w:pPr>
        <w:pStyle w:val="GvdeMetni"/>
        <w:spacing w:before="1" w:line="360" w:lineRule="auto"/>
        <w:ind w:right="-50"/>
        <w:jc w:val="both"/>
        <w:rPr>
          <w:sz w:val="22"/>
          <w:szCs w:val="22"/>
          <w:lang w:val="en-GB"/>
        </w:rPr>
      </w:pPr>
      <w:r w:rsidRPr="00F75988">
        <w:rPr>
          <w:sz w:val="22"/>
          <w:szCs w:val="22"/>
          <w:lang w:val="en-GB"/>
        </w:rPr>
        <w:t>The risk to this development is low because the technology is well known and the project consortium has sufficient manpower and technical resources to cover any eventuality.</w:t>
      </w:r>
    </w:p>
    <w:p w14:paraId="5D9337BE" w14:textId="77777777" w:rsidR="00DC26B9" w:rsidRPr="00F75988" w:rsidRDefault="00DC26B9" w:rsidP="00DC26B9">
      <w:pPr>
        <w:pStyle w:val="GvdeMetni"/>
        <w:spacing w:before="9"/>
        <w:rPr>
          <w:sz w:val="22"/>
          <w:szCs w:val="22"/>
          <w:lang w:val="en-GB"/>
        </w:rPr>
      </w:pPr>
    </w:p>
    <w:p w14:paraId="73CE5A26" w14:textId="77777777" w:rsidR="00DC26B9" w:rsidRPr="00F75988" w:rsidRDefault="00DC26B9" w:rsidP="00DC26B9">
      <w:pPr>
        <w:pStyle w:val="Balk2"/>
        <w:rPr>
          <w:lang w:val="en-GB"/>
        </w:rPr>
      </w:pPr>
      <w:bookmarkStart w:id="23" w:name="_Toc29899171"/>
      <w:bookmarkStart w:id="24" w:name="_Toc114147774"/>
      <w:r w:rsidRPr="00F75988">
        <w:rPr>
          <w:lang w:val="en-GB"/>
        </w:rPr>
        <w:t>Summary</w:t>
      </w:r>
      <w:bookmarkEnd w:id="23"/>
      <w:bookmarkEnd w:id="24"/>
    </w:p>
    <w:p w14:paraId="4E6553BF" w14:textId="77777777" w:rsidR="00DC26B9" w:rsidRDefault="00DC26B9" w:rsidP="00DC26B9">
      <w:pPr>
        <w:pStyle w:val="GvdeMetni"/>
        <w:spacing w:before="1" w:line="360" w:lineRule="auto"/>
        <w:ind w:right="-50"/>
        <w:rPr>
          <w:b/>
          <w:sz w:val="22"/>
          <w:szCs w:val="22"/>
          <w:lang w:val="en-GB"/>
        </w:rPr>
      </w:pPr>
    </w:p>
    <w:p w14:paraId="204AAE9D" w14:textId="77777777" w:rsidR="00DC26B9" w:rsidRPr="00F75988" w:rsidRDefault="00DC26B9" w:rsidP="00DC26B9">
      <w:pPr>
        <w:pStyle w:val="GvdeMetni"/>
        <w:spacing w:before="1" w:line="360" w:lineRule="auto"/>
        <w:ind w:right="-50"/>
        <w:rPr>
          <w:sz w:val="22"/>
          <w:szCs w:val="22"/>
          <w:lang w:val="en-GB"/>
        </w:rPr>
      </w:pPr>
      <w:r w:rsidRPr="00F75988">
        <w:rPr>
          <w:sz w:val="22"/>
          <w:szCs w:val="22"/>
          <w:lang w:val="en-GB"/>
        </w:rPr>
        <w:t>Please ensure the success of this project by observing and complying with the above observations and recommendations.</w:t>
      </w:r>
    </w:p>
    <w:p w14:paraId="6C1989E9" w14:textId="77777777" w:rsidR="00DC26B9" w:rsidRPr="00F75988" w:rsidRDefault="00DC26B9" w:rsidP="00DC26B9">
      <w:pPr>
        <w:pStyle w:val="AralkYok"/>
        <w:rPr>
          <w:b/>
          <w:lang w:val="en-GB"/>
        </w:rPr>
      </w:pPr>
      <w:r w:rsidRPr="00F75988">
        <w:rPr>
          <w:b/>
          <w:lang w:val="en-GB"/>
        </w:rPr>
        <w:t xml:space="preserve">We are all responsible for the success of this project. </w:t>
      </w:r>
    </w:p>
    <w:p w14:paraId="2ACC976C" w14:textId="77777777" w:rsidR="00DC26B9" w:rsidRPr="00F75988" w:rsidRDefault="00DC26B9" w:rsidP="00DC26B9">
      <w:pPr>
        <w:pStyle w:val="AralkYok"/>
        <w:rPr>
          <w:lang w:val="en-GB"/>
        </w:rPr>
      </w:pPr>
    </w:p>
    <w:p w14:paraId="05D9D3BE" w14:textId="77777777" w:rsidR="00DC26B9" w:rsidRPr="00F75988" w:rsidRDefault="00DC26B9" w:rsidP="00DC26B9">
      <w:pPr>
        <w:pStyle w:val="AralkYok"/>
        <w:rPr>
          <w:b/>
          <w:lang w:val="en-GB"/>
        </w:rPr>
      </w:pPr>
      <w:r w:rsidRPr="00F75988">
        <w:rPr>
          <w:b/>
          <w:lang w:val="en-GB"/>
        </w:rPr>
        <w:t>ACTION:</w:t>
      </w:r>
    </w:p>
    <w:p w14:paraId="109CDAC5" w14:textId="77777777" w:rsidR="00DC26B9" w:rsidRPr="00F75988" w:rsidRDefault="00DC26B9" w:rsidP="00DC26B9">
      <w:pPr>
        <w:pStyle w:val="AralkYok"/>
        <w:rPr>
          <w:b/>
          <w:lang w:val="en-GB"/>
        </w:rPr>
      </w:pPr>
      <w:r w:rsidRPr="00F75988">
        <w:rPr>
          <w:b/>
          <w:lang w:val="en-GB"/>
        </w:rPr>
        <w:t>All Partners will:</w:t>
      </w:r>
    </w:p>
    <w:p w14:paraId="6C817AA0" w14:textId="77777777" w:rsidR="00DC26B9" w:rsidRPr="00F75988" w:rsidRDefault="00DC26B9" w:rsidP="00DC26B9">
      <w:pPr>
        <w:pStyle w:val="GvdeMetni"/>
        <w:numPr>
          <w:ilvl w:val="0"/>
          <w:numId w:val="14"/>
        </w:numPr>
        <w:spacing w:before="145" w:line="360" w:lineRule="auto"/>
        <w:ind w:right="-50"/>
        <w:jc w:val="both"/>
        <w:rPr>
          <w:sz w:val="22"/>
          <w:szCs w:val="22"/>
          <w:lang w:val="en-GB"/>
        </w:rPr>
      </w:pPr>
      <w:r w:rsidRPr="00F75988">
        <w:rPr>
          <w:sz w:val="22"/>
          <w:szCs w:val="22"/>
          <w:lang w:val="en-GB"/>
        </w:rPr>
        <w:t>report</w:t>
      </w:r>
      <w:r w:rsidRPr="00F75988">
        <w:rPr>
          <w:spacing w:val="-7"/>
          <w:sz w:val="22"/>
          <w:szCs w:val="22"/>
          <w:lang w:val="en-GB"/>
        </w:rPr>
        <w:t xml:space="preserve"> </w:t>
      </w:r>
      <w:r w:rsidRPr="00F75988">
        <w:rPr>
          <w:sz w:val="22"/>
          <w:szCs w:val="22"/>
          <w:lang w:val="en-GB"/>
        </w:rPr>
        <w:t>to</w:t>
      </w:r>
      <w:r w:rsidRPr="00F75988">
        <w:rPr>
          <w:spacing w:val="-7"/>
          <w:sz w:val="22"/>
          <w:szCs w:val="22"/>
          <w:lang w:val="en-GB"/>
        </w:rPr>
        <w:t xml:space="preserve"> </w:t>
      </w:r>
      <w:r w:rsidRPr="00F75988">
        <w:rPr>
          <w:sz w:val="22"/>
          <w:szCs w:val="22"/>
          <w:lang w:val="en-GB"/>
        </w:rPr>
        <w:t>the</w:t>
      </w:r>
      <w:r w:rsidRPr="00F75988">
        <w:rPr>
          <w:spacing w:val="-6"/>
          <w:sz w:val="22"/>
          <w:szCs w:val="22"/>
          <w:lang w:val="en-GB"/>
        </w:rPr>
        <w:t xml:space="preserve"> </w:t>
      </w:r>
      <w:r w:rsidRPr="00F75988">
        <w:rPr>
          <w:sz w:val="22"/>
          <w:szCs w:val="22"/>
          <w:lang w:val="en-GB"/>
        </w:rPr>
        <w:t>Evaluation</w:t>
      </w:r>
      <w:r w:rsidRPr="00F75988">
        <w:rPr>
          <w:spacing w:val="-6"/>
          <w:sz w:val="22"/>
          <w:szCs w:val="22"/>
          <w:lang w:val="en-GB"/>
        </w:rPr>
        <w:t xml:space="preserve"> </w:t>
      </w:r>
      <w:r w:rsidRPr="00F75988">
        <w:rPr>
          <w:sz w:val="22"/>
          <w:szCs w:val="22"/>
          <w:lang w:val="en-GB"/>
        </w:rPr>
        <w:t>and</w:t>
      </w:r>
      <w:r w:rsidRPr="00F75988">
        <w:rPr>
          <w:spacing w:val="-6"/>
          <w:sz w:val="22"/>
          <w:szCs w:val="22"/>
          <w:lang w:val="en-GB"/>
        </w:rPr>
        <w:t xml:space="preserve"> </w:t>
      </w:r>
      <w:r w:rsidRPr="00F75988">
        <w:rPr>
          <w:sz w:val="22"/>
          <w:szCs w:val="22"/>
          <w:lang w:val="en-GB"/>
        </w:rPr>
        <w:t>Monitoring</w:t>
      </w:r>
      <w:r w:rsidRPr="00F75988">
        <w:rPr>
          <w:spacing w:val="-5"/>
          <w:sz w:val="22"/>
          <w:szCs w:val="22"/>
          <w:lang w:val="en-GB"/>
        </w:rPr>
        <w:t xml:space="preserve"> </w:t>
      </w:r>
      <w:r w:rsidRPr="00F75988">
        <w:rPr>
          <w:sz w:val="22"/>
          <w:szCs w:val="22"/>
          <w:lang w:val="en-GB"/>
        </w:rPr>
        <w:t>Group</w:t>
      </w:r>
      <w:r w:rsidRPr="00F75988">
        <w:rPr>
          <w:spacing w:val="-6"/>
          <w:sz w:val="22"/>
          <w:szCs w:val="22"/>
          <w:lang w:val="en-GB"/>
        </w:rPr>
        <w:t xml:space="preserve"> </w:t>
      </w:r>
      <w:r w:rsidRPr="00F75988">
        <w:rPr>
          <w:sz w:val="22"/>
          <w:szCs w:val="22"/>
          <w:lang w:val="en-GB"/>
        </w:rPr>
        <w:t>risks</w:t>
      </w:r>
      <w:r w:rsidRPr="00F75988">
        <w:rPr>
          <w:spacing w:val="-6"/>
          <w:sz w:val="22"/>
          <w:szCs w:val="22"/>
          <w:lang w:val="en-GB"/>
        </w:rPr>
        <w:t xml:space="preserve"> </w:t>
      </w:r>
      <w:r w:rsidRPr="00F75988">
        <w:rPr>
          <w:sz w:val="22"/>
          <w:szCs w:val="22"/>
          <w:lang w:val="en-GB"/>
        </w:rPr>
        <w:t>for</w:t>
      </w:r>
      <w:r w:rsidRPr="00F75988">
        <w:rPr>
          <w:spacing w:val="-4"/>
          <w:sz w:val="22"/>
          <w:szCs w:val="22"/>
          <w:lang w:val="en-GB"/>
        </w:rPr>
        <w:t xml:space="preserve"> </w:t>
      </w:r>
      <w:r w:rsidRPr="00F75988">
        <w:rPr>
          <w:sz w:val="22"/>
          <w:szCs w:val="22"/>
          <w:lang w:val="en-GB"/>
        </w:rPr>
        <w:t>prompt</w:t>
      </w:r>
      <w:r w:rsidRPr="00F75988">
        <w:rPr>
          <w:spacing w:val="-6"/>
          <w:sz w:val="22"/>
          <w:szCs w:val="22"/>
          <w:lang w:val="en-GB"/>
        </w:rPr>
        <w:t xml:space="preserve"> </w:t>
      </w:r>
      <w:r w:rsidRPr="00F75988">
        <w:rPr>
          <w:sz w:val="22"/>
          <w:szCs w:val="22"/>
          <w:lang w:val="en-GB"/>
        </w:rPr>
        <w:t>remedial</w:t>
      </w:r>
      <w:r w:rsidRPr="00F75988">
        <w:rPr>
          <w:spacing w:val="-6"/>
          <w:sz w:val="22"/>
          <w:szCs w:val="22"/>
          <w:lang w:val="en-GB"/>
        </w:rPr>
        <w:t xml:space="preserve"> </w:t>
      </w:r>
      <w:r w:rsidRPr="00F75988">
        <w:rPr>
          <w:sz w:val="22"/>
          <w:szCs w:val="22"/>
          <w:lang w:val="en-GB"/>
        </w:rPr>
        <w:t>action</w:t>
      </w:r>
      <w:r w:rsidRPr="00F75988">
        <w:rPr>
          <w:spacing w:val="-5"/>
          <w:sz w:val="22"/>
          <w:szCs w:val="22"/>
          <w:lang w:val="en-GB"/>
        </w:rPr>
        <w:t xml:space="preserve"> </w:t>
      </w:r>
      <w:r w:rsidRPr="00F75988">
        <w:rPr>
          <w:sz w:val="22"/>
          <w:szCs w:val="22"/>
          <w:lang w:val="en-GB"/>
        </w:rPr>
        <w:t>as</w:t>
      </w:r>
      <w:r w:rsidRPr="00F75988">
        <w:rPr>
          <w:spacing w:val="-7"/>
          <w:sz w:val="22"/>
          <w:szCs w:val="22"/>
          <w:lang w:val="en-GB"/>
        </w:rPr>
        <w:t xml:space="preserve"> </w:t>
      </w:r>
      <w:r w:rsidRPr="00F75988">
        <w:rPr>
          <w:sz w:val="22"/>
          <w:szCs w:val="22"/>
          <w:lang w:val="en-GB"/>
        </w:rPr>
        <w:t>they become apparent (in or outside their particular areas of</w:t>
      </w:r>
      <w:r w:rsidRPr="00F75988">
        <w:rPr>
          <w:spacing w:val="-18"/>
          <w:sz w:val="22"/>
          <w:szCs w:val="22"/>
          <w:lang w:val="en-GB"/>
        </w:rPr>
        <w:t xml:space="preserve"> </w:t>
      </w:r>
      <w:r w:rsidRPr="00F75988">
        <w:rPr>
          <w:sz w:val="22"/>
          <w:szCs w:val="22"/>
          <w:lang w:val="en-GB"/>
        </w:rPr>
        <w:t>responsibility),</w:t>
      </w:r>
    </w:p>
    <w:p w14:paraId="3E4A3BC5" w14:textId="77777777" w:rsidR="00DC26B9" w:rsidRPr="00AE6C23" w:rsidRDefault="00DC26B9" w:rsidP="00DC26B9">
      <w:pPr>
        <w:pStyle w:val="GvdeMetni"/>
        <w:numPr>
          <w:ilvl w:val="0"/>
          <w:numId w:val="14"/>
        </w:numPr>
        <w:spacing w:before="10" w:line="360" w:lineRule="auto"/>
        <w:ind w:right="-50"/>
        <w:jc w:val="both"/>
        <w:rPr>
          <w:sz w:val="22"/>
          <w:szCs w:val="22"/>
          <w:lang w:val="en-GB"/>
        </w:rPr>
      </w:pPr>
      <w:r w:rsidRPr="00F75988">
        <w:rPr>
          <w:sz w:val="22"/>
          <w:szCs w:val="22"/>
          <w:lang w:val="en-GB"/>
        </w:rPr>
        <w:t>please</w:t>
      </w:r>
      <w:r w:rsidRPr="00F75988">
        <w:rPr>
          <w:spacing w:val="-6"/>
          <w:sz w:val="22"/>
          <w:szCs w:val="22"/>
          <w:lang w:val="en-GB"/>
        </w:rPr>
        <w:t xml:space="preserve"> </w:t>
      </w:r>
      <w:r w:rsidRPr="00F75988">
        <w:rPr>
          <w:sz w:val="22"/>
          <w:szCs w:val="22"/>
          <w:lang w:val="en-GB"/>
        </w:rPr>
        <w:t>submit</w:t>
      </w:r>
      <w:r w:rsidRPr="00F75988">
        <w:rPr>
          <w:spacing w:val="-4"/>
          <w:sz w:val="22"/>
          <w:szCs w:val="22"/>
          <w:lang w:val="en-GB"/>
        </w:rPr>
        <w:t xml:space="preserve"> </w:t>
      </w:r>
      <w:r w:rsidRPr="00F75988">
        <w:rPr>
          <w:sz w:val="22"/>
          <w:szCs w:val="22"/>
          <w:lang w:val="en-GB"/>
        </w:rPr>
        <w:t>any</w:t>
      </w:r>
      <w:r w:rsidRPr="00F75988">
        <w:rPr>
          <w:spacing w:val="-3"/>
          <w:sz w:val="22"/>
          <w:szCs w:val="22"/>
          <w:lang w:val="en-GB"/>
        </w:rPr>
        <w:t xml:space="preserve"> </w:t>
      </w:r>
      <w:r w:rsidRPr="00F75988">
        <w:rPr>
          <w:sz w:val="22"/>
          <w:szCs w:val="22"/>
          <w:lang w:val="en-GB"/>
        </w:rPr>
        <w:t>additional</w:t>
      </w:r>
      <w:r w:rsidRPr="00F75988">
        <w:rPr>
          <w:spacing w:val="-4"/>
          <w:sz w:val="22"/>
          <w:szCs w:val="22"/>
          <w:lang w:val="en-GB"/>
        </w:rPr>
        <w:t xml:space="preserve"> </w:t>
      </w:r>
      <w:r w:rsidRPr="00F75988">
        <w:rPr>
          <w:sz w:val="22"/>
          <w:szCs w:val="22"/>
          <w:lang w:val="en-GB"/>
        </w:rPr>
        <w:t>critical</w:t>
      </w:r>
      <w:r w:rsidRPr="00F75988">
        <w:rPr>
          <w:spacing w:val="-5"/>
          <w:sz w:val="22"/>
          <w:szCs w:val="22"/>
          <w:lang w:val="en-GB"/>
        </w:rPr>
        <w:t xml:space="preserve"> </w:t>
      </w:r>
      <w:r w:rsidRPr="00F75988">
        <w:rPr>
          <w:sz w:val="22"/>
          <w:szCs w:val="22"/>
          <w:lang w:val="en-GB"/>
        </w:rPr>
        <w:t>risk</w:t>
      </w:r>
      <w:r w:rsidRPr="00F75988">
        <w:rPr>
          <w:spacing w:val="-4"/>
          <w:sz w:val="22"/>
          <w:szCs w:val="22"/>
          <w:lang w:val="en-GB"/>
        </w:rPr>
        <w:t xml:space="preserve"> </w:t>
      </w:r>
      <w:r w:rsidRPr="00F75988">
        <w:rPr>
          <w:sz w:val="22"/>
          <w:szCs w:val="22"/>
          <w:lang w:val="en-GB"/>
        </w:rPr>
        <w:t>assessments,</w:t>
      </w:r>
      <w:r w:rsidRPr="00F75988">
        <w:rPr>
          <w:spacing w:val="-6"/>
          <w:sz w:val="22"/>
          <w:szCs w:val="22"/>
          <w:lang w:val="en-GB"/>
        </w:rPr>
        <w:t xml:space="preserve"> </w:t>
      </w:r>
      <w:r w:rsidRPr="00F75988">
        <w:rPr>
          <w:sz w:val="22"/>
          <w:szCs w:val="22"/>
          <w:lang w:val="en-GB"/>
        </w:rPr>
        <w:t>that</w:t>
      </w:r>
      <w:r w:rsidRPr="00F75988">
        <w:rPr>
          <w:spacing w:val="-2"/>
          <w:sz w:val="22"/>
          <w:szCs w:val="22"/>
          <w:lang w:val="en-GB"/>
        </w:rPr>
        <w:t xml:space="preserve"> you</w:t>
      </w:r>
      <w:r w:rsidRPr="00F75988">
        <w:rPr>
          <w:spacing w:val="-5"/>
          <w:sz w:val="22"/>
          <w:szCs w:val="22"/>
          <w:lang w:val="en-GB"/>
        </w:rPr>
        <w:t xml:space="preserve"> </w:t>
      </w:r>
      <w:r w:rsidRPr="00F75988">
        <w:rPr>
          <w:sz w:val="22"/>
          <w:szCs w:val="22"/>
          <w:lang w:val="en-GB"/>
        </w:rPr>
        <w:t>feel</w:t>
      </w:r>
      <w:r w:rsidRPr="00F75988">
        <w:rPr>
          <w:spacing w:val="-3"/>
          <w:sz w:val="22"/>
          <w:szCs w:val="22"/>
          <w:lang w:val="en-GB"/>
        </w:rPr>
        <w:t xml:space="preserve"> </w:t>
      </w:r>
      <w:r w:rsidRPr="00F75988">
        <w:rPr>
          <w:sz w:val="22"/>
          <w:szCs w:val="22"/>
          <w:lang w:val="en-GB"/>
        </w:rPr>
        <w:t>are</w:t>
      </w:r>
      <w:r w:rsidRPr="00F75988">
        <w:rPr>
          <w:spacing w:val="-4"/>
          <w:sz w:val="22"/>
          <w:szCs w:val="22"/>
          <w:lang w:val="en-GB"/>
        </w:rPr>
        <w:t xml:space="preserve"> </w:t>
      </w:r>
      <w:r w:rsidRPr="00F75988">
        <w:rPr>
          <w:sz w:val="22"/>
          <w:szCs w:val="22"/>
          <w:lang w:val="en-GB"/>
        </w:rPr>
        <w:t>applicable,</w:t>
      </w:r>
      <w:r w:rsidRPr="00F75988">
        <w:rPr>
          <w:spacing w:val="-5"/>
          <w:sz w:val="22"/>
          <w:szCs w:val="22"/>
          <w:lang w:val="en-GB"/>
        </w:rPr>
        <w:t xml:space="preserve"> </w:t>
      </w:r>
      <w:r w:rsidRPr="00F75988">
        <w:rPr>
          <w:sz w:val="22"/>
          <w:szCs w:val="22"/>
          <w:lang w:val="en-GB"/>
        </w:rPr>
        <w:t>to</w:t>
      </w:r>
      <w:r w:rsidRPr="00F75988">
        <w:rPr>
          <w:spacing w:val="-5"/>
          <w:sz w:val="22"/>
          <w:szCs w:val="22"/>
          <w:lang w:val="en-GB"/>
        </w:rPr>
        <w:t xml:space="preserve"> </w:t>
      </w:r>
      <w:r w:rsidRPr="00F75988">
        <w:rPr>
          <w:sz w:val="22"/>
          <w:szCs w:val="22"/>
          <w:lang w:val="en-GB"/>
        </w:rPr>
        <w:t>the Evaluation</w:t>
      </w:r>
      <w:r w:rsidRPr="00F75988">
        <w:rPr>
          <w:spacing w:val="-9"/>
          <w:sz w:val="22"/>
          <w:szCs w:val="22"/>
          <w:lang w:val="en-GB"/>
        </w:rPr>
        <w:t xml:space="preserve"> </w:t>
      </w:r>
      <w:r w:rsidRPr="00F75988">
        <w:rPr>
          <w:sz w:val="22"/>
          <w:szCs w:val="22"/>
          <w:lang w:val="en-GB"/>
        </w:rPr>
        <w:t>and</w:t>
      </w:r>
      <w:r w:rsidRPr="00F75988">
        <w:rPr>
          <w:spacing w:val="-8"/>
          <w:sz w:val="22"/>
          <w:szCs w:val="22"/>
          <w:lang w:val="en-GB"/>
        </w:rPr>
        <w:t xml:space="preserve"> </w:t>
      </w:r>
      <w:r w:rsidRPr="00F75988">
        <w:rPr>
          <w:sz w:val="22"/>
          <w:szCs w:val="22"/>
          <w:lang w:val="en-GB"/>
        </w:rPr>
        <w:t>Monitoring</w:t>
      </w:r>
      <w:r w:rsidRPr="00F75988">
        <w:rPr>
          <w:spacing w:val="-8"/>
          <w:sz w:val="22"/>
          <w:szCs w:val="22"/>
          <w:lang w:val="en-GB"/>
        </w:rPr>
        <w:t xml:space="preserve"> </w:t>
      </w:r>
      <w:r w:rsidRPr="00F75988">
        <w:rPr>
          <w:sz w:val="22"/>
          <w:szCs w:val="22"/>
          <w:lang w:val="en-GB"/>
        </w:rPr>
        <w:t>Group</w:t>
      </w:r>
      <w:r w:rsidRPr="00F75988">
        <w:rPr>
          <w:spacing w:val="-8"/>
          <w:sz w:val="22"/>
          <w:szCs w:val="22"/>
          <w:lang w:val="en-GB"/>
        </w:rPr>
        <w:t xml:space="preserve"> </w:t>
      </w:r>
      <w:r w:rsidRPr="00F75988">
        <w:rPr>
          <w:sz w:val="22"/>
          <w:szCs w:val="22"/>
          <w:lang w:val="en-GB"/>
        </w:rPr>
        <w:t>for</w:t>
      </w:r>
      <w:r w:rsidRPr="00F75988">
        <w:rPr>
          <w:spacing w:val="-6"/>
          <w:sz w:val="22"/>
          <w:szCs w:val="22"/>
          <w:lang w:val="en-GB"/>
        </w:rPr>
        <w:t xml:space="preserve"> </w:t>
      </w:r>
      <w:r w:rsidRPr="00F75988">
        <w:rPr>
          <w:sz w:val="22"/>
          <w:szCs w:val="22"/>
          <w:lang w:val="en-GB"/>
        </w:rPr>
        <w:t>consideration</w:t>
      </w:r>
      <w:r w:rsidRPr="00F75988">
        <w:rPr>
          <w:spacing w:val="-6"/>
          <w:sz w:val="22"/>
          <w:szCs w:val="22"/>
          <w:lang w:val="en-GB"/>
        </w:rPr>
        <w:t xml:space="preserve"> </w:t>
      </w:r>
      <w:r w:rsidRPr="00F75988">
        <w:rPr>
          <w:sz w:val="22"/>
          <w:szCs w:val="22"/>
          <w:lang w:val="en-GB"/>
        </w:rPr>
        <w:t>and</w:t>
      </w:r>
      <w:r w:rsidRPr="00F75988">
        <w:rPr>
          <w:spacing w:val="-8"/>
          <w:sz w:val="22"/>
          <w:szCs w:val="22"/>
          <w:lang w:val="en-GB"/>
        </w:rPr>
        <w:t xml:space="preserve"> </w:t>
      </w:r>
      <w:r w:rsidRPr="00F75988">
        <w:rPr>
          <w:sz w:val="22"/>
          <w:szCs w:val="22"/>
          <w:lang w:val="en-GB"/>
        </w:rPr>
        <w:t>attachment</w:t>
      </w:r>
      <w:r w:rsidRPr="00F75988">
        <w:rPr>
          <w:spacing w:val="-7"/>
          <w:sz w:val="22"/>
          <w:szCs w:val="22"/>
          <w:lang w:val="en-GB"/>
        </w:rPr>
        <w:t xml:space="preserve"> </w:t>
      </w:r>
      <w:r w:rsidRPr="00F75988">
        <w:rPr>
          <w:sz w:val="22"/>
          <w:szCs w:val="22"/>
          <w:lang w:val="en-GB"/>
        </w:rPr>
        <w:t>as</w:t>
      </w:r>
      <w:r w:rsidRPr="00F75988">
        <w:rPr>
          <w:spacing w:val="-9"/>
          <w:sz w:val="22"/>
          <w:szCs w:val="22"/>
          <w:lang w:val="en-GB"/>
        </w:rPr>
        <w:t xml:space="preserve"> </w:t>
      </w:r>
      <w:r w:rsidRPr="00F75988">
        <w:rPr>
          <w:sz w:val="22"/>
          <w:szCs w:val="22"/>
          <w:lang w:val="en-GB"/>
        </w:rPr>
        <w:t>appendices</w:t>
      </w:r>
      <w:r w:rsidRPr="00F75988">
        <w:rPr>
          <w:spacing w:val="-7"/>
          <w:sz w:val="22"/>
          <w:szCs w:val="22"/>
          <w:lang w:val="en-GB"/>
        </w:rPr>
        <w:t xml:space="preserve"> </w:t>
      </w:r>
      <w:r w:rsidRPr="00F75988">
        <w:rPr>
          <w:sz w:val="22"/>
          <w:szCs w:val="22"/>
          <w:lang w:val="en-GB"/>
        </w:rPr>
        <w:t>to</w:t>
      </w:r>
      <w:r w:rsidRPr="00F75988">
        <w:rPr>
          <w:spacing w:val="-8"/>
          <w:sz w:val="22"/>
          <w:szCs w:val="22"/>
          <w:lang w:val="en-GB"/>
        </w:rPr>
        <w:t xml:space="preserve"> </w:t>
      </w:r>
      <w:r w:rsidRPr="00F75988">
        <w:rPr>
          <w:sz w:val="22"/>
          <w:szCs w:val="22"/>
          <w:lang w:val="en-GB"/>
        </w:rPr>
        <w:t>this document.</w:t>
      </w:r>
    </w:p>
    <w:p w14:paraId="40E3C0EB" w14:textId="77777777" w:rsidR="00DC26B9" w:rsidRPr="00F75988" w:rsidRDefault="00DC26B9" w:rsidP="00DC26B9">
      <w:pPr>
        <w:pStyle w:val="GvdeMetni"/>
        <w:rPr>
          <w:sz w:val="22"/>
          <w:szCs w:val="22"/>
          <w:lang w:val="en-GB"/>
        </w:rPr>
      </w:pPr>
    </w:p>
    <w:p w14:paraId="7C6CD4BA" w14:textId="77777777" w:rsidR="00DC26B9" w:rsidRPr="00F75988" w:rsidRDefault="00DC26B9" w:rsidP="00DC26B9">
      <w:pPr>
        <w:pStyle w:val="GvdeMetni"/>
        <w:rPr>
          <w:sz w:val="22"/>
          <w:szCs w:val="22"/>
          <w:lang w:val="en-GB"/>
        </w:rPr>
      </w:pPr>
    </w:p>
    <w:p w14:paraId="7629F035" w14:textId="77777777" w:rsidR="00DC26B9" w:rsidRPr="00F75988" w:rsidRDefault="00DC26B9" w:rsidP="00DC26B9">
      <w:pPr>
        <w:pStyle w:val="Balk1"/>
        <w:rPr>
          <w:lang w:val="en-GB"/>
        </w:rPr>
      </w:pPr>
      <w:bookmarkStart w:id="25" w:name="_Toc29899172"/>
      <w:bookmarkStart w:id="26" w:name="_Toc114147775"/>
      <w:r w:rsidRPr="00F75988">
        <w:rPr>
          <w:lang w:val="en-GB"/>
        </w:rPr>
        <w:t>Project Groups and Responsibilities</w:t>
      </w:r>
      <w:bookmarkEnd w:id="25"/>
      <w:bookmarkEnd w:id="26"/>
    </w:p>
    <w:p w14:paraId="41F11F35" w14:textId="77777777" w:rsidR="00DC26B9" w:rsidRPr="00F75988" w:rsidRDefault="00DC26B9" w:rsidP="00DC26B9">
      <w:pPr>
        <w:pStyle w:val="GvdeMetni"/>
        <w:rPr>
          <w:b/>
          <w:sz w:val="22"/>
          <w:szCs w:val="22"/>
          <w:lang w:val="en-GB"/>
        </w:rPr>
      </w:pPr>
    </w:p>
    <w:p w14:paraId="5A471B21" w14:textId="77777777" w:rsidR="00DC26B9" w:rsidRPr="00AE6C23" w:rsidRDefault="00DC26B9" w:rsidP="00DC26B9">
      <w:pPr>
        <w:pStyle w:val="Balk2"/>
      </w:pPr>
      <w:bookmarkStart w:id="27" w:name="_Toc29899173"/>
      <w:bookmarkStart w:id="28" w:name="_Toc114147776"/>
      <w:r w:rsidRPr="00AE6C23">
        <w:t>Management Group:</w:t>
      </w:r>
      <w:bookmarkEnd w:id="27"/>
      <w:bookmarkEnd w:id="28"/>
    </w:p>
    <w:p w14:paraId="74E8A9E3" w14:textId="77777777" w:rsidR="00DC26B9" w:rsidRPr="00F75988" w:rsidRDefault="00DC26B9" w:rsidP="00DC26B9">
      <w:pPr>
        <w:pStyle w:val="GvdeMetni"/>
        <w:spacing w:before="60" w:line="360" w:lineRule="auto"/>
        <w:ind w:left="184" w:right="-50"/>
        <w:rPr>
          <w:sz w:val="22"/>
          <w:szCs w:val="22"/>
          <w:lang w:val="en-GB"/>
        </w:rPr>
      </w:pPr>
      <w:r w:rsidRPr="00F75988">
        <w:rPr>
          <w:sz w:val="22"/>
          <w:szCs w:val="22"/>
          <w:lang w:val="en-GB"/>
        </w:rPr>
        <w:t>This group will coordinate and monitor resources required for efficient project execution as outlined in Output Activities.</w:t>
      </w:r>
    </w:p>
    <w:p w14:paraId="1CCA4EB2" w14:textId="77777777" w:rsidR="00DC26B9" w:rsidRPr="00F75988" w:rsidRDefault="00DC26B9" w:rsidP="00DC26B9">
      <w:pPr>
        <w:pStyle w:val="GvdeMetni"/>
        <w:spacing w:before="11"/>
        <w:rPr>
          <w:sz w:val="22"/>
          <w:szCs w:val="22"/>
          <w:lang w:val="en-GB"/>
        </w:rPr>
      </w:pPr>
    </w:p>
    <w:p w14:paraId="4B6B9983" w14:textId="77777777" w:rsidR="00DC26B9" w:rsidRDefault="00DC26B9" w:rsidP="00DC26B9">
      <w:pPr>
        <w:rPr>
          <w:rFonts w:ascii="Calibri" w:eastAsia="Calibri" w:hAnsi="Calibri" w:cs="Calibri"/>
          <w:lang w:val="en-GB" w:eastAsia="tr-TR"/>
        </w:rPr>
      </w:pPr>
      <w:r w:rsidRPr="00F17C49">
        <w:rPr>
          <w:rFonts w:ascii="Calibri" w:eastAsia="Calibri" w:hAnsi="Calibri" w:cs="Calibri"/>
          <w:b/>
          <w:lang w:val="en-GB" w:eastAsia="tr-TR"/>
        </w:rPr>
        <w:t>Group Leader Organisation:</w:t>
      </w:r>
      <w:r w:rsidRPr="00F17C49">
        <w:rPr>
          <w:rFonts w:ascii="Calibri" w:eastAsia="Calibri" w:hAnsi="Calibri" w:cs="Calibri"/>
          <w:lang w:val="en-GB" w:eastAsia="tr-TR"/>
        </w:rPr>
        <w:t xml:space="preserve"> </w:t>
      </w:r>
      <w:r w:rsidRPr="00767027">
        <w:rPr>
          <w:rFonts w:ascii="Calibri" w:eastAsia="Calibri" w:hAnsi="Calibri" w:cs="Calibri"/>
          <w:lang w:val="en-GB" w:eastAsia="tr-TR"/>
        </w:rPr>
        <w:t>MBNA</w:t>
      </w:r>
    </w:p>
    <w:p w14:paraId="79ED033D" w14:textId="77777777" w:rsidR="00DC26B9" w:rsidRPr="00F17C49" w:rsidRDefault="00DC26B9" w:rsidP="00DC26B9">
      <w:pPr>
        <w:rPr>
          <w:rFonts w:ascii="Calibri" w:eastAsia="Calibri" w:hAnsi="Calibri" w:cs="Calibri"/>
          <w:lang w:val="en-GB" w:eastAsia="tr-TR"/>
        </w:rPr>
      </w:pPr>
      <w:r w:rsidRPr="00F17C49">
        <w:rPr>
          <w:rFonts w:ascii="Calibri" w:eastAsia="Calibri" w:hAnsi="Calibri" w:cs="Calibri"/>
          <w:b/>
          <w:lang w:val="en-GB" w:eastAsia="tr-TR"/>
        </w:rPr>
        <w:t>Group Leader Person:</w:t>
      </w:r>
      <w:r w:rsidRPr="00F17C49">
        <w:rPr>
          <w:rFonts w:ascii="Calibri" w:eastAsia="Calibri" w:hAnsi="Calibri" w:cs="Calibri"/>
          <w:lang w:val="en-GB" w:eastAsia="tr-TR"/>
        </w:rPr>
        <w:t xml:space="preserve"> </w:t>
      </w:r>
      <w:r w:rsidRPr="002C5FE4">
        <w:rPr>
          <w:rFonts w:ascii="Calibri" w:eastAsia="Calibri" w:hAnsi="Calibri" w:cs="Calibri"/>
          <w:lang w:val="en-GB" w:eastAsia="tr-TR"/>
        </w:rPr>
        <w:t>Catalin POPA</w:t>
      </w:r>
    </w:p>
    <w:p w14:paraId="14A23466" w14:textId="77777777" w:rsidR="00DC26B9" w:rsidRPr="00F17C49" w:rsidRDefault="00DC26B9" w:rsidP="00DC26B9">
      <w:pPr>
        <w:rPr>
          <w:rFonts w:ascii="Calibri" w:eastAsia="Calibri" w:hAnsi="Calibri" w:cs="Calibri"/>
          <w:lang w:val="en-GB" w:eastAsia="tr-TR"/>
        </w:rPr>
      </w:pPr>
      <w:r w:rsidRPr="00F17C49">
        <w:rPr>
          <w:rFonts w:ascii="Calibri" w:eastAsia="Calibri" w:hAnsi="Calibri" w:cs="Calibri"/>
          <w:b/>
          <w:lang w:val="en-GB" w:eastAsia="tr-TR"/>
        </w:rPr>
        <w:t>Coordination Support:</w:t>
      </w:r>
      <w:r w:rsidRPr="00F17C49">
        <w:rPr>
          <w:rFonts w:ascii="Calibri" w:eastAsia="Calibri" w:hAnsi="Calibri" w:cs="Calibri"/>
          <w:lang w:val="en-GB" w:eastAsia="tr-TR"/>
        </w:rPr>
        <w:t xml:space="preserve"> Ugurcan ACAR - MARITIME INNOVATORS PROJE EGITIM DANISMANLIK TICARET LIMITED SIRKETI </w:t>
      </w:r>
    </w:p>
    <w:p w14:paraId="2DC0DCA3" w14:textId="77777777" w:rsidR="00DC26B9" w:rsidRPr="00F17C49" w:rsidRDefault="00DC26B9" w:rsidP="00DC26B9">
      <w:pPr>
        <w:rPr>
          <w:rFonts w:ascii="Calibri" w:eastAsia="Calibri" w:hAnsi="Calibri" w:cs="Calibri"/>
          <w:b/>
          <w:lang w:val="en-GB" w:eastAsia="tr-TR"/>
        </w:rPr>
      </w:pPr>
      <w:r w:rsidRPr="00F17C49">
        <w:rPr>
          <w:rFonts w:ascii="Calibri" w:eastAsia="Calibri" w:hAnsi="Calibri" w:cs="Calibri"/>
          <w:b/>
          <w:lang w:val="en-GB" w:eastAsia="tr-TR"/>
        </w:rPr>
        <w:t>Group Members:</w:t>
      </w:r>
    </w:p>
    <w:p w14:paraId="5ADD19CD" w14:textId="77777777" w:rsidR="00DC26B9" w:rsidRPr="002C5FE4" w:rsidRDefault="00DC26B9" w:rsidP="00DC26B9">
      <w:pPr>
        <w:rPr>
          <w:rFonts w:ascii="Calibri" w:eastAsia="Calibri" w:hAnsi="Calibri" w:cs="Calibri"/>
          <w:lang w:val="en-GB" w:eastAsia="tr-TR"/>
        </w:rPr>
      </w:pPr>
      <w:r w:rsidRPr="002C5FE4">
        <w:rPr>
          <w:rFonts w:ascii="Calibri" w:eastAsia="Calibri" w:hAnsi="Calibri" w:cs="Calibri"/>
          <w:lang w:val="en-GB" w:eastAsia="tr-TR"/>
        </w:rPr>
        <w:t>•</w:t>
      </w:r>
      <w:r w:rsidRPr="002C5FE4">
        <w:rPr>
          <w:rFonts w:ascii="Calibri" w:eastAsia="Calibri" w:hAnsi="Calibri" w:cs="Calibri"/>
          <w:lang w:val="en-GB" w:eastAsia="tr-TR"/>
        </w:rPr>
        <w:tab/>
        <w:t>Catalin POPA (MBNA)</w:t>
      </w:r>
    </w:p>
    <w:p w14:paraId="6F33BD57" w14:textId="77777777" w:rsidR="00DC26B9" w:rsidRPr="002C5FE4" w:rsidRDefault="00DC26B9" w:rsidP="00DC26B9">
      <w:pPr>
        <w:rPr>
          <w:rFonts w:ascii="Calibri" w:eastAsia="Calibri" w:hAnsi="Calibri" w:cs="Calibri"/>
          <w:lang w:val="en-GB" w:eastAsia="tr-TR"/>
        </w:rPr>
      </w:pPr>
      <w:r w:rsidRPr="002C5FE4">
        <w:rPr>
          <w:rFonts w:ascii="Calibri" w:eastAsia="Calibri" w:hAnsi="Calibri" w:cs="Calibri"/>
          <w:lang w:val="en-GB" w:eastAsia="tr-TR"/>
        </w:rPr>
        <w:t>•</w:t>
      </w:r>
      <w:r w:rsidRPr="002C5FE4">
        <w:rPr>
          <w:rFonts w:ascii="Calibri" w:eastAsia="Calibri" w:hAnsi="Calibri" w:cs="Calibri"/>
          <w:lang w:val="en-GB" w:eastAsia="tr-TR"/>
        </w:rPr>
        <w:tab/>
        <w:t>Uğurcan Acar (MARITIME INNOVATORS)</w:t>
      </w:r>
    </w:p>
    <w:p w14:paraId="2EF393B7" w14:textId="77777777" w:rsidR="00DC26B9" w:rsidRPr="002C5FE4" w:rsidRDefault="00DC26B9" w:rsidP="00DC26B9">
      <w:pPr>
        <w:rPr>
          <w:rFonts w:ascii="Calibri" w:eastAsia="Calibri" w:hAnsi="Calibri" w:cs="Calibri"/>
          <w:lang w:val="en-GB" w:eastAsia="tr-TR"/>
        </w:rPr>
      </w:pPr>
      <w:r w:rsidRPr="002C5FE4">
        <w:rPr>
          <w:rFonts w:ascii="Calibri" w:eastAsia="Calibri" w:hAnsi="Calibri" w:cs="Calibri"/>
          <w:lang w:val="en-GB" w:eastAsia="tr-TR"/>
        </w:rPr>
        <w:t>•</w:t>
      </w:r>
      <w:r w:rsidRPr="002C5FE4">
        <w:rPr>
          <w:rFonts w:ascii="Calibri" w:eastAsia="Calibri" w:hAnsi="Calibri" w:cs="Calibri"/>
          <w:lang w:val="en-GB" w:eastAsia="tr-TR"/>
        </w:rPr>
        <w:tab/>
        <w:t>Indre Mickeviciute (LMA)</w:t>
      </w:r>
      <w:r w:rsidRPr="002C5FE4">
        <w:rPr>
          <w:rFonts w:ascii="Calibri" w:eastAsia="Calibri" w:hAnsi="Calibri" w:cs="Calibri"/>
          <w:lang w:val="en-GB" w:eastAsia="tr-TR"/>
        </w:rPr>
        <w:tab/>
      </w:r>
    </w:p>
    <w:p w14:paraId="5176968A" w14:textId="77777777" w:rsidR="00DC26B9" w:rsidRPr="002C5FE4" w:rsidRDefault="00DC26B9" w:rsidP="00DC26B9">
      <w:pPr>
        <w:rPr>
          <w:rFonts w:ascii="Calibri" w:eastAsia="Calibri" w:hAnsi="Calibri" w:cs="Calibri"/>
          <w:lang w:val="en-GB" w:eastAsia="tr-TR"/>
        </w:rPr>
      </w:pPr>
      <w:r w:rsidRPr="002C5FE4">
        <w:rPr>
          <w:rFonts w:ascii="Calibri" w:eastAsia="Calibri" w:hAnsi="Calibri" w:cs="Calibri"/>
          <w:lang w:val="en-GB" w:eastAsia="tr-TR"/>
        </w:rPr>
        <w:lastRenderedPageBreak/>
        <w:t>•</w:t>
      </w:r>
      <w:r w:rsidRPr="002C5FE4">
        <w:rPr>
          <w:rFonts w:ascii="Calibri" w:eastAsia="Calibri" w:hAnsi="Calibri" w:cs="Calibri"/>
          <w:lang w:val="en-GB" w:eastAsia="tr-TR"/>
        </w:rPr>
        <w:tab/>
        <w:t>Artur Bogdanowicz (PNA)</w:t>
      </w:r>
    </w:p>
    <w:p w14:paraId="4D7A1BC7" w14:textId="77777777" w:rsidR="00DC26B9" w:rsidRPr="002C5FE4" w:rsidRDefault="00DC26B9" w:rsidP="00DC26B9">
      <w:pPr>
        <w:rPr>
          <w:rFonts w:ascii="Calibri" w:eastAsia="Calibri" w:hAnsi="Calibri" w:cs="Calibri"/>
          <w:lang w:val="en-GB" w:eastAsia="tr-TR"/>
        </w:rPr>
      </w:pPr>
      <w:r w:rsidRPr="002C5FE4">
        <w:rPr>
          <w:rFonts w:ascii="Calibri" w:eastAsia="Calibri" w:hAnsi="Calibri" w:cs="Calibri"/>
          <w:lang w:val="en-GB" w:eastAsia="tr-TR"/>
        </w:rPr>
        <w:t>•</w:t>
      </w:r>
      <w:r w:rsidRPr="002C5FE4">
        <w:rPr>
          <w:rFonts w:ascii="Calibri" w:eastAsia="Calibri" w:hAnsi="Calibri" w:cs="Calibri"/>
          <w:lang w:val="en-GB" w:eastAsia="tr-TR"/>
        </w:rPr>
        <w:tab/>
        <w:t>Tomaž Gregorič (Spinaker)</w:t>
      </w:r>
      <w:r w:rsidRPr="002C5FE4">
        <w:rPr>
          <w:rFonts w:ascii="Calibri" w:eastAsia="Calibri" w:hAnsi="Calibri" w:cs="Calibri"/>
          <w:lang w:val="en-GB" w:eastAsia="tr-TR"/>
        </w:rPr>
        <w:tab/>
      </w:r>
    </w:p>
    <w:p w14:paraId="60886D7E" w14:textId="77777777" w:rsidR="00DC26B9" w:rsidRDefault="00DC26B9" w:rsidP="00DC26B9">
      <w:pPr>
        <w:rPr>
          <w:rFonts w:ascii="Calibri" w:eastAsia="Calibri" w:hAnsi="Calibri" w:cs="Calibri"/>
          <w:lang w:val="en-GB" w:eastAsia="tr-TR"/>
        </w:rPr>
      </w:pPr>
      <w:r w:rsidRPr="002C5FE4">
        <w:rPr>
          <w:rFonts w:ascii="Calibri" w:eastAsia="Calibri" w:hAnsi="Calibri" w:cs="Calibri"/>
          <w:lang w:val="en-GB" w:eastAsia="tr-TR"/>
        </w:rPr>
        <w:t>•</w:t>
      </w:r>
      <w:r w:rsidRPr="002C5FE4">
        <w:rPr>
          <w:rFonts w:ascii="Calibri" w:eastAsia="Calibri" w:hAnsi="Calibri" w:cs="Calibri"/>
          <w:lang w:val="en-GB" w:eastAsia="tr-TR"/>
        </w:rPr>
        <w:tab/>
        <w:t>Kalin Kalinov (NVNA)</w:t>
      </w:r>
    </w:p>
    <w:p w14:paraId="564C2E3E" w14:textId="15CF2E70" w:rsidR="00DC26B9" w:rsidRPr="00F75988" w:rsidRDefault="00DC26B9" w:rsidP="00DC26B9">
      <w:pPr>
        <w:pStyle w:val="GvdeMetni"/>
        <w:tabs>
          <w:tab w:val="left" w:pos="2993"/>
        </w:tabs>
        <w:spacing w:before="147" w:line="360" w:lineRule="auto"/>
        <w:ind w:left="184" w:right="-50"/>
        <w:rPr>
          <w:sz w:val="22"/>
          <w:szCs w:val="22"/>
          <w:lang w:val="en-GB"/>
        </w:rPr>
      </w:pPr>
      <w:r w:rsidRPr="00F75988">
        <w:rPr>
          <w:sz w:val="22"/>
          <w:szCs w:val="22"/>
          <w:lang w:val="en-GB" w:eastAsia="de-AT"/>
        </w:rPr>
        <w:tab/>
      </w:r>
    </w:p>
    <w:p w14:paraId="4396EA19" w14:textId="77777777" w:rsidR="00DC26B9" w:rsidRPr="00AE6C23" w:rsidRDefault="00DC26B9" w:rsidP="00DC26B9">
      <w:pPr>
        <w:pStyle w:val="Balk2"/>
      </w:pPr>
      <w:bookmarkStart w:id="29" w:name="_Toc29899174"/>
      <w:bookmarkStart w:id="30" w:name="_Toc114147777"/>
      <w:r w:rsidRPr="00AE6C23">
        <w:t>Evaluation and Monitoring Group:</w:t>
      </w:r>
      <w:bookmarkEnd w:id="29"/>
      <w:bookmarkEnd w:id="30"/>
    </w:p>
    <w:p w14:paraId="0F9F984D" w14:textId="77777777" w:rsidR="00DC26B9" w:rsidRPr="00F75988" w:rsidRDefault="00DC26B9" w:rsidP="00DC26B9">
      <w:pPr>
        <w:pStyle w:val="GvdeMetni"/>
        <w:rPr>
          <w:b/>
          <w:sz w:val="22"/>
          <w:szCs w:val="22"/>
          <w:lang w:val="en-GB"/>
        </w:rPr>
      </w:pPr>
    </w:p>
    <w:p w14:paraId="78A285EE" w14:textId="77777777" w:rsidR="00DC26B9" w:rsidRPr="00F75988" w:rsidRDefault="00DC26B9" w:rsidP="00DC26B9">
      <w:pPr>
        <w:pStyle w:val="GvdeMetni"/>
        <w:spacing w:before="206" w:line="360" w:lineRule="auto"/>
        <w:ind w:left="184" w:right="-50"/>
        <w:jc w:val="both"/>
        <w:rPr>
          <w:sz w:val="22"/>
          <w:szCs w:val="22"/>
          <w:lang w:val="en-GB"/>
        </w:rPr>
      </w:pPr>
      <w:r w:rsidRPr="00F75988">
        <w:rPr>
          <w:sz w:val="22"/>
          <w:szCs w:val="22"/>
          <w:lang w:val="en-GB"/>
        </w:rPr>
        <w:t>This group will monitor, evaluate and adjust aspects of the project that are not performing to the specifications as defined in the Management and Total Quality Management Plan.</w:t>
      </w:r>
    </w:p>
    <w:p w14:paraId="0DF8F200" w14:textId="77777777" w:rsidR="00DC26B9" w:rsidRPr="00F75988" w:rsidRDefault="00DC26B9" w:rsidP="00DC26B9">
      <w:pPr>
        <w:pStyle w:val="GvdeMetni"/>
        <w:spacing w:line="292" w:lineRule="exact"/>
        <w:ind w:left="184"/>
        <w:rPr>
          <w:sz w:val="22"/>
          <w:szCs w:val="22"/>
          <w:lang w:val="en-GB"/>
        </w:rPr>
      </w:pPr>
    </w:p>
    <w:p w14:paraId="0D6D061F" w14:textId="77777777" w:rsidR="00DC26B9" w:rsidRPr="00F17C49" w:rsidRDefault="00DC26B9" w:rsidP="00DC26B9">
      <w:pPr>
        <w:rPr>
          <w:rFonts w:ascii="Calibri" w:eastAsia="Calibri" w:hAnsi="Calibri" w:cs="Calibri"/>
          <w:lang w:val="en-GB" w:eastAsia="tr-TR"/>
        </w:rPr>
      </w:pPr>
      <w:r w:rsidRPr="00F17C49">
        <w:rPr>
          <w:rFonts w:ascii="Calibri" w:eastAsia="Calibri" w:hAnsi="Calibri" w:cs="Calibri"/>
          <w:b/>
          <w:lang w:val="en-GB" w:eastAsia="tr-TR"/>
        </w:rPr>
        <w:t>Group Leader Organisation:</w:t>
      </w:r>
      <w:r w:rsidRPr="00F17C49">
        <w:rPr>
          <w:rFonts w:ascii="Calibri" w:eastAsia="Calibri" w:hAnsi="Calibri" w:cs="Calibri"/>
          <w:lang w:val="en-GB" w:eastAsia="tr-TR"/>
        </w:rPr>
        <w:t xml:space="preserve"> </w:t>
      </w:r>
      <w:r w:rsidRPr="00767027">
        <w:rPr>
          <w:rFonts w:ascii="Calibri" w:eastAsia="Calibri" w:hAnsi="Calibri" w:cs="Calibri"/>
          <w:lang w:val="en-GB" w:eastAsia="tr-TR"/>
        </w:rPr>
        <w:t>NVNA</w:t>
      </w:r>
    </w:p>
    <w:p w14:paraId="2A9090B4" w14:textId="77777777" w:rsidR="00DC26B9" w:rsidRPr="00F17C49" w:rsidRDefault="00DC26B9" w:rsidP="00DC26B9">
      <w:pPr>
        <w:rPr>
          <w:rFonts w:ascii="Calibri" w:eastAsia="Calibri" w:hAnsi="Calibri" w:cs="Calibri"/>
          <w:lang w:val="en-GB" w:eastAsia="tr-TR"/>
        </w:rPr>
      </w:pPr>
      <w:r w:rsidRPr="00F17C49">
        <w:rPr>
          <w:rFonts w:ascii="Calibri" w:eastAsia="Calibri" w:hAnsi="Calibri" w:cs="Calibri"/>
          <w:b/>
          <w:lang w:val="en-GB" w:eastAsia="tr-TR"/>
        </w:rPr>
        <w:t>Group Leader:</w:t>
      </w:r>
      <w:r w:rsidRPr="00F17C49">
        <w:rPr>
          <w:rFonts w:ascii="Calibri" w:eastAsia="Calibri" w:hAnsi="Calibri" w:cs="Calibri"/>
          <w:lang w:val="en-GB" w:eastAsia="tr-TR"/>
        </w:rPr>
        <w:t xml:space="preserve"> </w:t>
      </w:r>
      <w:r w:rsidRPr="002C5FE4">
        <w:rPr>
          <w:rFonts w:ascii="Calibri" w:eastAsia="Calibri" w:hAnsi="Calibri" w:cs="Calibri"/>
          <w:lang w:val="en-GB" w:eastAsia="tr-TR"/>
        </w:rPr>
        <w:t>Kalin Kalinov</w:t>
      </w:r>
    </w:p>
    <w:p w14:paraId="070C2123" w14:textId="77777777" w:rsidR="00DC26B9" w:rsidRPr="00F17C49" w:rsidRDefault="00DC26B9" w:rsidP="00DC26B9">
      <w:pPr>
        <w:rPr>
          <w:rFonts w:ascii="Calibri" w:eastAsia="Calibri" w:hAnsi="Calibri" w:cs="Calibri"/>
          <w:b/>
          <w:lang w:val="en-GB" w:eastAsia="tr-TR"/>
        </w:rPr>
      </w:pPr>
      <w:r w:rsidRPr="00F17C49">
        <w:rPr>
          <w:rFonts w:ascii="Calibri" w:eastAsia="Calibri" w:hAnsi="Calibri" w:cs="Calibri"/>
          <w:b/>
          <w:lang w:val="en-GB" w:eastAsia="tr-TR"/>
        </w:rPr>
        <w:t>Group Members:</w:t>
      </w:r>
    </w:p>
    <w:p w14:paraId="775FE3B9" w14:textId="77777777" w:rsidR="00DC26B9" w:rsidRPr="002C5FE4" w:rsidRDefault="00DC26B9" w:rsidP="00DC26B9">
      <w:pPr>
        <w:rPr>
          <w:rFonts w:ascii="Calibri" w:eastAsia="Calibri" w:hAnsi="Calibri" w:cs="Calibri"/>
          <w:lang w:val="en-GB" w:eastAsia="tr-TR"/>
        </w:rPr>
      </w:pPr>
      <w:r w:rsidRPr="002C5FE4">
        <w:rPr>
          <w:rFonts w:ascii="Calibri" w:eastAsia="Calibri" w:hAnsi="Calibri" w:cs="Calibri"/>
          <w:lang w:val="en-GB" w:eastAsia="tr-TR"/>
        </w:rPr>
        <w:t>•</w:t>
      </w:r>
      <w:r w:rsidRPr="002C5FE4">
        <w:rPr>
          <w:rFonts w:ascii="Calibri" w:eastAsia="Calibri" w:hAnsi="Calibri" w:cs="Calibri"/>
          <w:lang w:val="en-GB" w:eastAsia="tr-TR"/>
        </w:rPr>
        <w:tab/>
        <w:t>Catalin POPA (MBNA)</w:t>
      </w:r>
    </w:p>
    <w:p w14:paraId="34B03043" w14:textId="77777777" w:rsidR="00DC26B9" w:rsidRPr="002C5FE4" w:rsidRDefault="00DC26B9" w:rsidP="00DC26B9">
      <w:pPr>
        <w:rPr>
          <w:rFonts w:ascii="Calibri" w:eastAsia="Calibri" w:hAnsi="Calibri" w:cs="Calibri"/>
          <w:lang w:val="en-GB" w:eastAsia="tr-TR"/>
        </w:rPr>
      </w:pPr>
      <w:r w:rsidRPr="002C5FE4">
        <w:rPr>
          <w:rFonts w:ascii="Calibri" w:eastAsia="Calibri" w:hAnsi="Calibri" w:cs="Calibri"/>
          <w:lang w:val="en-GB" w:eastAsia="tr-TR"/>
        </w:rPr>
        <w:t>•</w:t>
      </w:r>
      <w:r w:rsidRPr="002C5FE4">
        <w:rPr>
          <w:rFonts w:ascii="Calibri" w:eastAsia="Calibri" w:hAnsi="Calibri" w:cs="Calibri"/>
          <w:lang w:val="en-GB" w:eastAsia="tr-TR"/>
        </w:rPr>
        <w:tab/>
        <w:t>Uğurcan Acar (MARITIME INNOVATORS)</w:t>
      </w:r>
    </w:p>
    <w:p w14:paraId="66383E26" w14:textId="77777777" w:rsidR="00DC26B9" w:rsidRPr="002C5FE4" w:rsidRDefault="00DC26B9" w:rsidP="00DC26B9">
      <w:pPr>
        <w:rPr>
          <w:rFonts w:ascii="Calibri" w:eastAsia="Calibri" w:hAnsi="Calibri" w:cs="Calibri"/>
          <w:lang w:val="en-GB" w:eastAsia="tr-TR"/>
        </w:rPr>
      </w:pPr>
      <w:r w:rsidRPr="002C5FE4">
        <w:rPr>
          <w:rFonts w:ascii="Calibri" w:eastAsia="Calibri" w:hAnsi="Calibri" w:cs="Calibri"/>
          <w:lang w:val="en-GB" w:eastAsia="tr-TR"/>
        </w:rPr>
        <w:t>•</w:t>
      </w:r>
      <w:r w:rsidRPr="002C5FE4">
        <w:rPr>
          <w:rFonts w:ascii="Calibri" w:eastAsia="Calibri" w:hAnsi="Calibri" w:cs="Calibri"/>
          <w:lang w:val="en-GB" w:eastAsia="tr-TR"/>
        </w:rPr>
        <w:tab/>
        <w:t>Indre Mickeviciute (LMA)</w:t>
      </w:r>
      <w:r w:rsidRPr="002C5FE4">
        <w:rPr>
          <w:rFonts w:ascii="Calibri" w:eastAsia="Calibri" w:hAnsi="Calibri" w:cs="Calibri"/>
          <w:lang w:val="en-GB" w:eastAsia="tr-TR"/>
        </w:rPr>
        <w:tab/>
      </w:r>
    </w:p>
    <w:p w14:paraId="16B52068" w14:textId="77777777" w:rsidR="00DC26B9" w:rsidRPr="002C5FE4" w:rsidRDefault="00DC26B9" w:rsidP="00DC26B9">
      <w:pPr>
        <w:rPr>
          <w:rFonts w:ascii="Calibri" w:eastAsia="Calibri" w:hAnsi="Calibri" w:cs="Calibri"/>
          <w:lang w:val="en-GB" w:eastAsia="tr-TR"/>
        </w:rPr>
      </w:pPr>
      <w:r w:rsidRPr="002C5FE4">
        <w:rPr>
          <w:rFonts w:ascii="Calibri" w:eastAsia="Calibri" w:hAnsi="Calibri" w:cs="Calibri"/>
          <w:lang w:val="en-GB" w:eastAsia="tr-TR"/>
        </w:rPr>
        <w:t>•</w:t>
      </w:r>
      <w:r w:rsidRPr="002C5FE4">
        <w:rPr>
          <w:rFonts w:ascii="Calibri" w:eastAsia="Calibri" w:hAnsi="Calibri" w:cs="Calibri"/>
          <w:lang w:val="en-GB" w:eastAsia="tr-TR"/>
        </w:rPr>
        <w:tab/>
        <w:t>Artur Bogdanowicz (PNA)</w:t>
      </w:r>
    </w:p>
    <w:p w14:paraId="3DA8FF23" w14:textId="77777777" w:rsidR="00DC26B9" w:rsidRPr="002C5FE4" w:rsidRDefault="00DC26B9" w:rsidP="00DC26B9">
      <w:pPr>
        <w:rPr>
          <w:rFonts w:ascii="Calibri" w:eastAsia="Calibri" w:hAnsi="Calibri" w:cs="Calibri"/>
          <w:lang w:val="en-GB" w:eastAsia="tr-TR"/>
        </w:rPr>
      </w:pPr>
      <w:r w:rsidRPr="002C5FE4">
        <w:rPr>
          <w:rFonts w:ascii="Calibri" w:eastAsia="Calibri" w:hAnsi="Calibri" w:cs="Calibri"/>
          <w:lang w:val="en-GB" w:eastAsia="tr-TR"/>
        </w:rPr>
        <w:t>•</w:t>
      </w:r>
      <w:r w:rsidRPr="002C5FE4">
        <w:rPr>
          <w:rFonts w:ascii="Calibri" w:eastAsia="Calibri" w:hAnsi="Calibri" w:cs="Calibri"/>
          <w:lang w:val="en-GB" w:eastAsia="tr-TR"/>
        </w:rPr>
        <w:tab/>
        <w:t>Tomaž Gregorič (Spinaker)</w:t>
      </w:r>
      <w:r w:rsidRPr="002C5FE4">
        <w:rPr>
          <w:rFonts w:ascii="Calibri" w:eastAsia="Calibri" w:hAnsi="Calibri" w:cs="Calibri"/>
          <w:lang w:val="en-GB" w:eastAsia="tr-TR"/>
        </w:rPr>
        <w:tab/>
      </w:r>
    </w:p>
    <w:p w14:paraId="1750B4E3" w14:textId="77777777" w:rsidR="00DC26B9" w:rsidRDefault="00DC26B9" w:rsidP="00DC26B9">
      <w:pPr>
        <w:rPr>
          <w:rFonts w:ascii="Calibri" w:eastAsia="Calibri" w:hAnsi="Calibri" w:cs="Calibri"/>
          <w:lang w:val="en-GB" w:eastAsia="tr-TR"/>
        </w:rPr>
      </w:pPr>
      <w:r w:rsidRPr="002C5FE4">
        <w:rPr>
          <w:rFonts w:ascii="Calibri" w:eastAsia="Calibri" w:hAnsi="Calibri" w:cs="Calibri"/>
          <w:lang w:val="en-GB" w:eastAsia="tr-TR"/>
        </w:rPr>
        <w:t>•</w:t>
      </w:r>
      <w:r w:rsidRPr="002C5FE4">
        <w:rPr>
          <w:rFonts w:ascii="Calibri" w:eastAsia="Calibri" w:hAnsi="Calibri" w:cs="Calibri"/>
          <w:lang w:val="en-GB" w:eastAsia="tr-TR"/>
        </w:rPr>
        <w:tab/>
        <w:t>Kalin Kalinov (NVNA)</w:t>
      </w:r>
    </w:p>
    <w:p w14:paraId="3B70BCBC" w14:textId="77777777" w:rsidR="00DC26B9" w:rsidRPr="00F75988" w:rsidRDefault="00DC26B9" w:rsidP="00DC26B9">
      <w:pPr>
        <w:pStyle w:val="GvdeMetni"/>
        <w:spacing w:before="11"/>
        <w:rPr>
          <w:sz w:val="22"/>
          <w:szCs w:val="22"/>
          <w:lang w:val="en-GB"/>
        </w:rPr>
      </w:pPr>
    </w:p>
    <w:p w14:paraId="6F054120" w14:textId="77777777" w:rsidR="00DC26B9" w:rsidRPr="00AE6C23" w:rsidRDefault="00DC26B9" w:rsidP="00DC26B9">
      <w:pPr>
        <w:pStyle w:val="Balk2"/>
      </w:pPr>
      <w:bookmarkStart w:id="31" w:name="_Toc29899175"/>
      <w:bookmarkStart w:id="32" w:name="_Toc114147778"/>
      <w:r w:rsidRPr="00AE6C23">
        <w:t>Total Quality Control Group:</w:t>
      </w:r>
      <w:bookmarkEnd w:id="31"/>
      <w:bookmarkEnd w:id="32"/>
    </w:p>
    <w:p w14:paraId="37A057BF" w14:textId="77777777" w:rsidR="00DC26B9" w:rsidRPr="00F75988" w:rsidRDefault="00DC26B9" w:rsidP="00DC26B9">
      <w:pPr>
        <w:pStyle w:val="GvdeMetni"/>
        <w:rPr>
          <w:b/>
          <w:sz w:val="22"/>
          <w:szCs w:val="22"/>
          <w:lang w:val="en-GB"/>
        </w:rPr>
      </w:pPr>
    </w:p>
    <w:p w14:paraId="1D52FC40" w14:textId="77777777" w:rsidR="00DC26B9" w:rsidRPr="00F75988" w:rsidRDefault="00DC26B9" w:rsidP="00DC26B9">
      <w:pPr>
        <w:pStyle w:val="GvdeMetni"/>
        <w:spacing w:before="147" w:line="360" w:lineRule="auto"/>
        <w:ind w:right="-50"/>
        <w:jc w:val="both"/>
        <w:rPr>
          <w:sz w:val="22"/>
          <w:szCs w:val="22"/>
          <w:lang w:val="en-GB"/>
        </w:rPr>
      </w:pPr>
      <w:r w:rsidRPr="00F75988">
        <w:rPr>
          <w:sz w:val="22"/>
          <w:szCs w:val="22"/>
          <w:lang w:val="en-GB"/>
        </w:rPr>
        <w:t>The TQMP will set quality targets and ensure that the project produces outputs which meet defined specifications to ensure the success of the project. The TQMP is essential for the timely conclusion of tasks and completion of Activities to the projects AQL (Acceptable Quality Level).</w:t>
      </w:r>
    </w:p>
    <w:p w14:paraId="1ADC4CAA" w14:textId="77777777" w:rsidR="00DC26B9" w:rsidRPr="00F17C49" w:rsidRDefault="00DC26B9" w:rsidP="00DC26B9">
      <w:pPr>
        <w:rPr>
          <w:rFonts w:ascii="Calibri" w:eastAsia="Calibri" w:hAnsi="Calibri" w:cs="Calibri"/>
          <w:lang w:val="en-GB" w:eastAsia="tr-TR"/>
        </w:rPr>
      </w:pPr>
      <w:r w:rsidRPr="00F17C49">
        <w:rPr>
          <w:rFonts w:ascii="Calibri" w:eastAsia="Calibri" w:hAnsi="Calibri" w:cs="Calibri"/>
          <w:b/>
          <w:lang w:val="en-GB" w:eastAsia="tr-TR"/>
        </w:rPr>
        <w:t>Group Leader Organisation</w:t>
      </w:r>
      <w:r w:rsidRPr="00F17C49">
        <w:rPr>
          <w:rFonts w:ascii="Calibri" w:eastAsia="Calibri" w:hAnsi="Calibri" w:cs="Calibri"/>
          <w:lang w:val="en-GB" w:eastAsia="tr-TR"/>
        </w:rPr>
        <w:t xml:space="preserve">: </w:t>
      </w:r>
      <w:r w:rsidRPr="00767027">
        <w:rPr>
          <w:rFonts w:ascii="Calibri" w:eastAsia="Calibri" w:hAnsi="Calibri" w:cs="Calibri"/>
          <w:lang w:val="en-GB" w:eastAsia="tr-TR"/>
        </w:rPr>
        <w:t>PNA</w:t>
      </w:r>
    </w:p>
    <w:p w14:paraId="1075D79F" w14:textId="77777777" w:rsidR="00DC26B9" w:rsidRPr="00F17C49" w:rsidRDefault="00DC26B9" w:rsidP="00DC26B9">
      <w:pPr>
        <w:rPr>
          <w:rFonts w:ascii="Calibri" w:eastAsia="Calibri" w:hAnsi="Calibri" w:cs="Calibri"/>
          <w:lang w:val="en-GB" w:eastAsia="tr-TR"/>
        </w:rPr>
      </w:pPr>
      <w:bookmarkStart w:id="33" w:name="_heading=h.1t3h5sf" w:colFirst="0" w:colLast="0"/>
      <w:bookmarkEnd w:id="33"/>
      <w:r w:rsidRPr="00F17C49">
        <w:rPr>
          <w:rFonts w:ascii="Calibri" w:eastAsia="Calibri" w:hAnsi="Calibri" w:cs="Calibri"/>
          <w:b/>
          <w:lang w:val="en-GB" w:eastAsia="tr-TR"/>
        </w:rPr>
        <w:t>Group Leader:</w:t>
      </w:r>
      <w:r w:rsidRPr="00F17C49">
        <w:rPr>
          <w:rFonts w:ascii="Calibri" w:eastAsia="Calibri" w:hAnsi="Calibri" w:cs="Calibri"/>
          <w:lang w:val="en-GB" w:eastAsia="tr-TR"/>
        </w:rPr>
        <w:t xml:space="preserve"> </w:t>
      </w:r>
      <w:r w:rsidRPr="002C5FE4">
        <w:rPr>
          <w:rFonts w:ascii="Calibri" w:eastAsia="Calibri" w:hAnsi="Calibri" w:cs="Calibri"/>
          <w:lang w:val="en-GB" w:eastAsia="tr-TR"/>
        </w:rPr>
        <w:t>Artur Bogdanowicz</w:t>
      </w:r>
    </w:p>
    <w:p w14:paraId="13DDBBA4" w14:textId="77777777" w:rsidR="00DC26B9" w:rsidRPr="00F17C49" w:rsidRDefault="00DC26B9" w:rsidP="00DC26B9">
      <w:pPr>
        <w:rPr>
          <w:rFonts w:ascii="Calibri" w:eastAsia="Calibri" w:hAnsi="Calibri" w:cs="Calibri"/>
          <w:b/>
          <w:lang w:val="en-GB" w:eastAsia="tr-TR"/>
        </w:rPr>
      </w:pPr>
      <w:r w:rsidRPr="00F17C49">
        <w:rPr>
          <w:rFonts w:ascii="Calibri" w:eastAsia="Calibri" w:hAnsi="Calibri" w:cs="Calibri"/>
          <w:b/>
          <w:lang w:val="en-GB" w:eastAsia="tr-TR"/>
        </w:rPr>
        <w:t>Group Members:</w:t>
      </w:r>
    </w:p>
    <w:p w14:paraId="3C7443FE" w14:textId="77777777" w:rsidR="00DC26B9" w:rsidRPr="002C5FE4" w:rsidRDefault="00DC26B9" w:rsidP="00DC26B9">
      <w:pPr>
        <w:rPr>
          <w:rFonts w:ascii="Calibri" w:eastAsia="Calibri" w:hAnsi="Calibri" w:cs="Calibri"/>
          <w:lang w:val="en-GB" w:eastAsia="tr-TR"/>
        </w:rPr>
      </w:pPr>
      <w:r w:rsidRPr="002C5FE4">
        <w:rPr>
          <w:rFonts w:ascii="Calibri" w:eastAsia="Calibri" w:hAnsi="Calibri" w:cs="Calibri"/>
          <w:lang w:val="en-GB" w:eastAsia="tr-TR"/>
        </w:rPr>
        <w:t>•</w:t>
      </w:r>
      <w:r w:rsidRPr="002C5FE4">
        <w:rPr>
          <w:rFonts w:ascii="Calibri" w:eastAsia="Calibri" w:hAnsi="Calibri" w:cs="Calibri"/>
          <w:lang w:val="en-GB" w:eastAsia="tr-TR"/>
        </w:rPr>
        <w:tab/>
        <w:t>Catalin POPA (MBNA)</w:t>
      </w:r>
    </w:p>
    <w:p w14:paraId="536130B4" w14:textId="77777777" w:rsidR="00DC26B9" w:rsidRPr="002C5FE4" w:rsidRDefault="00DC26B9" w:rsidP="00DC26B9">
      <w:pPr>
        <w:rPr>
          <w:rFonts w:ascii="Calibri" w:eastAsia="Calibri" w:hAnsi="Calibri" w:cs="Calibri"/>
          <w:lang w:val="en-GB" w:eastAsia="tr-TR"/>
        </w:rPr>
      </w:pPr>
      <w:r w:rsidRPr="002C5FE4">
        <w:rPr>
          <w:rFonts w:ascii="Calibri" w:eastAsia="Calibri" w:hAnsi="Calibri" w:cs="Calibri"/>
          <w:lang w:val="en-GB" w:eastAsia="tr-TR"/>
        </w:rPr>
        <w:t>•</w:t>
      </w:r>
      <w:r w:rsidRPr="002C5FE4">
        <w:rPr>
          <w:rFonts w:ascii="Calibri" w:eastAsia="Calibri" w:hAnsi="Calibri" w:cs="Calibri"/>
          <w:lang w:val="en-GB" w:eastAsia="tr-TR"/>
        </w:rPr>
        <w:tab/>
        <w:t>Uğurcan Acar (MARITIME INNOVATORS)</w:t>
      </w:r>
    </w:p>
    <w:p w14:paraId="52964387" w14:textId="77777777" w:rsidR="00DC26B9" w:rsidRPr="002C5FE4" w:rsidRDefault="00DC26B9" w:rsidP="00DC26B9">
      <w:pPr>
        <w:rPr>
          <w:rFonts w:ascii="Calibri" w:eastAsia="Calibri" w:hAnsi="Calibri" w:cs="Calibri"/>
          <w:lang w:val="en-GB" w:eastAsia="tr-TR"/>
        </w:rPr>
      </w:pPr>
      <w:r w:rsidRPr="002C5FE4">
        <w:rPr>
          <w:rFonts w:ascii="Calibri" w:eastAsia="Calibri" w:hAnsi="Calibri" w:cs="Calibri"/>
          <w:lang w:val="en-GB" w:eastAsia="tr-TR"/>
        </w:rPr>
        <w:t>•</w:t>
      </w:r>
      <w:r w:rsidRPr="002C5FE4">
        <w:rPr>
          <w:rFonts w:ascii="Calibri" w:eastAsia="Calibri" w:hAnsi="Calibri" w:cs="Calibri"/>
          <w:lang w:val="en-GB" w:eastAsia="tr-TR"/>
        </w:rPr>
        <w:tab/>
        <w:t>Indre Mickeviciute (LMA)</w:t>
      </w:r>
      <w:r w:rsidRPr="002C5FE4">
        <w:rPr>
          <w:rFonts w:ascii="Calibri" w:eastAsia="Calibri" w:hAnsi="Calibri" w:cs="Calibri"/>
          <w:lang w:val="en-GB" w:eastAsia="tr-TR"/>
        </w:rPr>
        <w:tab/>
      </w:r>
    </w:p>
    <w:p w14:paraId="69A97F96" w14:textId="77777777" w:rsidR="00DC26B9" w:rsidRPr="002C5FE4" w:rsidRDefault="00DC26B9" w:rsidP="00DC26B9">
      <w:pPr>
        <w:rPr>
          <w:rFonts w:ascii="Calibri" w:eastAsia="Calibri" w:hAnsi="Calibri" w:cs="Calibri"/>
          <w:lang w:val="en-GB" w:eastAsia="tr-TR"/>
        </w:rPr>
      </w:pPr>
      <w:r w:rsidRPr="002C5FE4">
        <w:rPr>
          <w:rFonts w:ascii="Calibri" w:eastAsia="Calibri" w:hAnsi="Calibri" w:cs="Calibri"/>
          <w:lang w:val="en-GB" w:eastAsia="tr-TR"/>
        </w:rPr>
        <w:lastRenderedPageBreak/>
        <w:t>•</w:t>
      </w:r>
      <w:r w:rsidRPr="002C5FE4">
        <w:rPr>
          <w:rFonts w:ascii="Calibri" w:eastAsia="Calibri" w:hAnsi="Calibri" w:cs="Calibri"/>
          <w:lang w:val="en-GB" w:eastAsia="tr-TR"/>
        </w:rPr>
        <w:tab/>
        <w:t>Artur Bogdanowicz (PNA)</w:t>
      </w:r>
    </w:p>
    <w:p w14:paraId="26908CC3" w14:textId="77777777" w:rsidR="00DC26B9" w:rsidRPr="002C5FE4" w:rsidRDefault="00DC26B9" w:rsidP="00DC26B9">
      <w:pPr>
        <w:rPr>
          <w:rFonts w:ascii="Calibri" w:eastAsia="Calibri" w:hAnsi="Calibri" w:cs="Calibri"/>
          <w:lang w:val="en-GB" w:eastAsia="tr-TR"/>
        </w:rPr>
      </w:pPr>
      <w:r w:rsidRPr="002C5FE4">
        <w:rPr>
          <w:rFonts w:ascii="Calibri" w:eastAsia="Calibri" w:hAnsi="Calibri" w:cs="Calibri"/>
          <w:lang w:val="en-GB" w:eastAsia="tr-TR"/>
        </w:rPr>
        <w:t>•</w:t>
      </w:r>
      <w:r w:rsidRPr="002C5FE4">
        <w:rPr>
          <w:rFonts w:ascii="Calibri" w:eastAsia="Calibri" w:hAnsi="Calibri" w:cs="Calibri"/>
          <w:lang w:val="en-GB" w:eastAsia="tr-TR"/>
        </w:rPr>
        <w:tab/>
        <w:t>Tomaž Gregorič (Spinaker)</w:t>
      </w:r>
      <w:r w:rsidRPr="002C5FE4">
        <w:rPr>
          <w:rFonts w:ascii="Calibri" w:eastAsia="Calibri" w:hAnsi="Calibri" w:cs="Calibri"/>
          <w:lang w:val="en-GB" w:eastAsia="tr-TR"/>
        </w:rPr>
        <w:tab/>
      </w:r>
    </w:p>
    <w:p w14:paraId="1274E491" w14:textId="77777777" w:rsidR="00DC26B9" w:rsidRDefault="00DC26B9" w:rsidP="00DC26B9">
      <w:pPr>
        <w:rPr>
          <w:rFonts w:ascii="Calibri" w:eastAsia="Calibri" w:hAnsi="Calibri" w:cs="Calibri"/>
          <w:lang w:val="en-GB" w:eastAsia="tr-TR"/>
        </w:rPr>
      </w:pPr>
      <w:r w:rsidRPr="002C5FE4">
        <w:rPr>
          <w:rFonts w:ascii="Calibri" w:eastAsia="Calibri" w:hAnsi="Calibri" w:cs="Calibri"/>
          <w:lang w:val="en-GB" w:eastAsia="tr-TR"/>
        </w:rPr>
        <w:t>•</w:t>
      </w:r>
      <w:r w:rsidRPr="002C5FE4">
        <w:rPr>
          <w:rFonts w:ascii="Calibri" w:eastAsia="Calibri" w:hAnsi="Calibri" w:cs="Calibri"/>
          <w:lang w:val="en-GB" w:eastAsia="tr-TR"/>
        </w:rPr>
        <w:tab/>
        <w:t>Kalin Kalinov (NVNA)</w:t>
      </w:r>
    </w:p>
    <w:p w14:paraId="49355643" w14:textId="6B1BBDEE" w:rsidR="005A0826" w:rsidRPr="00215B22" w:rsidRDefault="005A0826" w:rsidP="00DC26B9">
      <w:pPr>
        <w:pStyle w:val="Balk1"/>
        <w:rPr>
          <w:sz w:val="36"/>
          <w:szCs w:val="36"/>
        </w:rPr>
      </w:pPr>
    </w:p>
    <w:sectPr w:rsidR="005A0826" w:rsidRPr="00215B22" w:rsidSect="00FE1A44">
      <w:headerReference w:type="default" r:id="rId16"/>
      <w:footerReference w:type="default" r:id="rId17"/>
      <w:headerReference w:type="first" r:id="rId18"/>
      <w:footerReference w:type="first" r:id="rId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356B1" w14:textId="77777777" w:rsidR="00DA343E" w:rsidRDefault="00DA343E" w:rsidP="00F24E30">
      <w:pPr>
        <w:spacing w:after="0" w:line="240" w:lineRule="auto"/>
      </w:pPr>
      <w:r>
        <w:separator/>
      </w:r>
    </w:p>
  </w:endnote>
  <w:endnote w:type="continuationSeparator" w:id="0">
    <w:p w14:paraId="557AA53B" w14:textId="77777777" w:rsidR="00DA343E" w:rsidRDefault="00DA343E" w:rsidP="00F24E30">
      <w:pPr>
        <w:spacing w:after="0" w:line="240" w:lineRule="auto"/>
      </w:pPr>
      <w:r>
        <w:continuationSeparator/>
      </w:r>
    </w:p>
  </w:endnote>
  <w:endnote w:type="continuationNotice" w:id="1">
    <w:p w14:paraId="72579B30" w14:textId="77777777" w:rsidR="00DA343E" w:rsidRDefault="00DA34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8CAF" w14:textId="3F990C84" w:rsidR="00C949A7" w:rsidRDefault="00A509A9" w:rsidP="00C949A7">
    <w:pPr>
      <w:pStyle w:val="AltBilgi"/>
      <w:ind w:left="3600"/>
      <w:jc w:val="right"/>
    </w:pPr>
    <w:r>
      <w:t xml:space="preserve">Page | </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159B" w14:textId="2A8AB151" w:rsidR="00C059B1" w:rsidRPr="00A509A9" w:rsidRDefault="00B91454" w:rsidP="00B91454">
    <w:pPr>
      <w:pStyle w:val="AltBilgi"/>
      <w:ind w:left="3600"/>
      <w:jc w:val="right"/>
      <w:rPr>
        <w:rFonts w:cstheme="minorHAnsi"/>
        <w:sz w:val="18"/>
        <w:szCs w:val="18"/>
      </w:rPr>
    </w:pPr>
    <w:r w:rsidRPr="00A509A9">
      <w:rPr>
        <w:rFonts w:cstheme="minorHAnsi"/>
        <w:noProof/>
      </w:rPr>
      <w:drawing>
        <wp:anchor distT="0" distB="0" distL="114300" distR="114300" simplePos="0" relativeHeight="251669511" behindDoc="0" locked="0" layoutInCell="1" allowOverlap="1" wp14:anchorId="3F463F05" wp14:editId="04EC6D4D">
          <wp:simplePos x="0" y="0"/>
          <wp:positionH relativeFrom="column">
            <wp:posOffset>-590550</wp:posOffset>
          </wp:positionH>
          <wp:positionV relativeFrom="paragraph">
            <wp:posOffset>-91440</wp:posOffset>
          </wp:positionV>
          <wp:extent cx="2691282" cy="776605"/>
          <wp:effectExtent l="0" t="0" r="0" b="4445"/>
          <wp:wrapNone/>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_0 (3).jpg"/>
                  <pic:cNvPicPr/>
                </pic:nvPicPr>
                <pic:blipFill rotWithShape="1">
                  <a:blip r:embed="rId1">
                    <a:extLst>
                      <a:ext uri="{28A0092B-C50C-407E-A947-70E740481C1C}">
                        <a14:useLocalDpi xmlns:a14="http://schemas.microsoft.com/office/drawing/2010/main" val="0"/>
                      </a:ext>
                    </a:extLst>
                  </a:blip>
                  <a:srcRect t="-2249" r="27201"/>
                  <a:stretch/>
                </pic:blipFill>
                <pic:spPr bwMode="auto">
                  <a:xfrm>
                    <a:off x="0" y="0"/>
                    <a:ext cx="2771152" cy="7996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09A9">
      <w:rPr>
        <w:rFonts w:cstheme="minorHAnsi"/>
      </w:rPr>
      <w:ptab w:relativeTo="margin" w:alignment="center" w:leader="none"/>
    </w:r>
    <w:r w:rsidRPr="00A509A9">
      <w:rPr>
        <w:rFonts w:cstheme="minorHAnsi"/>
      </w:rPr>
      <w:ptab w:relativeTo="margin" w:alignment="right" w:leader="none"/>
    </w:r>
    <w:r w:rsidRPr="00A509A9">
      <w:rPr>
        <w:rFonts w:cstheme="minorHAnsi"/>
        <w:sz w:val="18"/>
        <w:szCs w:val="18"/>
      </w:rPr>
      <w:t>This project has been funded with support from the European Commission. This publication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DC9C9" w14:textId="77777777" w:rsidR="00DA343E" w:rsidRDefault="00DA343E" w:rsidP="00F24E30">
      <w:pPr>
        <w:spacing w:after="0" w:line="240" w:lineRule="auto"/>
      </w:pPr>
      <w:bookmarkStart w:id="0" w:name="_Hlk41578329"/>
      <w:bookmarkEnd w:id="0"/>
      <w:r>
        <w:separator/>
      </w:r>
    </w:p>
  </w:footnote>
  <w:footnote w:type="continuationSeparator" w:id="0">
    <w:p w14:paraId="53EC47F9" w14:textId="77777777" w:rsidR="00DA343E" w:rsidRDefault="00DA343E" w:rsidP="00F24E30">
      <w:pPr>
        <w:spacing w:after="0" w:line="240" w:lineRule="auto"/>
      </w:pPr>
      <w:r>
        <w:continuationSeparator/>
      </w:r>
    </w:p>
  </w:footnote>
  <w:footnote w:type="continuationNotice" w:id="1">
    <w:p w14:paraId="3C84D5E5" w14:textId="77777777" w:rsidR="00DA343E" w:rsidRDefault="00DA34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64E8" w14:textId="786E396E" w:rsidR="00F24E30" w:rsidRDefault="00DC26B9" w:rsidP="00952A38">
    <w:pPr>
      <w:pStyle w:val="stBilgi"/>
      <w:jc w:val="right"/>
    </w:pPr>
    <w:r>
      <w:rPr>
        <w:noProof/>
        <w:sz w:val="36"/>
        <w:szCs w:val="36"/>
      </w:rPr>
      <w:drawing>
        <wp:anchor distT="0" distB="0" distL="114300" distR="114300" simplePos="0" relativeHeight="251682823" behindDoc="0" locked="0" layoutInCell="1" allowOverlap="1" wp14:anchorId="379E1969" wp14:editId="2592AD97">
          <wp:simplePos x="0" y="0"/>
          <wp:positionH relativeFrom="column">
            <wp:posOffset>5391397</wp:posOffset>
          </wp:positionH>
          <wp:positionV relativeFrom="paragraph">
            <wp:posOffset>-83762</wp:posOffset>
          </wp:positionV>
          <wp:extent cx="911638" cy="466232"/>
          <wp:effectExtent l="0" t="0" r="3175" b="0"/>
          <wp:wrapNone/>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1638" cy="4662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1454">
      <w:rPr>
        <w:noProof/>
      </w:rPr>
      <w:drawing>
        <wp:anchor distT="0" distB="0" distL="114300" distR="114300" simplePos="0" relativeHeight="251671559" behindDoc="0" locked="0" layoutInCell="1" allowOverlap="1" wp14:anchorId="2F1ABFF4" wp14:editId="283AF24D">
          <wp:simplePos x="0" y="0"/>
          <wp:positionH relativeFrom="margin">
            <wp:align>left</wp:align>
          </wp:positionH>
          <wp:positionV relativeFrom="paragraph">
            <wp:posOffset>-78104</wp:posOffset>
          </wp:positionV>
          <wp:extent cx="1870474" cy="539750"/>
          <wp:effectExtent l="0" t="0" r="0" b="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_0 (3).jpg"/>
                  <pic:cNvPicPr/>
                </pic:nvPicPr>
                <pic:blipFill rotWithShape="1">
                  <a:blip r:embed="rId2">
                    <a:extLst>
                      <a:ext uri="{28A0092B-C50C-407E-A947-70E740481C1C}">
                        <a14:useLocalDpi xmlns:a14="http://schemas.microsoft.com/office/drawing/2010/main" val="0"/>
                      </a:ext>
                    </a:extLst>
                  </a:blip>
                  <a:srcRect t="-2249" r="27201"/>
                  <a:stretch/>
                </pic:blipFill>
                <pic:spPr bwMode="auto">
                  <a:xfrm>
                    <a:off x="0" y="0"/>
                    <a:ext cx="1870474"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4E3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92B38" w14:textId="77777777" w:rsidR="00DC26B9" w:rsidRDefault="00DC26B9" w:rsidP="00DC26B9">
    <w:pPr>
      <w:pStyle w:val="stBilgi"/>
      <w:jc w:val="right"/>
    </w:pPr>
    <w:r>
      <w:rPr>
        <w:noProof/>
        <w:sz w:val="36"/>
        <w:szCs w:val="36"/>
      </w:rPr>
      <w:drawing>
        <wp:anchor distT="0" distB="0" distL="114300" distR="114300" simplePos="0" relativeHeight="251680775" behindDoc="0" locked="0" layoutInCell="1" allowOverlap="1" wp14:anchorId="0F1BB4CD" wp14:editId="3D56B091">
          <wp:simplePos x="0" y="0"/>
          <wp:positionH relativeFrom="column">
            <wp:posOffset>5320146</wp:posOffset>
          </wp:positionH>
          <wp:positionV relativeFrom="paragraph">
            <wp:posOffset>16918</wp:posOffset>
          </wp:positionV>
          <wp:extent cx="911638" cy="466232"/>
          <wp:effectExtent l="0" t="0" r="3175" b="0"/>
          <wp:wrapNone/>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21243" cy="47114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51" behindDoc="0" locked="0" layoutInCell="1" allowOverlap="1" wp14:anchorId="07D10237" wp14:editId="784EA45F">
          <wp:simplePos x="0" y="0"/>
          <wp:positionH relativeFrom="margin">
            <wp:align>left</wp:align>
          </wp:positionH>
          <wp:positionV relativeFrom="paragraph">
            <wp:posOffset>-78104</wp:posOffset>
          </wp:positionV>
          <wp:extent cx="1870474" cy="539750"/>
          <wp:effectExtent l="0" t="0" r="0" b="0"/>
          <wp:wrapNone/>
          <wp:docPr id="9"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_0 (3).jpg"/>
                  <pic:cNvPicPr/>
                </pic:nvPicPr>
                <pic:blipFill rotWithShape="1">
                  <a:blip r:embed="rId2">
                    <a:extLst>
                      <a:ext uri="{28A0092B-C50C-407E-A947-70E740481C1C}">
                        <a14:useLocalDpi xmlns:a14="http://schemas.microsoft.com/office/drawing/2010/main" val="0"/>
                      </a:ext>
                    </a:extLst>
                  </a:blip>
                  <a:srcRect t="-2249" r="27201"/>
                  <a:stretch/>
                </pic:blipFill>
                <pic:spPr bwMode="auto">
                  <a:xfrm>
                    <a:off x="0" y="0"/>
                    <a:ext cx="1870474"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14:paraId="39D0448E" w14:textId="16379344" w:rsidR="00FE1A44" w:rsidRPr="00DC26B9" w:rsidRDefault="00FE1A44" w:rsidP="00DC26B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61EA1"/>
    <w:multiLevelType w:val="hybridMultilevel"/>
    <w:tmpl w:val="6DA2638C"/>
    <w:lvl w:ilvl="0" w:tplc="9892C2DA">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2F744F6"/>
    <w:multiLevelType w:val="hybridMultilevel"/>
    <w:tmpl w:val="A65227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4129C1"/>
    <w:multiLevelType w:val="hybridMultilevel"/>
    <w:tmpl w:val="1CDC8A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7106B90"/>
    <w:multiLevelType w:val="hybridMultilevel"/>
    <w:tmpl w:val="A4945A2E"/>
    <w:lvl w:ilvl="0" w:tplc="9892C2DA">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D0A4731"/>
    <w:multiLevelType w:val="hybridMultilevel"/>
    <w:tmpl w:val="E7BE178E"/>
    <w:lvl w:ilvl="0" w:tplc="9892C2D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27F6041"/>
    <w:multiLevelType w:val="hybridMultilevel"/>
    <w:tmpl w:val="EDFC7A40"/>
    <w:lvl w:ilvl="0" w:tplc="041F0001">
      <w:start w:val="1"/>
      <w:numFmt w:val="bullet"/>
      <w:lvlText w:val=""/>
      <w:lvlJc w:val="left"/>
      <w:pPr>
        <w:ind w:left="1553" w:hanging="360"/>
      </w:pPr>
      <w:rPr>
        <w:rFonts w:ascii="Symbol" w:hAnsi="Symbol" w:hint="default"/>
      </w:rPr>
    </w:lvl>
    <w:lvl w:ilvl="1" w:tplc="041F0003" w:tentative="1">
      <w:start w:val="1"/>
      <w:numFmt w:val="bullet"/>
      <w:lvlText w:val="o"/>
      <w:lvlJc w:val="left"/>
      <w:pPr>
        <w:ind w:left="2273" w:hanging="360"/>
      </w:pPr>
      <w:rPr>
        <w:rFonts w:ascii="Courier New" w:hAnsi="Courier New" w:cs="Courier New" w:hint="default"/>
      </w:rPr>
    </w:lvl>
    <w:lvl w:ilvl="2" w:tplc="041F0005" w:tentative="1">
      <w:start w:val="1"/>
      <w:numFmt w:val="bullet"/>
      <w:lvlText w:val=""/>
      <w:lvlJc w:val="left"/>
      <w:pPr>
        <w:ind w:left="2993" w:hanging="360"/>
      </w:pPr>
      <w:rPr>
        <w:rFonts w:ascii="Wingdings" w:hAnsi="Wingdings" w:hint="default"/>
      </w:rPr>
    </w:lvl>
    <w:lvl w:ilvl="3" w:tplc="041F0001" w:tentative="1">
      <w:start w:val="1"/>
      <w:numFmt w:val="bullet"/>
      <w:lvlText w:val=""/>
      <w:lvlJc w:val="left"/>
      <w:pPr>
        <w:ind w:left="3713" w:hanging="360"/>
      </w:pPr>
      <w:rPr>
        <w:rFonts w:ascii="Symbol" w:hAnsi="Symbol" w:hint="default"/>
      </w:rPr>
    </w:lvl>
    <w:lvl w:ilvl="4" w:tplc="041F0003" w:tentative="1">
      <w:start w:val="1"/>
      <w:numFmt w:val="bullet"/>
      <w:lvlText w:val="o"/>
      <w:lvlJc w:val="left"/>
      <w:pPr>
        <w:ind w:left="4433" w:hanging="360"/>
      </w:pPr>
      <w:rPr>
        <w:rFonts w:ascii="Courier New" w:hAnsi="Courier New" w:cs="Courier New" w:hint="default"/>
      </w:rPr>
    </w:lvl>
    <w:lvl w:ilvl="5" w:tplc="041F0005" w:tentative="1">
      <w:start w:val="1"/>
      <w:numFmt w:val="bullet"/>
      <w:lvlText w:val=""/>
      <w:lvlJc w:val="left"/>
      <w:pPr>
        <w:ind w:left="5153" w:hanging="360"/>
      </w:pPr>
      <w:rPr>
        <w:rFonts w:ascii="Wingdings" w:hAnsi="Wingdings" w:hint="default"/>
      </w:rPr>
    </w:lvl>
    <w:lvl w:ilvl="6" w:tplc="041F0001" w:tentative="1">
      <w:start w:val="1"/>
      <w:numFmt w:val="bullet"/>
      <w:lvlText w:val=""/>
      <w:lvlJc w:val="left"/>
      <w:pPr>
        <w:ind w:left="5873" w:hanging="360"/>
      </w:pPr>
      <w:rPr>
        <w:rFonts w:ascii="Symbol" w:hAnsi="Symbol" w:hint="default"/>
      </w:rPr>
    </w:lvl>
    <w:lvl w:ilvl="7" w:tplc="041F0003" w:tentative="1">
      <w:start w:val="1"/>
      <w:numFmt w:val="bullet"/>
      <w:lvlText w:val="o"/>
      <w:lvlJc w:val="left"/>
      <w:pPr>
        <w:ind w:left="6593" w:hanging="360"/>
      </w:pPr>
      <w:rPr>
        <w:rFonts w:ascii="Courier New" w:hAnsi="Courier New" w:cs="Courier New" w:hint="default"/>
      </w:rPr>
    </w:lvl>
    <w:lvl w:ilvl="8" w:tplc="041F0005" w:tentative="1">
      <w:start w:val="1"/>
      <w:numFmt w:val="bullet"/>
      <w:lvlText w:val=""/>
      <w:lvlJc w:val="left"/>
      <w:pPr>
        <w:ind w:left="7313" w:hanging="360"/>
      </w:pPr>
      <w:rPr>
        <w:rFonts w:ascii="Wingdings" w:hAnsi="Wingdings" w:hint="default"/>
      </w:rPr>
    </w:lvl>
  </w:abstractNum>
  <w:abstractNum w:abstractNumId="6" w15:restartNumberingAfterBreak="0">
    <w:nsid w:val="44A40EF7"/>
    <w:multiLevelType w:val="hybridMultilevel"/>
    <w:tmpl w:val="87EE55A6"/>
    <w:lvl w:ilvl="0" w:tplc="9892C2DA">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54463D4A"/>
    <w:multiLevelType w:val="hybridMultilevel"/>
    <w:tmpl w:val="DD0E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166486"/>
    <w:multiLevelType w:val="hybridMultilevel"/>
    <w:tmpl w:val="44AA8A88"/>
    <w:lvl w:ilvl="0" w:tplc="9892C2D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FF80395"/>
    <w:multiLevelType w:val="hybridMultilevel"/>
    <w:tmpl w:val="50BA8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7F56653"/>
    <w:multiLevelType w:val="hybridMultilevel"/>
    <w:tmpl w:val="B266A35C"/>
    <w:lvl w:ilvl="0" w:tplc="9892C2D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E6B4A87"/>
    <w:multiLevelType w:val="hybridMultilevel"/>
    <w:tmpl w:val="DB88A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AA97A0E"/>
    <w:multiLevelType w:val="hybridMultilevel"/>
    <w:tmpl w:val="817CFE46"/>
    <w:lvl w:ilvl="0" w:tplc="5B8EEB3C">
      <w:start w:val="2"/>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CD6332"/>
    <w:multiLevelType w:val="hybridMultilevel"/>
    <w:tmpl w:val="67BCFCFA"/>
    <w:lvl w:ilvl="0" w:tplc="9892C2D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B791B79"/>
    <w:multiLevelType w:val="hybridMultilevel"/>
    <w:tmpl w:val="624A50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9"/>
  </w:num>
  <w:num w:numId="4">
    <w:abstractNumId w:val="4"/>
  </w:num>
  <w:num w:numId="5">
    <w:abstractNumId w:val="13"/>
  </w:num>
  <w:num w:numId="6">
    <w:abstractNumId w:val="3"/>
  </w:num>
  <w:num w:numId="7">
    <w:abstractNumId w:val="6"/>
  </w:num>
  <w:num w:numId="8">
    <w:abstractNumId w:val="0"/>
  </w:num>
  <w:num w:numId="9">
    <w:abstractNumId w:val="10"/>
  </w:num>
  <w:num w:numId="10">
    <w:abstractNumId w:val="8"/>
  </w:num>
  <w:num w:numId="11">
    <w:abstractNumId w:val="2"/>
  </w:num>
  <w:num w:numId="12">
    <w:abstractNumId w:val="5"/>
  </w:num>
  <w:num w:numId="13">
    <w:abstractNumId w:val="11"/>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67"/>
    <w:rsid w:val="00011F68"/>
    <w:rsid w:val="000800BA"/>
    <w:rsid w:val="0009437D"/>
    <w:rsid w:val="001841B3"/>
    <w:rsid w:val="001A1D63"/>
    <w:rsid w:val="00215B22"/>
    <w:rsid w:val="00264A6F"/>
    <w:rsid w:val="00285F85"/>
    <w:rsid w:val="002C65C1"/>
    <w:rsid w:val="00302001"/>
    <w:rsid w:val="00325D1D"/>
    <w:rsid w:val="00352758"/>
    <w:rsid w:val="003A6F98"/>
    <w:rsid w:val="003D1BFB"/>
    <w:rsid w:val="003E7148"/>
    <w:rsid w:val="00420009"/>
    <w:rsid w:val="004355BB"/>
    <w:rsid w:val="00442A92"/>
    <w:rsid w:val="00472762"/>
    <w:rsid w:val="004900C6"/>
    <w:rsid w:val="004E4682"/>
    <w:rsid w:val="00521408"/>
    <w:rsid w:val="00555910"/>
    <w:rsid w:val="005739B4"/>
    <w:rsid w:val="005A0826"/>
    <w:rsid w:val="005C770C"/>
    <w:rsid w:val="005E588F"/>
    <w:rsid w:val="00695761"/>
    <w:rsid w:val="006A4F06"/>
    <w:rsid w:val="006C0531"/>
    <w:rsid w:val="007366A9"/>
    <w:rsid w:val="00766253"/>
    <w:rsid w:val="00774615"/>
    <w:rsid w:val="007956A9"/>
    <w:rsid w:val="007A124F"/>
    <w:rsid w:val="007A1907"/>
    <w:rsid w:val="007D2F7E"/>
    <w:rsid w:val="007E29AF"/>
    <w:rsid w:val="008167FF"/>
    <w:rsid w:val="008530E8"/>
    <w:rsid w:val="00857E4C"/>
    <w:rsid w:val="00874E37"/>
    <w:rsid w:val="008A6191"/>
    <w:rsid w:val="008F0D14"/>
    <w:rsid w:val="00934083"/>
    <w:rsid w:val="00936991"/>
    <w:rsid w:val="00952A38"/>
    <w:rsid w:val="0099306E"/>
    <w:rsid w:val="00A509A9"/>
    <w:rsid w:val="00A7395B"/>
    <w:rsid w:val="00A80D0A"/>
    <w:rsid w:val="00A92700"/>
    <w:rsid w:val="00AC0030"/>
    <w:rsid w:val="00B45BC3"/>
    <w:rsid w:val="00B91454"/>
    <w:rsid w:val="00C059B1"/>
    <w:rsid w:val="00C1419E"/>
    <w:rsid w:val="00C44F67"/>
    <w:rsid w:val="00C646CC"/>
    <w:rsid w:val="00C949A7"/>
    <w:rsid w:val="00C9570B"/>
    <w:rsid w:val="00CC423E"/>
    <w:rsid w:val="00CE08CF"/>
    <w:rsid w:val="00D16F77"/>
    <w:rsid w:val="00D77A90"/>
    <w:rsid w:val="00D8592C"/>
    <w:rsid w:val="00DA343E"/>
    <w:rsid w:val="00DB1CCE"/>
    <w:rsid w:val="00DB7FD4"/>
    <w:rsid w:val="00DC26B9"/>
    <w:rsid w:val="00E0157E"/>
    <w:rsid w:val="00E110FF"/>
    <w:rsid w:val="00E87143"/>
    <w:rsid w:val="00EE6C59"/>
    <w:rsid w:val="00EF6D24"/>
    <w:rsid w:val="00F11560"/>
    <w:rsid w:val="00F21BB0"/>
    <w:rsid w:val="00F24E30"/>
    <w:rsid w:val="00F372D9"/>
    <w:rsid w:val="00F54F7F"/>
    <w:rsid w:val="00F63473"/>
    <w:rsid w:val="00F75DCE"/>
    <w:rsid w:val="00FE1A44"/>
    <w:rsid w:val="00FF16B8"/>
    <w:rsid w:val="0E4AC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F123B"/>
  <w15:chartTrackingRefBased/>
  <w15:docId w15:val="{5E7EF738-83DC-4E61-B0F1-DD1E72FC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1B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9369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4E30"/>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F24E30"/>
  </w:style>
  <w:style w:type="paragraph" w:styleId="AltBilgi">
    <w:name w:val="footer"/>
    <w:basedOn w:val="Normal"/>
    <w:link w:val="AltBilgiChar"/>
    <w:uiPriority w:val="99"/>
    <w:unhideWhenUsed/>
    <w:rsid w:val="00F24E30"/>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F24E30"/>
  </w:style>
  <w:style w:type="paragraph" w:styleId="AralkYok">
    <w:name w:val="No Spacing"/>
    <w:uiPriority w:val="1"/>
    <w:qFormat/>
    <w:rsid w:val="003E7148"/>
    <w:pPr>
      <w:spacing w:after="0" w:line="240" w:lineRule="auto"/>
    </w:pPr>
  </w:style>
  <w:style w:type="character" w:customStyle="1" w:styleId="Balk1Char">
    <w:name w:val="Başlık 1 Char"/>
    <w:basedOn w:val="VarsaylanParagrafYazTipi"/>
    <w:link w:val="Balk1"/>
    <w:uiPriority w:val="9"/>
    <w:rsid w:val="00F21BB0"/>
    <w:rPr>
      <w:rFonts w:asciiTheme="majorHAnsi" w:eastAsiaTheme="majorEastAsia" w:hAnsiTheme="majorHAnsi" w:cstheme="majorBidi"/>
      <w:color w:val="2F5496" w:themeColor="accent1" w:themeShade="BF"/>
      <w:sz w:val="32"/>
      <w:szCs w:val="32"/>
    </w:rPr>
  </w:style>
  <w:style w:type="table" w:styleId="TabloKlavuzu">
    <w:name w:val="Table Grid"/>
    <w:basedOn w:val="NormalTablo"/>
    <w:uiPriority w:val="39"/>
    <w:rsid w:val="005A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6">
    <w:name w:val="Grid Table 4 Accent 6"/>
    <w:basedOn w:val="NormalTablo"/>
    <w:uiPriority w:val="49"/>
    <w:rsid w:val="005A082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5Koyu-Vurgu6">
    <w:name w:val="Grid Table 5 Dark Accent 6"/>
    <w:basedOn w:val="NormalTablo"/>
    <w:uiPriority w:val="50"/>
    <w:rsid w:val="005A08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Kpr">
    <w:name w:val="Hyperlink"/>
    <w:basedOn w:val="VarsaylanParagrafYazTipi"/>
    <w:uiPriority w:val="99"/>
    <w:unhideWhenUsed/>
    <w:rsid w:val="00874E37"/>
    <w:rPr>
      <w:color w:val="0563C1" w:themeColor="hyperlink"/>
      <w:u w:val="single"/>
    </w:rPr>
  </w:style>
  <w:style w:type="character" w:styleId="zmlenmeyenBahsetme">
    <w:name w:val="Unresolved Mention"/>
    <w:basedOn w:val="VarsaylanParagrafYazTipi"/>
    <w:uiPriority w:val="99"/>
    <w:semiHidden/>
    <w:unhideWhenUsed/>
    <w:rsid w:val="00874E37"/>
    <w:rPr>
      <w:color w:val="605E5C"/>
      <w:shd w:val="clear" w:color="auto" w:fill="E1DFDD"/>
    </w:rPr>
  </w:style>
  <w:style w:type="character" w:customStyle="1" w:styleId="Balk2Char">
    <w:name w:val="Başlık 2 Char"/>
    <w:basedOn w:val="VarsaylanParagrafYazTipi"/>
    <w:link w:val="Balk2"/>
    <w:uiPriority w:val="9"/>
    <w:rsid w:val="00936991"/>
    <w:rPr>
      <w:rFonts w:asciiTheme="majorHAnsi" w:eastAsiaTheme="majorEastAsia" w:hAnsiTheme="majorHAnsi" w:cstheme="majorBidi"/>
      <w:color w:val="2F5496" w:themeColor="accent1" w:themeShade="BF"/>
      <w:sz w:val="26"/>
      <w:szCs w:val="26"/>
    </w:rPr>
  </w:style>
  <w:style w:type="paragraph" w:styleId="ListeParagraf">
    <w:name w:val="List Paragraph"/>
    <w:basedOn w:val="Normal"/>
    <w:uiPriority w:val="1"/>
    <w:qFormat/>
    <w:rsid w:val="00936991"/>
    <w:pPr>
      <w:ind w:left="720"/>
      <w:contextualSpacing/>
    </w:pPr>
  </w:style>
  <w:style w:type="paragraph" w:styleId="TBal">
    <w:name w:val="TOC Heading"/>
    <w:basedOn w:val="Balk1"/>
    <w:next w:val="Normal"/>
    <w:uiPriority w:val="39"/>
    <w:unhideWhenUsed/>
    <w:qFormat/>
    <w:rsid w:val="00936991"/>
    <w:pPr>
      <w:outlineLvl w:val="9"/>
    </w:pPr>
  </w:style>
  <w:style w:type="paragraph" w:styleId="T1">
    <w:name w:val="toc 1"/>
    <w:basedOn w:val="Normal"/>
    <w:next w:val="Normal"/>
    <w:autoRedefine/>
    <w:uiPriority w:val="39"/>
    <w:unhideWhenUsed/>
    <w:rsid w:val="00936991"/>
    <w:pPr>
      <w:spacing w:after="100"/>
    </w:pPr>
  </w:style>
  <w:style w:type="paragraph" w:styleId="T2">
    <w:name w:val="toc 2"/>
    <w:basedOn w:val="Normal"/>
    <w:next w:val="Normal"/>
    <w:autoRedefine/>
    <w:uiPriority w:val="39"/>
    <w:unhideWhenUsed/>
    <w:rsid w:val="00936991"/>
    <w:pPr>
      <w:spacing w:after="100"/>
      <w:ind w:left="220"/>
    </w:pPr>
  </w:style>
  <w:style w:type="paragraph" w:styleId="NormalWeb">
    <w:name w:val="Normal (Web)"/>
    <w:basedOn w:val="Normal"/>
    <w:uiPriority w:val="99"/>
    <w:unhideWhenUsed/>
    <w:rsid w:val="003A6F98"/>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table" w:styleId="KlavuzuTablo4-Vurgu2">
    <w:name w:val="Grid Table 4 Accent 2"/>
    <w:basedOn w:val="NormalTablo"/>
    <w:uiPriority w:val="49"/>
    <w:rsid w:val="005C770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heading1">
    <w:name w:val="heading1"/>
    <w:basedOn w:val="Normal"/>
    <w:next w:val="Normal"/>
    <w:uiPriority w:val="99"/>
    <w:rsid w:val="002C65C1"/>
    <w:pPr>
      <w:keepNext/>
      <w:keepLines/>
      <w:tabs>
        <w:tab w:val="left" w:pos="454"/>
      </w:tabs>
      <w:suppressAutoHyphens/>
      <w:overflowPunct w:val="0"/>
      <w:autoSpaceDE w:val="0"/>
      <w:autoSpaceDN w:val="0"/>
      <w:adjustRightInd w:val="0"/>
      <w:spacing w:before="520" w:after="280" w:line="240" w:lineRule="auto"/>
      <w:jc w:val="both"/>
    </w:pPr>
    <w:rPr>
      <w:rFonts w:ascii="Arial" w:eastAsia="Times New Roman" w:hAnsi="Arial" w:cs="Arial"/>
      <w:b/>
      <w:bCs/>
      <w:sz w:val="28"/>
      <w:szCs w:val="28"/>
      <w:lang w:val="en-GB" w:eastAsia="en-GB"/>
    </w:rPr>
  </w:style>
  <w:style w:type="paragraph" w:customStyle="1" w:styleId="abstract">
    <w:name w:val="abstract"/>
    <w:basedOn w:val="Normal"/>
    <w:next w:val="Normal"/>
    <w:uiPriority w:val="99"/>
    <w:rsid w:val="002C65C1"/>
    <w:pPr>
      <w:overflowPunct w:val="0"/>
      <w:autoSpaceDE w:val="0"/>
      <w:autoSpaceDN w:val="0"/>
      <w:adjustRightInd w:val="0"/>
      <w:spacing w:before="1000" w:after="400" w:line="240" w:lineRule="auto"/>
      <w:ind w:left="567" w:right="567"/>
      <w:jc w:val="both"/>
    </w:pPr>
    <w:rPr>
      <w:rFonts w:ascii="Arial" w:eastAsia="Times New Roman" w:hAnsi="Arial" w:cs="Arial"/>
      <w:lang w:val="en-GB" w:eastAsia="en-GB"/>
    </w:rPr>
  </w:style>
  <w:style w:type="paragraph" w:styleId="GvdeMetni">
    <w:name w:val="Body Text"/>
    <w:basedOn w:val="Normal"/>
    <w:link w:val="GvdeMetniChar"/>
    <w:uiPriority w:val="1"/>
    <w:unhideWhenUsed/>
    <w:qFormat/>
    <w:rsid w:val="00DC26B9"/>
    <w:pPr>
      <w:widowControl w:val="0"/>
      <w:autoSpaceDE w:val="0"/>
      <w:autoSpaceDN w:val="0"/>
      <w:spacing w:after="0" w:line="240" w:lineRule="auto"/>
    </w:pPr>
    <w:rPr>
      <w:rFonts w:ascii="Calibri" w:eastAsia="Calibri" w:hAnsi="Calibri" w:cs="Calibri"/>
      <w:sz w:val="28"/>
      <w:szCs w:val="28"/>
      <w:lang w:bidi="en-US"/>
    </w:rPr>
  </w:style>
  <w:style w:type="character" w:customStyle="1" w:styleId="GvdeMetniChar">
    <w:name w:val="Gövde Metni Char"/>
    <w:basedOn w:val="VarsaylanParagrafYazTipi"/>
    <w:link w:val="GvdeMetni"/>
    <w:uiPriority w:val="1"/>
    <w:rsid w:val="00DC26B9"/>
    <w:rPr>
      <w:rFonts w:ascii="Calibri" w:eastAsia="Calibri" w:hAnsi="Calibri" w:cs="Calibri"/>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84248">
      <w:bodyDiv w:val="1"/>
      <w:marLeft w:val="0"/>
      <w:marRight w:val="0"/>
      <w:marTop w:val="0"/>
      <w:marBottom w:val="0"/>
      <w:divBdr>
        <w:top w:val="none" w:sz="0" w:space="0" w:color="auto"/>
        <w:left w:val="none" w:sz="0" w:space="0" w:color="auto"/>
        <w:bottom w:val="none" w:sz="0" w:space="0" w:color="auto"/>
        <w:right w:val="none" w:sz="0" w:space="0" w:color="auto"/>
      </w:divBdr>
    </w:div>
    <w:div w:id="1028676807">
      <w:bodyDiv w:val="1"/>
      <w:marLeft w:val="0"/>
      <w:marRight w:val="0"/>
      <w:marTop w:val="0"/>
      <w:marBottom w:val="0"/>
      <w:divBdr>
        <w:top w:val="none" w:sz="0" w:space="0" w:color="auto"/>
        <w:left w:val="none" w:sz="0" w:space="0" w:color="auto"/>
        <w:bottom w:val="none" w:sz="0" w:space="0" w:color="auto"/>
        <w:right w:val="none" w:sz="0" w:space="0" w:color="auto"/>
      </w:divBdr>
    </w:div>
    <w:div w:id="137673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ive.google.com/drive/folders/1yE3uJ6UtnZUi44oThnh-dehjKXwYLGxg?usp=sharin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rive.google.com/drive/folders/1yE3uJ6UtnZUi44oThnh-dehjKXwYLGxg?usp=shar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yE3uJ6UtnZUi44oThnh-dehjKXwYLGxg?usp=sharing" TargetMode="External"/><Relationship Id="rId5" Type="http://schemas.openxmlformats.org/officeDocument/2006/relationships/webSettings" Target="webSettings.xml"/><Relationship Id="rId15" Type="http://schemas.openxmlformats.org/officeDocument/2006/relationships/hyperlink" Target="https://drive.google.com/drive/folders/1yE3uJ6UtnZUi44oThnh-dehjKXwYLGxg?usp=sharing" TargetMode="External"/><Relationship Id="rId10" Type="http://schemas.openxmlformats.org/officeDocument/2006/relationships/hyperlink" Target="https://drive.google.com/drive/folders/1yE3uJ6UtnZUi44oThnh-dehjKXwYLGxg?usp=sharin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rive.google.com/drive/folders/1yE3uJ6UtnZUi44oThnh-dehjKXwYLGxg?usp=sharing" TargetMode="External"/><Relationship Id="rId14" Type="http://schemas.openxmlformats.org/officeDocument/2006/relationships/hyperlink" Target="https://drive.google.com/drive/folders/1yE3uJ6UtnZUi44oThnh-dehjKXwYLGxg?usp=shar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9927C-487C-451F-9C98-AD6E3D13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Pages>
  <Words>1654</Words>
  <Characters>9433</Characters>
  <Application>Microsoft Office Word</Application>
  <DocSecurity>0</DocSecurity>
  <Lines>78</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Kaya</dc:creator>
  <cp:keywords/>
  <dc:description/>
  <cp:lastModifiedBy>Furkan Kaya</cp:lastModifiedBy>
  <cp:revision>14</cp:revision>
  <dcterms:created xsi:type="dcterms:W3CDTF">2022-03-07T10:09:00Z</dcterms:created>
  <dcterms:modified xsi:type="dcterms:W3CDTF">2022-09-19T10:23:00Z</dcterms:modified>
</cp:coreProperties>
</file>