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7A6" w14:textId="0B55986F" w:rsidR="00C44F67" w:rsidRDefault="00C44F67" w:rsidP="00C44F67">
      <w:pPr>
        <w:jc w:val="center"/>
      </w:pPr>
    </w:p>
    <w:p w14:paraId="6DC59E82" w14:textId="515EC64E" w:rsidR="00F11560" w:rsidRDefault="00F11560" w:rsidP="00C44F67">
      <w:pPr>
        <w:jc w:val="center"/>
      </w:pPr>
    </w:p>
    <w:p w14:paraId="3BEA7986" w14:textId="2D44E5B1" w:rsidR="00F11560" w:rsidRDefault="00F11560" w:rsidP="00C44F67">
      <w:pPr>
        <w:jc w:val="center"/>
      </w:pPr>
    </w:p>
    <w:p w14:paraId="472C933D" w14:textId="77777777" w:rsidR="00F11560" w:rsidRDefault="00F11560" w:rsidP="00C44F67">
      <w:pPr>
        <w:jc w:val="center"/>
      </w:pPr>
    </w:p>
    <w:p w14:paraId="54D335FC" w14:textId="65A58D48" w:rsidR="00C44F67" w:rsidRDefault="0099306E" w:rsidP="003E7148">
      <w:pPr>
        <w:pStyle w:val="AralkYok"/>
        <w:jc w:val="center"/>
      </w:pPr>
      <w:r>
        <w:rPr>
          <w:noProof/>
        </w:rPr>
        <w:drawing>
          <wp:inline distT="0" distB="0" distL="0" distR="0" wp14:anchorId="1FCC8BCE" wp14:editId="54423770">
            <wp:extent cx="2965357" cy="17100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635" b="12698"/>
                    <a:stretch/>
                  </pic:blipFill>
                  <pic:spPr bwMode="auto">
                    <a:xfrm>
                      <a:off x="0" y="0"/>
                      <a:ext cx="2969714" cy="1712559"/>
                    </a:xfrm>
                    <a:prstGeom prst="rect">
                      <a:avLst/>
                    </a:prstGeom>
                    <a:noFill/>
                    <a:ln>
                      <a:noFill/>
                    </a:ln>
                    <a:extLst>
                      <a:ext uri="{53640926-AAD7-44D8-BBD7-CCE9431645EC}">
                        <a14:shadowObscured xmlns:a14="http://schemas.microsoft.com/office/drawing/2010/main"/>
                      </a:ext>
                    </a:extLst>
                  </pic:spPr>
                </pic:pic>
              </a:graphicData>
            </a:graphic>
          </wp:inline>
        </w:drawing>
      </w:r>
    </w:p>
    <w:p w14:paraId="1441F124" w14:textId="77777777" w:rsidR="00215B22" w:rsidRDefault="00215B22" w:rsidP="003E7148">
      <w:pPr>
        <w:pStyle w:val="AralkYok"/>
        <w:jc w:val="center"/>
      </w:pPr>
    </w:p>
    <w:p w14:paraId="4EEB8CD5" w14:textId="77777777" w:rsidR="00F11560" w:rsidRDefault="00F11560" w:rsidP="003E7148">
      <w:pPr>
        <w:pStyle w:val="AralkYok"/>
        <w:jc w:val="center"/>
        <w:rPr>
          <w:b/>
          <w:bCs/>
          <w:color w:val="1F3864" w:themeColor="accent1" w:themeShade="80"/>
          <w:sz w:val="44"/>
          <w:szCs w:val="44"/>
        </w:rPr>
      </w:pPr>
      <w:r w:rsidRPr="00F11560">
        <w:rPr>
          <w:b/>
          <w:bCs/>
          <w:color w:val="1F3864" w:themeColor="accent1" w:themeShade="80"/>
          <w:sz w:val="44"/>
          <w:szCs w:val="44"/>
        </w:rPr>
        <w:t xml:space="preserve">SEA MENTORS </w:t>
      </w:r>
    </w:p>
    <w:p w14:paraId="5970ACAE" w14:textId="6D846A26" w:rsidR="003A6F98" w:rsidRPr="003A6F98" w:rsidRDefault="00F11560" w:rsidP="003A6F98">
      <w:pPr>
        <w:pStyle w:val="AralkYok"/>
        <w:jc w:val="center"/>
      </w:pPr>
      <w:r w:rsidRPr="00F11560">
        <w:rPr>
          <w:b/>
          <w:bCs/>
          <w:color w:val="1F3864" w:themeColor="accent1" w:themeShade="80"/>
          <w:sz w:val="44"/>
          <w:szCs w:val="44"/>
        </w:rPr>
        <w:t xml:space="preserve">SEAfarers Experiential Knowledge Based MENTORS </w:t>
      </w:r>
      <w:r w:rsidR="00C949A7" w:rsidRPr="003A6F98">
        <w:t xml:space="preserve">Project number: </w:t>
      </w:r>
      <w:r w:rsidRPr="00F11560">
        <w:t>KA220-VET-93A876D8</w:t>
      </w:r>
    </w:p>
    <w:p w14:paraId="208BDB21" w14:textId="529D8513" w:rsidR="003E7148" w:rsidRDefault="003E7148" w:rsidP="003E7148">
      <w:pPr>
        <w:pStyle w:val="AralkYok"/>
        <w:jc w:val="center"/>
      </w:pPr>
    </w:p>
    <w:p w14:paraId="45B1064E" w14:textId="6D500050" w:rsidR="003E7148" w:rsidRDefault="003E7148" w:rsidP="003E7148">
      <w:pPr>
        <w:pStyle w:val="AralkYok"/>
        <w:jc w:val="center"/>
      </w:pPr>
    </w:p>
    <w:p w14:paraId="3128F22D" w14:textId="0ADF7E98" w:rsidR="00215B22" w:rsidRDefault="00215B22" w:rsidP="003E7148">
      <w:pPr>
        <w:pStyle w:val="AralkYok"/>
        <w:jc w:val="center"/>
      </w:pPr>
    </w:p>
    <w:p w14:paraId="3B084351" w14:textId="470B59CF" w:rsidR="00215B22" w:rsidRDefault="00215B22" w:rsidP="003E7148">
      <w:pPr>
        <w:pStyle w:val="AralkYok"/>
        <w:jc w:val="center"/>
      </w:pPr>
    </w:p>
    <w:p w14:paraId="19813CCF" w14:textId="0E06862D" w:rsidR="00215B22" w:rsidRDefault="00215B22" w:rsidP="003E7148">
      <w:pPr>
        <w:pStyle w:val="AralkYok"/>
        <w:jc w:val="center"/>
      </w:pPr>
    </w:p>
    <w:p w14:paraId="2B562FEF" w14:textId="77777777" w:rsidR="00215B22" w:rsidRDefault="00215B22" w:rsidP="003E7148">
      <w:pPr>
        <w:pStyle w:val="AralkYok"/>
        <w:jc w:val="center"/>
      </w:pPr>
    </w:p>
    <w:p w14:paraId="35E64922" w14:textId="77777777" w:rsidR="002C65C1" w:rsidRDefault="002C65C1" w:rsidP="00C949A7">
      <w:pPr>
        <w:jc w:val="center"/>
        <w:rPr>
          <w:b/>
          <w:bCs/>
          <w:sz w:val="44"/>
          <w:szCs w:val="44"/>
        </w:rPr>
      </w:pPr>
      <w:r w:rsidRPr="002C65C1">
        <w:rPr>
          <w:b/>
          <w:bCs/>
          <w:sz w:val="44"/>
          <w:szCs w:val="44"/>
        </w:rPr>
        <w:t>PROJECT JOURNAL</w:t>
      </w:r>
    </w:p>
    <w:p w14:paraId="1C31EDF2" w14:textId="1420DA9F" w:rsidR="00F21BB0" w:rsidRDefault="002C65C1" w:rsidP="00C949A7">
      <w:pPr>
        <w:jc w:val="center"/>
        <w:rPr>
          <w:sz w:val="28"/>
          <w:szCs w:val="28"/>
        </w:rPr>
      </w:pPr>
      <w:r>
        <w:rPr>
          <w:sz w:val="28"/>
          <w:szCs w:val="28"/>
        </w:rPr>
        <w:t>for SEA MENTORS</w:t>
      </w:r>
    </w:p>
    <w:p w14:paraId="3399606E" w14:textId="2FF4EF61" w:rsidR="00215B22" w:rsidRDefault="00215B22" w:rsidP="00215B22">
      <w:pPr>
        <w:rPr>
          <w:sz w:val="28"/>
          <w:szCs w:val="28"/>
        </w:rPr>
      </w:pPr>
    </w:p>
    <w:p w14:paraId="62903BB2" w14:textId="77777777" w:rsidR="00215B22" w:rsidRPr="00215B22" w:rsidRDefault="00215B22" w:rsidP="00215B22">
      <w:pPr>
        <w:rPr>
          <w:sz w:val="28"/>
          <w:szCs w:val="28"/>
        </w:rPr>
      </w:pPr>
    </w:p>
    <w:p w14:paraId="2D7619E4" w14:textId="77777777" w:rsidR="00215B22" w:rsidRDefault="00215B22" w:rsidP="00215B22">
      <w:pPr>
        <w:pStyle w:val="AralkYok"/>
      </w:pPr>
    </w:p>
    <w:p w14:paraId="3D481EAD" w14:textId="12CDAD70" w:rsidR="00215B22" w:rsidRDefault="00215B22" w:rsidP="00215B22">
      <w:pPr>
        <w:pStyle w:val="AralkYok"/>
      </w:pPr>
    </w:p>
    <w:p w14:paraId="77836C50" w14:textId="72ADBFAC" w:rsidR="00215B22" w:rsidRPr="00442A92" w:rsidRDefault="002C65C1" w:rsidP="00215B22">
      <w:pPr>
        <w:pStyle w:val="AralkYok"/>
        <w:jc w:val="center"/>
        <w:rPr>
          <w:sz w:val="28"/>
          <w:szCs w:val="28"/>
        </w:rPr>
      </w:pPr>
      <w:r>
        <w:rPr>
          <w:sz w:val="28"/>
          <w:szCs w:val="28"/>
        </w:rPr>
        <w:t>, 2022</w:t>
      </w:r>
    </w:p>
    <w:p w14:paraId="3C88CC61" w14:textId="67156932" w:rsidR="00215B22" w:rsidRPr="00442A92" w:rsidRDefault="00215B22" w:rsidP="00215B22">
      <w:pPr>
        <w:pStyle w:val="AralkYok"/>
        <w:jc w:val="center"/>
        <w:rPr>
          <w:sz w:val="28"/>
          <w:szCs w:val="28"/>
        </w:rPr>
      </w:pPr>
    </w:p>
    <w:p w14:paraId="18AF3074" w14:textId="77777777" w:rsidR="00215B22" w:rsidRPr="00442A92" w:rsidRDefault="00215B22" w:rsidP="00215B22">
      <w:pPr>
        <w:pStyle w:val="AralkYok"/>
        <w:jc w:val="right"/>
        <w:rPr>
          <w:sz w:val="28"/>
          <w:szCs w:val="28"/>
        </w:rPr>
      </w:pPr>
    </w:p>
    <w:p w14:paraId="7F132708" w14:textId="77777777" w:rsidR="002C65C1" w:rsidRDefault="002C65C1" w:rsidP="00215B22">
      <w:pPr>
        <w:pStyle w:val="AralkYok"/>
        <w:jc w:val="right"/>
        <w:rPr>
          <w:sz w:val="28"/>
          <w:szCs w:val="28"/>
        </w:rPr>
      </w:pPr>
    </w:p>
    <w:p w14:paraId="0DABA968" w14:textId="77777777" w:rsidR="002C65C1" w:rsidRDefault="002C65C1" w:rsidP="00215B22">
      <w:pPr>
        <w:pStyle w:val="AralkYok"/>
        <w:jc w:val="right"/>
        <w:rPr>
          <w:sz w:val="28"/>
          <w:szCs w:val="28"/>
        </w:rPr>
      </w:pPr>
    </w:p>
    <w:p w14:paraId="34419CDA" w14:textId="77777777" w:rsidR="002C65C1" w:rsidRDefault="002C65C1" w:rsidP="00215B22">
      <w:pPr>
        <w:pStyle w:val="AralkYok"/>
        <w:jc w:val="right"/>
        <w:rPr>
          <w:sz w:val="28"/>
          <w:szCs w:val="28"/>
        </w:rPr>
      </w:pPr>
    </w:p>
    <w:p w14:paraId="3B7199B4" w14:textId="0D8EA44C" w:rsidR="00215B22" w:rsidRPr="00442A92" w:rsidRDefault="00215B22" w:rsidP="00215B22">
      <w:pPr>
        <w:pStyle w:val="AralkYok"/>
        <w:jc w:val="right"/>
        <w:rPr>
          <w:sz w:val="28"/>
          <w:szCs w:val="28"/>
        </w:rPr>
      </w:pPr>
      <w:r w:rsidRPr="00442A92">
        <w:rPr>
          <w:sz w:val="28"/>
          <w:szCs w:val="28"/>
        </w:rPr>
        <w:lastRenderedPageBreak/>
        <w:t>Author:</w:t>
      </w:r>
    </w:p>
    <w:p w14:paraId="39C6B942" w14:textId="32A628A3" w:rsidR="005A0826" w:rsidRDefault="005A0826" w:rsidP="00215B22">
      <w:pPr>
        <w:pStyle w:val="AralkYok"/>
        <w:jc w:val="right"/>
        <w:rPr>
          <w:sz w:val="36"/>
          <w:szCs w:val="36"/>
        </w:rPr>
      </w:pPr>
    </w:p>
    <w:p w14:paraId="6DB4469D" w14:textId="3805D611" w:rsidR="005A0826" w:rsidRDefault="005A0826" w:rsidP="00215B22">
      <w:pPr>
        <w:pStyle w:val="AralkYok"/>
        <w:jc w:val="right"/>
        <w:rPr>
          <w:sz w:val="36"/>
          <w:szCs w:val="36"/>
        </w:rPr>
      </w:pPr>
    </w:p>
    <w:p w14:paraId="52F22CB5" w14:textId="2FA9F020" w:rsidR="005A0826" w:rsidRPr="00E110FF" w:rsidRDefault="005A0826" w:rsidP="00215B22">
      <w:pPr>
        <w:pStyle w:val="AralkYok"/>
        <w:jc w:val="right"/>
        <w:rPr>
          <w:rFonts w:cstheme="minorHAnsi"/>
          <w:sz w:val="36"/>
          <w:szCs w:val="36"/>
        </w:rPr>
      </w:pPr>
    </w:p>
    <w:p w14:paraId="256DC355" w14:textId="55FE557D" w:rsidR="005A0826" w:rsidRPr="00E110FF" w:rsidRDefault="005A0826" w:rsidP="005A0826">
      <w:pPr>
        <w:pStyle w:val="AralkYok"/>
        <w:rPr>
          <w:rFonts w:cstheme="minorHAnsi"/>
          <w:sz w:val="24"/>
          <w:szCs w:val="24"/>
        </w:rPr>
      </w:pPr>
      <w:r w:rsidRPr="00E110FF">
        <w:rPr>
          <w:rFonts w:cstheme="minorHAnsi"/>
          <w:sz w:val="24"/>
          <w:szCs w:val="24"/>
        </w:rPr>
        <w:t>Revision History</w:t>
      </w:r>
      <w:r w:rsidR="00874E37" w:rsidRPr="00E110FF">
        <w:rPr>
          <w:rFonts w:cstheme="minorHAnsi"/>
          <w:sz w:val="24"/>
          <w:szCs w:val="24"/>
        </w:rPr>
        <w:t xml:space="preserve"> [not for public deliverables]</w:t>
      </w:r>
    </w:p>
    <w:tbl>
      <w:tblPr>
        <w:tblStyle w:val="KlavuzuTablo4-Vurgu2"/>
        <w:tblW w:w="0" w:type="auto"/>
        <w:tblLook w:val="04A0" w:firstRow="1" w:lastRow="0" w:firstColumn="1" w:lastColumn="0" w:noHBand="0" w:noVBand="1"/>
      </w:tblPr>
      <w:tblGrid>
        <w:gridCol w:w="1555"/>
        <w:gridCol w:w="1842"/>
        <w:gridCol w:w="2977"/>
        <w:gridCol w:w="2976"/>
      </w:tblGrid>
      <w:tr w:rsidR="005C770C" w:rsidRPr="00E110FF" w14:paraId="2EE951A5" w14:textId="77777777" w:rsidTr="008A6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B4C6E7" w:themeFill="accent1" w:themeFillTint="66"/>
          </w:tcPr>
          <w:p w14:paraId="0251565F" w14:textId="2ED69AC0" w:rsidR="005C770C" w:rsidRPr="00E110FF" w:rsidRDefault="005C770C" w:rsidP="005A0826">
            <w:pPr>
              <w:pStyle w:val="AralkYok"/>
              <w:rPr>
                <w:rFonts w:cstheme="minorHAnsi"/>
                <w:color w:val="auto"/>
                <w:sz w:val="24"/>
                <w:szCs w:val="24"/>
              </w:rPr>
            </w:pPr>
            <w:r w:rsidRPr="00E110FF">
              <w:rPr>
                <w:rFonts w:cstheme="minorHAnsi"/>
                <w:color w:val="auto"/>
                <w:sz w:val="24"/>
                <w:szCs w:val="24"/>
              </w:rPr>
              <w:t>Date</w:t>
            </w:r>
          </w:p>
        </w:tc>
        <w:tc>
          <w:tcPr>
            <w:tcW w:w="1842" w:type="dxa"/>
            <w:shd w:val="clear" w:color="auto" w:fill="B4C6E7" w:themeFill="accent1" w:themeFillTint="66"/>
          </w:tcPr>
          <w:p w14:paraId="056B2C6B" w14:textId="7D2CCEFB"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Version</w:t>
            </w:r>
          </w:p>
        </w:tc>
        <w:tc>
          <w:tcPr>
            <w:tcW w:w="2977" w:type="dxa"/>
            <w:shd w:val="clear" w:color="auto" w:fill="B4C6E7" w:themeFill="accent1" w:themeFillTint="66"/>
          </w:tcPr>
          <w:p w14:paraId="7B93B74C" w14:textId="43E0E1AD"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Author</w:t>
            </w:r>
          </w:p>
        </w:tc>
        <w:tc>
          <w:tcPr>
            <w:tcW w:w="2976" w:type="dxa"/>
            <w:shd w:val="clear" w:color="auto" w:fill="B4C6E7" w:themeFill="accent1" w:themeFillTint="66"/>
          </w:tcPr>
          <w:p w14:paraId="6CEBD8CE" w14:textId="7980FE96"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Changes</w:t>
            </w:r>
          </w:p>
        </w:tc>
      </w:tr>
      <w:tr w:rsidR="005C770C" w:rsidRPr="00E110FF" w14:paraId="03F6E75F"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47EDF5B1" w14:textId="0FFAD8FF" w:rsidR="005C770C" w:rsidRPr="00E110FF" w:rsidRDefault="003D427E" w:rsidP="005A0826">
            <w:pPr>
              <w:pStyle w:val="AralkYok"/>
              <w:rPr>
                <w:rFonts w:cstheme="minorHAnsi"/>
                <w:sz w:val="24"/>
                <w:szCs w:val="24"/>
              </w:rPr>
            </w:pPr>
            <w:proofErr w:type="gramStart"/>
            <w:r>
              <w:rPr>
                <w:rFonts w:cstheme="minorHAnsi"/>
                <w:sz w:val="24"/>
                <w:szCs w:val="24"/>
              </w:rPr>
              <w:t>..</w:t>
            </w:r>
            <w:proofErr w:type="gramEnd"/>
            <w:r w:rsidR="002C65C1">
              <w:rPr>
                <w:rFonts w:cstheme="minorHAnsi"/>
                <w:sz w:val="24"/>
                <w:szCs w:val="24"/>
              </w:rPr>
              <w:t>/</w:t>
            </w:r>
            <w:r>
              <w:rPr>
                <w:rFonts w:cstheme="minorHAnsi"/>
                <w:sz w:val="24"/>
                <w:szCs w:val="24"/>
              </w:rPr>
              <w:t>..</w:t>
            </w:r>
            <w:r w:rsidR="002C65C1">
              <w:rPr>
                <w:rFonts w:cstheme="minorHAnsi"/>
                <w:sz w:val="24"/>
                <w:szCs w:val="24"/>
              </w:rPr>
              <w:t>/2022</w:t>
            </w:r>
          </w:p>
        </w:tc>
        <w:tc>
          <w:tcPr>
            <w:tcW w:w="1842" w:type="dxa"/>
            <w:shd w:val="clear" w:color="auto" w:fill="D9E2F3" w:themeFill="accent1" w:themeFillTint="33"/>
          </w:tcPr>
          <w:p w14:paraId="0EF75D79" w14:textId="3418BD6C" w:rsidR="005C770C" w:rsidRPr="00E110FF" w:rsidRDefault="002C65C1"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w:t>
            </w:r>
          </w:p>
        </w:tc>
        <w:tc>
          <w:tcPr>
            <w:tcW w:w="2977" w:type="dxa"/>
            <w:shd w:val="clear" w:color="auto" w:fill="D9E2F3" w:themeFill="accent1" w:themeFillTint="33"/>
          </w:tcPr>
          <w:p w14:paraId="42C99A16"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6" w:type="dxa"/>
            <w:shd w:val="clear" w:color="auto" w:fill="D9E2F3" w:themeFill="accent1" w:themeFillTint="33"/>
          </w:tcPr>
          <w:p w14:paraId="4B29217F"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09513FFA"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3216E002" w14:textId="77777777" w:rsidR="005C770C" w:rsidRPr="00E110FF" w:rsidRDefault="005C770C" w:rsidP="005A0826">
            <w:pPr>
              <w:pStyle w:val="AralkYok"/>
              <w:rPr>
                <w:rFonts w:cstheme="minorHAnsi"/>
                <w:sz w:val="24"/>
                <w:szCs w:val="24"/>
              </w:rPr>
            </w:pPr>
          </w:p>
        </w:tc>
        <w:tc>
          <w:tcPr>
            <w:tcW w:w="1842" w:type="dxa"/>
          </w:tcPr>
          <w:p w14:paraId="329C84E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39A3FD32"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63352820"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C770C" w:rsidRPr="00E110FF" w14:paraId="1372FE11"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0D0FFFF6" w14:textId="77777777" w:rsidR="005C770C" w:rsidRPr="00E110FF" w:rsidRDefault="005C770C" w:rsidP="005A0826">
            <w:pPr>
              <w:pStyle w:val="AralkYok"/>
              <w:rPr>
                <w:rFonts w:cstheme="minorHAnsi"/>
                <w:sz w:val="24"/>
                <w:szCs w:val="24"/>
              </w:rPr>
            </w:pPr>
          </w:p>
        </w:tc>
        <w:tc>
          <w:tcPr>
            <w:tcW w:w="1842" w:type="dxa"/>
            <w:shd w:val="clear" w:color="auto" w:fill="D9E2F3" w:themeFill="accent1" w:themeFillTint="33"/>
          </w:tcPr>
          <w:p w14:paraId="39DB454D"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7" w:type="dxa"/>
            <w:shd w:val="clear" w:color="auto" w:fill="D9E2F3" w:themeFill="accent1" w:themeFillTint="33"/>
          </w:tcPr>
          <w:p w14:paraId="2BFE7902"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6" w:type="dxa"/>
            <w:shd w:val="clear" w:color="auto" w:fill="D9E2F3" w:themeFill="accent1" w:themeFillTint="33"/>
          </w:tcPr>
          <w:p w14:paraId="5C7519FE"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3242AA27"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6FABFE9B" w14:textId="77777777" w:rsidR="005C770C" w:rsidRPr="00E110FF" w:rsidRDefault="005C770C" w:rsidP="005A0826">
            <w:pPr>
              <w:pStyle w:val="AralkYok"/>
              <w:rPr>
                <w:rFonts w:cstheme="minorHAnsi"/>
                <w:sz w:val="24"/>
                <w:szCs w:val="24"/>
              </w:rPr>
            </w:pPr>
          </w:p>
        </w:tc>
        <w:tc>
          <w:tcPr>
            <w:tcW w:w="1842" w:type="dxa"/>
          </w:tcPr>
          <w:p w14:paraId="3453786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013F814F"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7C505E68"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9228803" w14:textId="53BD179D" w:rsidR="00874E37" w:rsidRPr="00E110FF" w:rsidRDefault="00874E37" w:rsidP="005A0826">
      <w:pPr>
        <w:pStyle w:val="AralkYok"/>
        <w:rPr>
          <w:rFonts w:cstheme="minorHAnsi"/>
          <w:sz w:val="24"/>
          <w:szCs w:val="24"/>
        </w:rPr>
      </w:pPr>
    </w:p>
    <w:p w14:paraId="78121863" w14:textId="1412A849" w:rsidR="005A0826" w:rsidRPr="00E110FF" w:rsidRDefault="005A0826" w:rsidP="005A0826">
      <w:pPr>
        <w:pStyle w:val="AralkYok"/>
        <w:rPr>
          <w:rFonts w:cstheme="minorHAnsi"/>
          <w:sz w:val="24"/>
          <w:szCs w:val="24"/>
        </w:rPr>
      </w:pPr>
    </w:p>
    <w:p w14:paraId="72D309F7" w14:textId="074BE108" w:rsidR="002C65C1" w:rsidRPr="00E110FF" w:rsidRDefault="00874E37" w:rsidP="005A0826">
      <w:pPr>
        <w:pStyle w:val="AralkYok"/>
        <w:rPr>
          <w:rFonts w:cstheme="minorHAnsi"/>
          <w:sz w:val="24"/>
          <w:szCs w:val="24"/>
        </w:rPr>
      </w:pPr>
      <w:r w:rsidRPr="00E110FF">
        <w:rPr>
          <w:rFonts w:cstheme="minorHAnsi"/>
          <w:sz w:val="24"/>
          <w:szCs w:val="24"/>
        </w:rPr>
        <w:t xml:space="preserve">Current version: </w:t>
      </w:r>
      <w:r w:rsidR="002C65C1">
        <w:rPr>
          <w:rFonts w:cstheme="minorHAnsi"/>
          <w:sz w:val="24"/>
          <w:szCs w:val="24"/>
        </w:rPr>
        <w:t>1.0</w:t>
      </w:r>
    </w:p>
    <w:p w14:paraId="2F23BE2C" w14:textId="33776C49" w:rsidR="00874E37" w:rsidRPr="00E110FF" w:rsidRDefault="00874E37" w:rsidP="005A0826">
      <w:pPr>
        <w:pStyle w:val="AralkYok"/>
        <w:rPr>
          <w:rFonts w:cstheme="minorHAnsi"/>
          <w:sz w:val="24"/>
          <w:szCs w:val="24"/>
        </w:rPr>
      </w:pPr>
    </w:p>
    <w:p w14:paraId="078207C9" w14:textId="227166A3" w:rsidR="00E110FF" w:rsidRPr="00E110FF" w:rsidRDefault="00E110FF" w:rsidP="005A0826">
      <w:pPr>
        <w:pStyle w:val="AralkYok"/>
        <w:rPr>
          <w:rFonts w:cstheme="minorHAnsi"/>
          <w:sz w:val="24"/>
          <w:szCs w:val="24"/>
        </w:rPr>
      </w:pPr>
    </w:p>
    <w:p w14:paraId="737B5307" w14:textId="77777777" w:rsidR="00E110FF" w:rsidRPr="00E110FF" w:rsidRDefault="00E110FF" w:rsidP="005A0826">
      <w:pPr>
        <w:pStyle w:val="AralkYok"/>
        <w:rPr>
          <w:rFonts w:cstheme="minorHAnsi"/>
          <w:sz w:val="24"/>
          <w:szCs w:val="24"/>
        </w:rPr>
      </w:pPr>
    </w:p>
    <w:p w14:paraId="56133407" w14:textId="175186AB" w:rsidR="00874E37" w:rsidRPr="00E110FF" w:rsidRDefault="00874E37" w:rsidP="005A0826">
      <w:pPr>
        <w:pStyle w:val="AralkYok"/>
        <w:rPr>
          <w:rFonts w:cstheme="minorHAnsi"/>
          <w:sz w:val="24"/>
          <w:szCs w:val="24"/>
        </w:rPr>
      </w:pPr>
    </w:p>
    <w:p w14:paraId="2DA7FB3B" w14:textId="205DC740" w:rsidR="00936991" w:rsidRPr="00E110FF" w:rsidRDefault="00936991" w:rsidP="005A0826">
      <w:pPr>
        <w:pStyle w:val="AralkYok"/>
        <w:rPr>
          <w:rFonts w:cstheme="minorHAnsi"/>
          <w:sz w:val="24"/>
          <w:szCs w:val="24"/>
        </w:rPr>
      </w:pPr>
    </w:p>
    <w:p w14:paraId="48B19A4C" w14:textId="77777777" w:rsidR="00936991" w:rsidRPr="00E110FF" w:rsidRDefault="00936991" w:rsidP="005A0826">
      <w:pPr>
        <w:pStyle w:val="AralkYok"/>
        <w:rPr>
          <w:rFonts w:cstheme="minorHAnsi"/>
          <w:sz w:val="24"/>
          <w:szCs w:val="24"/>
        </w:rPr>
      </w:pPr>
    </w:p>
    <w:p w14:paraId="1144BAED" w14:textId="45002C30" w:rsidR="00874E37" w:rsidRPr="00E110FF" w:rsidRDefault="00874E37" w:rsidP="005A0826">
      <w:pPr>
        <w:pStyle w:val="AralkYok"/>
        <w:rPr>
          <w:rFonts w:cstheme="minorHAnsi"/>
          <w:sz w:val="24"/>
          <w:szCs w:val="24"/>
        </w:rPr>
      </w:pPr>
      <w:r w:rsidRPr="00E110FF">
        <w:rPr>
          <w:rFonts w:cstheme="minorHAnsi"/>
          <w:sz w:val="24"/>
          <w:szCs w:val="24"/>
        </w:rPr>
        <w:t>Project Details:</w:t>
      </w:r>
    </w:p>
    <w:p w14:paraId="32ABFA51" w14:textId="0AAEB6D7" w:rsidR="00874E37" w:rsidRPr="00E110FF" w:rsidRDefault="00874E37" w:rsidP="005A0826">
      <w:pPr>
        <w:pStyle w:val="AralkYok"/>
        <w:rPr>
          <w:rFonts w:cstheme="minorHAnsi"/>
          <w:sz w:val="24"/>
          <w:szCs w:val="24"/>
        </w:rPr>
      </w:pPr>
    </w:p>
    <w:p w14:paraId="6BA91F88" w14:textId="430397D9" w:rsidR="00874E37" w:rsidRPr="00E110FF" w:rsidRDefault="00874E37" w:rsidP="005A0826">
      <w:pPr>
        <w:pStyle w:val="AralkYok"/>
        <w:rPr>
          <w:rFonts w:cstheme="minorHAnsi"/>
          <w:sz w:val="24"/>
          <w:szCs w:val="24"/>
        </w:rPr>
      </w:pPr>
      <w:r w:rsidRPr="00E110FF">
        <w:rPr>
          <w:rFonts w:cstheme="minorHAnsi"/>
          <w:sz w:val="24"/>
          <w:szCs w:val="24"/>
        </w:rPr>
        <w:t xml:space="preserve">Title: </w:t>
      </w:r>
      <w:r w:rsidR="00D77A90" w:rsidRPr="00D77A90">
        <w:rPr>
          <w:rFonts w:cstheme="minorHAnsi"/>
          <w:sz w:val="24"/>
          <w:szCs w:val="24"/>
        </w:rPr>
        <w:t xml:space="preserve">SEA MENTORS </w:t>
      </w:r>
      <w:r w:rsidR="00F54F7F" w:rsidRPr="00E110FF">
        <w:rPr>
          <w:rFonts w:cstheme="minorHAnsi"/>
          <w:sz w:val="24"/>
          <w:szCs w:val="24"/>
        </w:rPr>
        <w:t xml:space="preserve">– </w:t>
      </w:r>
      <w:r w:rsidR="00D77A90" w:rsidRPr="00D77A90">
        <w:rPr>
          <w:rFonts w:cstheme="minorHAnsi"/>
          <w:sz w:val="24"/>
          <w:szCs w:val="24"/>
        </w:rPr>
        <w:t>SEAfarers Experiential Knowledge Based MENTORS</w:t>
      </w:r>
    </w:p>
    <w:p w14:paraId="4DE91BCF" w14:textId="2CE61FDE" w:rsidR="00874E37" w:rsidRPr="00E110FF" w:rsidRDefault="00874E37" w:rsidP="005A0826">
      <w:pPr>
        <w:pStyle w:val="AralkYok"/>
        <w:rPr>
          <w:rFonts w:cstheme="minorHAnsi"/>
          <w:sz w:val="24"/>
          <w:szCs w:val="24"/>
        </w:rPr>
      </w:pPr>
      <w:r w:rsidRPr="00E110FF">
        <w:rPr>
          <w:rFonts w:cstheme="minorHAnsi"/>
          <w:sz w:val="24"/>
          <w:szCs w:val="24"/>
        </w:rPr>
        <w:t xml:space="preserve">Acronym: </w:t>
      </w:r>
      <w:r w:rsidR="00D77A90" w:rsidRPr="00D77A90">
        <w:rPr>
          <w:rFonts w:cstheme="minorHAnsi"/>
          <w:sz w:val="24"/>
          <w:szCs w:val="24"/>
        </w:rPr>
        <w:t>SEA MENTORS</w:t>
      </w:r>
    </w:p>
    <w:p w14:paraId="360E631E" w14:textId="3345F84D" w:rsidR="00874E37" w:rsidRPr="00E110FF" w:rsidRDefault="00874E37" w:rsidP="005A0826">
      <w:pPr>
        <w:pStyle w:val="AralkYok"/>
        <w:rPr>
          <w:rFonts w:cstheme="minorHAnsi"/>
          <w:sz w:val="24"/>
          <w:szCs w:val="24"/>
        </w:rPr>
      </w:pPr>
      <w:r w:rsidRPr="00E110FF">
        <w:rPr>
          <w:rFonts w:cstheme="minorHAnsi"/>
          <w:sz w:val="24"/>
          <w:szCs w:val="24"/>
        </w:rPr>
        <w:t xml:space="preserve">Start Date: </w:t>
      </w:r>
      <w:r w:rsidR="008F0D14" w:rsidRPr="00E110FF">
        <w:rPr>
          <w:rFonts w:cstheme="minorHAnsi"/>
          <w:sz w:val="24"/>
          <w:szCs w:val="24"/>
        </w:rPr>
        <w:t>0</w:t>
      </w:r>
      <w:r w:rsidRPr="00E110FF">
        <w:rPr>
          <w:rFonts w:cstheme="minorHAnsi"/>
          <w:sz w:val="24"/>
          <w:szCs w:val="24"/>
        </w:rPr>
        <w:t>1-</w:t>
      </w:r>
      <w:r w:rsidR="00D77A90">
        <w:rPr>
          <w:rFonts w:cstheme="minorHAnsi"/>
          <w:sz w:val="24"/>
          <w:szCs w:val="24"/>
        </w:rPr>
        <w:t>11</w:t>
      </w:r>
      <w:r w:rsidRPr="00E110FF">
        <w:rPr>
          <w:rFonts w:cstheme="minorHAnsi"/>
          <w:sz w:val="24"/>
          <w:szCs w:val="24"/>
        </w:rPr>
        <w:t>-20</w:t>
      </w:r>
      <w:r w:rsidR="00F63473">
        <w:rPr>
          <w:rFonts w:cstheme="minorHAnsi"/>
          <w:sz w:val="24"/>
          <w:szCs w:val="24"/>
        </w:rPr>
        <w:t>21</w:t>
      </w:r>
    </w:p>
    <w:p w14:paraId="455247C6" w14:textId="77448545" w:rsidR="00874E37" w:rsidRPr="00E110FF" w:rsidRDefault="00874E37" w:rsidP="005A0826">
      <w:pPr>
        <w:pStyle w:val="AralkYok"/>
        <w:rPr>
          <w:rFonts w:cstheme="minorHAnsi"/>
          <w:sz w:val="24"/>
          <w:szCs w:val="24"/>
        </w:rPr>
      </w:pPr>
      <w:r w:rsidRPr="00E110FF">
        <w:rPr>
          <w:rFonts w:cstheme="minorHAnsi"/>
          <w:sz w:val="24"/>
          <w:szCs w:val="24"/>
        </w:rPr>
        <w:t xml:space="preserve">End Date: </w:t>
      </w:r>
      <w:r w:rsidR="00D77A90">
        <w:rPr>
          <w:rFonts w:cstheme="minorHAnsi"/>
          <w:sz w:val="24"/>
          <w:szCs w:val="24"/>
        </w:rPr>
        <w:t>01</w:t>
      </w:r>
      <w:r w:rsidRPr="00E110FF">
        <w:rPr>
          <w:rFonts w:cstheme="minorHAnsi"/>
          <w:sz w:val="24"/>
          <w:szCs w:val="24"/>
        </w:rPr>
        <w:t>-</w:t>
      </w:r>
      <w:r w:rsidR="00D77A90">
        <w:rPr>
          <w:rFonts w:cstheme="minorHAnsi"/>
          <w:sz w:val="24"/>
          <w:szCs w:val="24"/>
        </w:rPr>
        <w:t>11</w:t>
      </w:r>
      <w:r w:rsidRPr="00E110FF">
        <w:rPr>
          <w:rFonts w:cstheme="minorHAnsi"/>
          <w:sz w:val="24"/>
          <w:szCs w:val="24"/>
        </w:rPr>
        <w:t>-202</w:t>
      </w:r>
      <w:r w:rsidR="00F63473">
        <w:rPr>
          <w:rFonts w:cstheme="minorHAnsi"/>
          <w:sz w:val="24"/>
          <w:szCs w:val="24"/>
        </w:rPr>
        <w:t>3</w:t>
      </w:r>
    </w:p>
    <w:p w14:paraId="5C8A0AC6" w14:textId="1FF9F054" w:rsidR="00936991" w:rsidRPr="00E110FF" w:rsidRDefault="00874E37" w:rsidP="008F0D14">
      <w:pPr>
        <w:autoSpaceDE w:val="0"/>
        <w:autoSpaceDN w:val="0"/>
        <w:adjustRightInd w:val="0"/>
        <w:spacing w:after="0" w:line="240" w:lineRule="auto"/>
        <w:rPr>
          <w:rFonts w:cstheme="minorHAnsi"/>
          <w:sz w:val="24"/>
          <w:szCs w:val="24"/>
        </w:rPr>
      </w:pPr>
      <w:r w:rsidRPr="00E110FF">
        <w:rPr>
          <w:rFonts w:cstheme="minorHAnsi"/>
          <w:sz w:val="24"/>
          <w:szCs w:val="24"/>
        </w:rPr>
        <w:t xml:space="preserve">Coordinator: </w:t>
      </w:r>
      <w:r w:rsidR="00D77A90" w:rsidRPr="00D77A90">
        <w:rPr>
          <w:rFonts w:cstheme="minorHAnsi"/>
          <w:sz w:val="24"/>
          <w:szCs w:val="24"/>
        </w:rPr>
        <w:t xml:space="preserve">Mircea cel Batran </w:t>
      </w:r>
      <w:r w:rsidR="00D77A90">
        <w:rPr>
          <w:rFonts w:cstheme="minorHAnsi"/>
          <w:sz w:val="24"/>
          <w:szCs w:val="24"/>
        </w:rPr>
        <w:t>Naval A</w:t>
      </w:r>
      <w:r w:rsidR="00D77A90" w:rsidRPr="00D77A90">
        <w:rPr>
          <w:rFonts w:cstheme="minorHAnsi"/>
          <w:sz w:val="24"/>
          <w:szCs w:val="24"/>
        </w:rPr>
        <w:t>cademy</w:t>
      </w:r>
    </w:p>
    <w:p w14:paraId="5590CF06" w14:textId="2F630441" w:rsidR="00936991" w:rsidRPr="00E110FF" w:rsidRDefault="00936991" w:rsidP="005A0826">
      <w:pPr>
        <w:pStyle w:val="AralkYok"/>
        <w:rPr>
          <w:rFonts w:cstheme="minorHAnsi"/>
          <w:sz w:val="28"/>
          <w:szCs w:val="28"/>
        </w:rPr>
      </w:pPr>
    </w:p>
    <w:p w14:paraId="04A6FABF" w14:textId="14EE2FA8" w:rsidR="00936991" w:rsidRPr="00E110FF" w:rsidRDefault="00936991" w:rsidP="005A0826">
      <w:pPr>
        <w:pStyle w:val="AralkYok"/>
        <w:rPr>
          <w:rFonts w:cstheme="minorHAnsi"/>
          <w:sz w:val="28"/>
          <w:szCs w:val="28"/>
        </w:rPr>
      </w:pPr>
    </w:p>
    <w:p w14:paraId="10A6F156" w14:textId="6F8537A5" w:rsidR="00936991" w:rsidRPr="00E110FF" w:rsidRDefault="00936991" w:rsidP="005A0826">
      <w:pPr>
        <w:pStyle w:val="AralkYok"/>
        <w:rPr>
          <w:rFonts w:cstheme="minorHAnsi"/>
          <w:sz w:val="32"/>
          <w:szCs w:val="32"/>
        </w:rPr>
      </w:pPr>
    </w:p>
    <w:p w14:paraId="64B4B91D" w14:textId="042E7743" w:rsidR="00936991" w:rsidRPr="00E110FF" w:rsidRDefault="00936991" w:rsidP="005A0826">
      <w:pPr>
        <w:pStyle w:val="AralkYok"/>
        <w:rPr>
          <w:rFonts w:cstheme="minorHAnsi"/>
          <w:sz w:val="32"/>
          <w:szCs w:val="32"/>
        </w:rPr>
      </w:pPr>
    </w:p>
    <w:p w14:paraId="05A20422" w14:textId="33854812" w:rsidR="00936991" w:rsidRPr="00E110FF" w:rsidRDefault="00936991" w:rsidP="005A0826">
      <w:pPr>
        <w:pStyle w:val="AralkYok"/>
        <w:rPr>
          <w:rFonts w:cstheme="minorHAnsi"/>
          <w:sz w:val="32"/>
          <w:szCs w:val="32"/>
        </w:rPr>
      </w:pPr>
    </w:p>
    <w:p w14:paraId="1B2AAB77" w14:textId="4F00AE4D" w:rsidR="00936991" w:rsidRPr="00E110FF" w:rsidRDefault="00936991" w:rsidP="005A0826">
      <w:pPr>
        <w:pStyle w:val="AralkYok"/>
        <w:rPr>
          <w:rFonts w:cstheme="minorHAnsi"/>
          <w:sz w:val="32"/>
          <w:szCs w:val="32"/>
        </w:rPr>
      </w:pPr>
    </w:p>
    <w:p w14:paraId="682B910B" w14:textId="6A68415D" w:rsidR="00936991" w:rsidRDefault="00936991" w:rsidP="005A0826">
      <w:pPr>
        <w:pStyle w:val="AralkYok"/>
        <w:rPr>
          <w:sz w:val="32"/>
          <w:szCs w:val="32"/>
        </w:rPr>
      </w:pPr>
    </w:p>
    <w:p w14:paraId="3CA07BFB" w14:textId="73C114F0" w:rsidR="00936991" w:rsidRDefault="00936991" w:rsidP="005A0826">
      <w:pPr>
        <w:pStyle w:val="AralkYok"/>
        <w:rPr>
          <w:sz w:val="32"/>
          <w:szCs w:val="32"/>
        </w:rPr>
      </w:pPr>
    </w:p>
    <w:p w14:paraId="514D2356" w14:textId="483570D9" w:rsidR="00DB1CCE" w:rsidRDefault="00DB1CCE">
      <w:pPr>
        <w:rPr>
          <w:sz w:val="32"/>
          <w:szCs w:val="32"/>
        </w:rPr>
      </w:pPr>
      <w:r>
        <w:rPr>
          <w:sz w:val="32"/>
          <w:szCs w:val="32"/>
        </w:rPr>
        <w:br w:type="page"/>
      </w:r>
    </w:p>
    <w:p w14:paraId="453701DC" w14:textId="77777777" w:rsidR="00936991" w:rsidRDefault="00936991" w:rsidP="005A0826">
      <w:pPr>
        <w:pStyle w:val="AralkYok"/>
        <w:rPr>
          <w:sz w:val="32"/>
          <w:szCs w:val="32"/>
        </w:rPr>
      </w:pPr>
    </w:p>
    <w:p w14:paraId="4F505BB0" w14:textId="038D9BBC" w:rsidR="002C65C1" w:rsidRDefault="002C65C1" w:rsidP="002C65C1">
      <w:pPr>
        <w:pStyle w:val="Balk1"/>
      </w:pPr>
      <w:bookmarkStart w:id="1" w:name="_Toc97827404"/>
      <w:r>
        <w:t>SEA MENTORS Consortium</w:t>
      </w:r>
      <w:bookmarkEnd w:id="1"/>
    </w:p>
    <w:p w14:paraId="6A9C3E21" w14:textId="77777777" w:rsidR="002C65C1" w:rsidRPr="002C65C1" w:rsidRDefault="002C65C1" w:rsidP="002C65C1"/>
    <w:p w14:paraId="58DA592F" w14:textId="77777777" w:rsidR="002C65C1" w:rsidRDefault="002C65C1" w:rsidP="002C65C1">
      <w:pPr>
        <w:spacing w:after="50" w:line="336" w:lineRule="auto"/>
        <w:rPr>
          <w:rFonts w:ascii="Times New Roman" w:hAnsi="Times New Roman" w:cs="Times New Roman"/>
        </w:rPr>
      </w:pPr>
      <w:r>
        <w:rPr>
          <w:rFonts w:ascii="Times New Roman" w:hAnsi="Times New Roman" w:cs="Times New Roman"/>
        </w:rPr>
        <w:t>This document is part of SEA MENTORS project, funded with support from the European Commission within the framework of "Erasmus+ Programme" approved by the</w:t>
      </w:r>
      <w:r>
        <w:t xml:space="preserve"> </w:t>
      </w:r>
      <w:r>
        <w:rPr>
          <w:rFonts w:ascii="Times New Roman" w:hAnsi="Times New Roman" w:cs="Times New Roman"/>
        </w:rPr>
        <w:t xml:space="preserve">Agentia Nationala pentru Programe Comunitare in Domeniul Educatiei si Formarii Profesionale, project number KA220-VET-93A876D8. </w:t>
      </w:r>
    </w:p>
    <w:p w14:paraId="4B9C4FA4" w14:textId="77777777" w:rsidR="002C65C1" w:rsidRDefault="002C65C1" w:rsidP="002C65C1">
      <w:pPr>
        <w:spacing w:after="50" w:line="336" w:lineRule="auto"/>
        <w:rPr>
          <w:rFonts w:ascii="Times New Roman" w:hAnsi="Times New Roman" w:cs="Times New Roman"/>
        </w:rPr>
      </w:pPr>
      <w:r>
        <w:rPr>
          <w:rFonts w:ascii="Times New Roman" w:hAnsi="Times New Roman" w:cs="Times New Roman"/>
        </w:rPr>
        <w:t xml:space="preserve">The following partners are involved in the SEA MENTORS project: </w:t>
      </w:r>
    </w:p>
    <w:p w14:paraId="46A8322D" w14:textId="77777777" w:rsidR="002C65C1" w:rsidRDefault="002C65C1" w:rsidP="002C65C1">
      <w:pPr>
        <w:spacing w:after="50" w:line="336" w:lineRule="auto"/>
        <w:rPr>
          <w:rFonts w:ascii="Times New Roman" w:hAnsi="Times New Roman" w:cs="Times New Roman"/>
        </w:rPr>
      </w:pPr>
    </w:p>
    <w:p w14:paraId="3D99BBE5" w14:textId="77777777" w:rsidR="002C65C1" w:rsidRDefault="002C65C1" w:rsidP="002C65C1">
      <w:pPr>
        <w:numPr>
          <w:ilvl w:val="0"/>
          <w:numId w:val="2"/>
        </w:numPr>
        <w:autoSpaceDN w:val="0"/>
        <w:spacing w:after="0" w:line="240" w:lineRule="auto"/>
        <w:rPr>
          <w:rFonts w:ascii="Times New Roman" w:hAnsi="Times New Roman" w:cs="Times New Roman"/>
        </w:rPr>
      </w:pPr>
      <w:r>
        <w:rPr>
          <w:rFonts w:ascii="Times New Roman" w:hAnsi="Times New Roman" w:cs="Times New Roman"/>
        </w:rPr>
        <w:t xml:space="preserve">Mircea cel Batran Naval Academy (Contractor) – </w:t>
      </w:r>
      <w:hyperlink r:id="rId9" w:history="1">
        <w:r>
          <w:rPr>
            <w:rStyle w:val="Kpr"/>
          </w:rPr>
          <w:t>www.anmb.ro</w:t>
        </w:r>
      </w:hyperlink>
      <w:r>
        <w:rPr>
          <w:rFonts w:ascii="Times New Roman" w:hAnsi="Times New Roman" w:cs="Times New Roman"/>
        </w:rPr>
        <w:t xml:space="preserve"> </w:t>
      </w:r>
    </w:p>
    <w:p w14:paraId="4DCA07F9" w14:textId="77777777" w:rsidR="002C65C1" w:rsidRDefault="002C65C1" w:rsidP="002C65C1">
      <w:pPr>
        <w:spacing w:after="0"/>
        <w:ind w:left="714"/>
        <w:rPr>
          <w:rFonts w:ascii="Times New Roman" w:hAnsi="Times New Roman" w:cs="Times New Roman"/>
        </w:rPr>
      </w:pPr>
    </w:p>
    <w:p w14:paraId="5AA0B5BF" w14:textId="77777777" w:rsidR="002C65C1" w:rsidRDefault="002C65C1" w:rsidP="002C65C1">
      <w:pPr>
        <w:numPr>
          <w:ilvl w:val="0"/>
          <w:numId w:val="2"/>
        </w:numPr>
        <w:autoSpaceDN w:val="0"/>
        <w:spacing w:after="0" w:line="240" w:lineRule="auto"/>
        <w:ind w:left="714" w:hanging="357"/>
        <w:rPr>
          <w:rFonts w:ascii="Times New Roman" w:hAnsi="Times New Roman" w:cs="Times New Roman"/>
        </w:rPr>
      </w:pPr>
      <w:r>
        <w:rPr>
          <w:rFonts w:ascii="Times New Roman" w:hAnsi="Times New Roman" w:cs="Times New Roman"/>
        </w:rPr>
        <w:t xml:space="preserve">Maritime Innovators (Turkey) - </w:t>
      </w:r>
      <w:hyperlink r:id="rId10" w:history="1">
        <w:r>
          <w:rPr>
            <w:rStyle w:val="Kpr"/>
          </w:rPr>
          <w:t>www.maritimeinnovators.com</w:t>
        </w:r>
      </w:hyperlink>
      <w:r>
        <w:rPr>
          <w:rFonts w:ascii="Times New Roman" w:hAnsi="Times New Roman" w:cs="Times New Roman"/>
        </w:rPr>
        <w:t xml:space="preserve">   </w:t>
      </w:r>
    </w:p>
    <w:p w14:paraId="62693581" w14:textId="77777777" w:rsidR="002C65C1" w:rsidRDefault="002C65C1" w:rsidP="002C65C1">
      <w:pPr>
        <w:spacing w:after="0"/>
        <w:rPr>
          <w:rFonts w:ascii="Times New Roman" w:hAnsi="Times New Roman" w:cs="Times New Roman"/>
        </w:rPr>
      </w:pPr>
      <w:r>
        <w:rPr>
          <w:rFonts w:ascii="Times New Roman" w:hAnsi="Times New Roman" w:cs="Times New Roman"/>
        </w:rPr>
        <w:t xml:space="preserve"> </w:t>
      </w:r>
    </w:p>
    <w:p w14:paraId="79367CE3" w14:textId="77777777" w:rsidR="002C65C1" w:rsidRDefault="002C65C1" w:rsidP="002C65C1">
      <w:pPr>
        <w:numPr>
          <w:ilvl w:val="0"/>
          <w:numId w:val="2"/>
        </w:numPr>
        <w:autoSpaceDN w:val="0"/>
        <w:spacing w:after="0" w:line="240" w:lineRule="auto"/>
        <w:ind w:left="714" w:hanging="357"/>
        <w:rPr>
          <w:rFonts w:ascii="Times New Roman" w:hAnsi="Times New Roman" w:cs="Times New Roman"/>
        </w:rPr>
      </w:pPr>
      <w:r>
        <w:rPr>
          <w:rFonts w:ascii="Times New Roman" w:hAnsi="Times New Roman" w:cs="Times New Roman"/>
        </w:rPr>
        <w:t xml:space="preserve">Lithuanian Maritime Academy (Lithuania) – </w:t>
      </w:r>
      <w:hyperlink r:id="rId11" w:history="1">
        <w:r>
          <w:rPr>
            <w:rStyle w:val="Kpr"/>
          </w:rPr>
          <w:t>http://www.lajm.lt</w:t>
        </w:r>
      </w:hyperlink>
      <w:r>
        <w:rPr>
          <w:rFonts w:ascii="Times New Roman" w:hAnsi="Times New Roman" w:cs="Times New Roman"/>
        </w:rPr>
        <w:t xml:space="preserve"> </w:t>
      </w:r>
    </w:p>
    <w:p w14:paraId="3A62074D" w14:textId="77777777" w:rsidR="002C65C1" w:rsidRDefault="002C65C1" w:rsidP="002C65C1">
      <w:pPr>
        <w:pStyle w:val="ListeParagraf"/>
        <w:rPr>
          <w:rFonts w:ascii="Times New Roman" w:hAnsi="Times New Roman" w:cs="Times New Roman"/>
        </w:rPr>
      </w:pPr>
    </w:p>
    <w:p w14:paraId="5DBEF21B" w14:textId="77777777" w:rsidR="002C65C1" w:rsidRDefault="002C65C1" w:rsidP="002C65C1">
      <w:pPr>
        <w:pStyle w:val="ListeParagraf"/>
        <w:numPr>
          <w:ilvl w:val="0"/>
          <w:numId w:val="2"/>
        </w:numPr>
        <w:autoSpaceDN w:val="0"/>
        <w:spacing w:after="0" w:line="240" w:lineRule="auto"/>
        <w:ind w:left="714"/>
        <w:rPr>
          <w:rFonts w:ascii="Times New Roman" w:hAnsi="Times New Roman" w:cs="Times New Roman"/>
          <w:sz w:val="20"/>
          <w:szCs w:val="20"/>
          <w:lang w:val="it-IT"/>
        </w:rPr>
      </w:pPr>
      <w:r>
        <w:rPr>
          <w:rFonts w:ascii="Times New Roman" w:hAnsi="Times New Roman" w:cs="Times New Roman"/>
        </w:rPr>
        <w:t xml:space="preserve">Polish Naval Academy (Poland) – </w:t>
      </w:r>
      <w:bookmarkStart w:id="2" w:name="_Hlk95816188"/>
      <w:r>
        <w:rPr>
          <w:rFonts w:ascii="Times New Roman" w:hAnsi="Times New Roman" w:cs="Times New Roman"/>
        </w:rPr>
        <w:t xml:space="preserve"> </w:t>
      </w:r>
      <w:hyperlink r:id="rId12" w:history="1">
        <w:r>
          <w:rPr>
            <w:rStyle w:val="Kpr"/>
          </w:rPr>
          <w:t>www.amw.gdynia.pl</w:t>
        </w:r>
      </w:hyperlink>
      <w:r>
        <w:rPr>
          <w:rFonts w:ascii="Times New Roman" w:hAnsi="Times New Roman" w:cs="Times New Roman"/>
        </w:rPr>
        <w:t xml:space="preserve"> </w:t>
      </w:r>
    </w:p>
    <w:p w14:paraId="015AED8C" w14:textId="77777777" w:rsidR="002C65C1" w:rsidRDefault="002C65C1" w:rsidP="002C65C1">
      <w:pPr>
        <w:pStyle w:val="ListeParagraf"/>
        <w:rPr>
          <w:rFonts w:ascii="Times New Roman" w:hAnsi="Times New Roman" w:cs="Times New Roman"/>
          <w:lang w:val="it-IT"/>
        </w:rPr>
      </w:pPr>
    </w:p>
    <w:p w14:paraId="1857D161" w14:textId="77777777" w:rsidR="002C65C1" w:rsidRDefault="002C65C1" w:rsidP="002C65C1">
      <w:pPr>
        <w:pStyle w:val="ListeParagraf"/>
        <w:numPr>
          <w:ilvl w:val="0"/>
          <w:numId w:val="2"/>
        </w:numPr>
        <w:autoSpaceDN w:val="0"/>
        <w:spacing w:after="0" w:line="240" w:lineRule="auto"/>
        <w:ind w:left="714"/>
        <w:rPr>
          <w:rFonts w:ascii="Times New Roman" w:hAnsi="Times New Roman" w:cs="Times New Roman"/>
          <w:sz w:val="20"/>
          <w:szCs w:val="20"/>
          <w:lang w:val="it-IT"/>
        </w:rPr>
      </w:pPr>
      <w:r>
        <w:rPr>
          <w:rFonts w:ascii="Times New Roman" w:hAnsi="Times New Roman" w:cs="Times New Roman"/>
          <w:lang w:val="it-IT"/>
        </w:rPr>
        <w:t xml:space="preserve">SPINAKER Proizvodnja Trgovina In Trzenje Doo (Slovenia) – </w:t>
      </w:r>
      <w:hyperlink r:id="rId13" w:history="1">
        <w:r>
          <w:rPr>
            <w:rStyle w:val="Kpr"/>
            <w:lang w:val="it-IT"/>
          </w:rPr>
          <w:t>www.spinaker.si</w:t>
        </w:r>
      </w:hyperlink>
      <w:bookmarkEnd w:id="2"/>
      <w:r>
        <w:rPr>
          <w:rFonts w:ascii="Times New Roman" w:hAnsi="Times New Roman" w:cs="Times New Roman"/>
          <w:lang w:val="it-IT"/>
        </w:rPr>
        <w:t xml:space="preserve"> </w:t>
      </w:r>
    </w:p>
    <w:p w14:paraId="7C082E95" w14:textId="77777777" w:rsidR="002C65C1" w:rsidRDefault="002C65C1" w:rsidP="002C65C1">
      <w:pPr>
        <w:pStyle w:val="ListeParagraf"/>
        <w:rPr>
          <w:rFonts w:ascii="Times New Roman" w:hAnsi="Times New Roman" w:cs="Times New Roman"/>
          <w:sz w:val="20"/>
          <w:szCs w:val="20"/>
          <w:lang w:val="it-IT"/>
        </w:rPr>
      </w:pPr>
    </w:p>
    <w:p w14:paraId="60F0063F" w14:textId="77777777" w:rsidR="002C65C1" w:rsidRDefault="002C65C1" w:rsidP="002C65C1">
      <w:pPr>
        <w:pStyle w:val="ListeParagraf"/>
        <w:numPr>
          <w:ilvl w:val="0"/>
          <w:numId w:val="2"/>
        </w:numPr>
        <w:overflowPunct w:val="0"/>
        <w:autoSpaceDE w:val="0"/>
        <w:autoSpaceDN w:val="0"/>
        <w:adjustRightInd w:val="0"/>
        <w:spacing w:after="120" w:line="240" w:lineRule="auto"/>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NVNA (Bulgaria) – </w:t>
      </w:r>
      <w:hyperlink r:id="rId14" w:history="1">
        <w:r>
          <w:rPr>
            <w:rStyle w:val="Kpr"/>
            <w:sz w:val="20"/>
            <w:szCs w:val="20"/>
            <w:lang w:val="it-IT"/>
          </w:rPr>
          <w:t>www.naval-acad.bg</w:t>
        </w:r>
      </w:hyperlink>
      <w:r>
        <w:rPr>
          <w:rFonts w:ascii="Times New Roman" w:hAnsi="Times New Roman" w:cs="Times New Roman"/>
          <w:sz w:val="20"/>
          <w:szCs w:val="20"/>
          <w:lang w:val="it-IT"/>
        </w:rPr>
        <w:t xml:space="preserve"> </w:t>
      </w:r>
    </w:p>
    <w:p w14:paraId="732C87B5" w14:textId="77777777" w:rsidR="002C65C1" w:rsidRDefault="002C65C1" w:rsidP="002C65C1">
      <w:pPr>
        <w:pStyle w:val="ListeParagraf"/>
        <w:rPr>
          <w:rFonts w:ascii="Times New Roman" w:hAnsi="Times New Roman" w:cs="Times New Roman"/>
          <w:sz w:val="20"/>
          <w:szCs w:val="20"/>
          <w:lang w:val="it-IT"/>
        </w:rPr>
      </w:pPr>
    </w:p>
    <w:p w14:paraId="1752A767" w14:textId="77777777" w:rsidR="00CE08CF" w:rsidRDefault="00CE08CF">
      <w:pPr>
        <w:rPr>
          <w:rFonts w:asciiTheme="majorHAnsi" w:eastAsiaTheme="majorEastAsia" w:hAnsiTheme="majorHAnsi" w:cstheme="majorBidi"/>
          <w:color w:val="2F5496" w:themeColor="accent1" w:themeShade="BF"/>
          <w:sz w:val="32"/>
          <w:szCs w:val="32"/>
        </w:rPr>
      </w:pPr>
      <w:bookmarkStart w:id="3" w:name="_Toc160516500"/>
      <w:r>
        <w:br w:type="page"/>
      </w:r>
    </w:p>
    <w:p w14:paraId="0E5F2F61" w14:textId="0D01C0EB" w:rsidR="002C65C1" w:rsidRDefault="002C65C1" w:rsidP="002C65C1">
      <w:pPr>
        <w:pStyle w:val="Balk1"/>
      </w:pPr>
      <w:bookmarkStart w:id="4" w:name="_Toc97827405"/>
      <w:r>
        <w:lastRenderedPageBreak/>
        <w:t>Project Journal participants</w:t>
      </w:r>
      <w:bookmarkEnd w:id="3"/>
      <w:bookmarkEnd w:id="4"/>
    </w:p>
    <w:p w14:paraId="6B1A3FEB" w14:textId="77777777" w:rsidR="002C65C1" w:rsidRPr="002C65C1" w:rsidRDefault="002C65C1" w:rsidP="002C65C1"/>
    <w:p w14:paraId="74A96331" w14:textId="77777777" w:rsidR="002C65C1" w:rsidRDefault="002C65C1" w:rsidP="002C65C1">
      <w:pPr>
        <w:rPr>
          <w:rFonts w:ascii="Times New Roman" w:hAnsi="Times New Roman" w:cs="Times New Roman"/>
          <w:lang w:eastAsia="de-AT"/>
        </w:rPr>
      </w:pPr>
      <w:r>
        <w:rPr>
          <w:rFonts w:ascii="Times New Roman" w:hAnsi="Times New Roman" w:cs="Times New Roman"/>
          <w:lang w:eastAsia="de-AT"/>
        </w:rPr>
        <w:t>The following participants from the project partners have taken an active part in the work leading to the elaboration of this document, even if they might not have directly contributed writing parts of this document:</w:t>
      </w:r>
    </w:p>
    <w:p w14:paraId="214F4F88" w14:textId="77777777" w:rsidR="002C65C1" w:rsidRDefault="002C65C1" w:rsidP="002C65C1">
      <w:pPr>
        <w:rPr>
          <w:rFonts w:ascii="Times New Roman" w:hAnsi="Times New Roman" w:cs="Times New Roman"/>
          <w:lang w:eastAsia="de-AT"/>
        </w:rPr>
      </w:pPr>
    </w:p>
    <w:p w14:paraId="7AAACA47" w14:textId="77777777" w:rsidR="002C65C1" w:rsidRDefault="002C65C1" w:rsidP="002C65C1">
      <w:pPr>
        <w:pStyle w:val="ListeParagraf"/>
        <w:numPr>
          <w:ilvl w:val="0"/>
          <w:numId w:val="3"/>
        </w:numPr>
        <w:autoSpaceDN w:val="0"/>
        <w:spacing w:after="0" w:line="240" w:lineRule="auto"/>
        <w:rPr>
          <w:rFonts w:ascii="Times New Roman" w:hAnsi="Times New Roman" w:cs="Times New Roman"/>
          <w:lang w:eastAsia="de-AT"/>
        </w:rPr>
      </w:pPr>
      <w:r>
        <w:rPr>
          <w:rFonts w:ascii="Times New Roman" w:hAnsi="Times New Roman" w:cs="Times New Roman"/>
          <w:lang w:eastAsia="de-AT"/>
        </w:rPr>
        <w:t>Catalin POPA (MBNA)</w:t>
      </w:r>
    </w:p>
    <w:p w14:paraId="051EF6A4" w14:textId="77777777" w:rsidR="002C65C1" w:rsidRDefault="002C65C1" w:rsidP="002C65C1">
      <w:pPr>
        <w:pStyle w:val="ListeParagraf"/>
        <w:numPr>
          <w:ilvl w:val="0"/>
          <w:numId w:val="3"/>
        </w:numPr>
        <w:autoSpaceDN w:val="0"/>
        <w:spacing w:after="0" w:line="240" w:lineRule="auto"/>
        <w:rPr>
          <w:rFonts w:ascii="Times New Roman" w:hAnsi="Times New Roman" w:cs="Times New Roman"/>
          <w:lang w:eastAsia="de-AT"/>
        </w:rPr>
      </w:pPr>
      <w:r>
        <w:rPr>
          <w:rFonts w:ascii="Times New Roman" w:hAnsi="Times New Roman" w:cs="Times New Roman"/>
          <w:lang w:eastAsia="de-AT"/>
        </w:rPr>
        <w:t>Uğurcan Acar (MARITIME INNOVATORS)</w:t>
      </w:r>
    </w:p>
    <w:p w14:paraId="0FE893F9" w14:textId="77777777" w:rsidR="002C65C1" w:rsidRDefault="002C65C1" w:rsidP="002C65C1">
      <w:pPr>
        <w:pStyle w:val="ListeParagraf"/>
        <w:numPr>
          <w:ilvl w:val="0"/>
          <w:numId w:val="3"/>
        </w:numPr>
        <w:autoSpaceDN w:val="0"/>
        <w:spacing w:after="0" w:line="240" w:lineRule="auto"/>
        <w:rPr>
          <w:rFonts w:ascii="Times New Roman" w:hAnsi="Times New Roman" w:cs="Times New Roman"/>
          <w:lang w:eastAsia="de-AT"/>
        </w:rPr>
      </w:pPr>
      <w:r>
        <w:rPr>
          <w:rFonts w:ascii="Times New Roman" w:hAnsi="Times New Roman" w:cs="Times New Roman"/>
          <w:lang w:eastAsia="de-AT"/>
        </w:rPr>
        <w:t>Indre Mickeviciute (LMA)</w:t>
      </w:r>
      <w:r>
        <w:rPr>
          <w:rFonts w:ascii="Times New Roman" w:hAnsi="Times New Roman" w:cs="Times New Roman"/>
          <w:lang w:eastAsia="de-AT"/>
        </w:rPr>
        <w:tab/>
      </w:r>
    </w:p>
    <w:p w14:paraId="6881793E" w14:textId="77777777" w:rsidR="002C65C1" w:rsidRDefault="002C65C1" w:rsidP="002C65C1">
      <w:pPr>
        <w:pStyle w:val="ListeParagraf"/>
        <w:numPr>
          <w:ilvl w:val="0"/>
          <w:numId w:val="3"/>
        </w:numPr>
        <w:autoSpaceDN w:val="0"/>
        <w:spacing w:after="0" w:line="240" w:lineRule="auto"/>
        <w:rPr>
          <w:rFonts w:ascii="Times New Roman" w:hAnsi="Times New Roman" w:cs="Times New Roman"/>
          <w:lang w:eastAsia="de-AT"/>
        </w:rPr>
      </w:pPr>
      <w:r>
        <w:rPr>
          <w:rFonts w:ascii="Times New Roman" w:hAnsi="Times New Roman" w:cs="Times New Roman"/>
          <w:lang w:eastAsia="de-AT"/>
        </w:rPr>
        <w:t>Artur Bogdanowicz (PNA)</w:t>
      </w:r>
    </w:p>
    <w:p w14:paraId="4A152BCB" w14:textId="77777777" w:rsidR="002C65C1" w:rsidRDefault="002C65C1" w:rsidP="002C65C1">
      <w:pPr>
        <w:pStyle w:val="ListeParagraf"/>
        <w:numPr>
          <w:ilvl w:val="0"/>
          <w:numId w:val="3"/>
        </w:numPr>
        <w:autoSpaceDN w:val="0"/>
        <w:spacing w:after="0" w:line="240" w:lineRule="auto"/>
        <w:rPr>
          <w:rFonts w:ascii="Times New Roman" w:hAnsi="Times New Roman" w:cs="Times New Roman"/>
          <w:lang w:eastAsia="de-AT"/>
        </w:rPr>
      </w:pPr>
      <w:r>
        <w:rPr>
          <w:rFonts w:ascii="Times New Roman" w:hAnsi="Times New Roman" w:cs="Times New Roman"/>
          <w:lang w:eastAsia="de-AT"/>
        </w:rPr>
        <w:t>Tomaž Gregorič (Spinaker)</w:t>
      </w:r>
      <w:r>
        <w:rPr>
          <w:rFonts w:ascii="Times New Roman" w:hAnsi="Times New Roman" w:cs="Times New Roman"/>
          <w:lang w:eastAsia="de-AT"/>
        </w:rPr>
        <w:tab/>
      </w:r>
    </w:p>
    <w:p w14:paraId="293DF6A5" w14:textId="77777777" w:rsidR="002C65C1" w:rsidRDefault="002C65C1" w:rsidP="002C65C1">
      <w:pPr>
        <w:pStyle w:val="ListeParagraf"/>
        <w:numPr>
          <w:ilvl w:val="0"/>
          <w:numId w:val="3"/>
        </w:numPr>
        <w:autoSpaceDN w:val="0"/>
        <w:spacing w:after="0" w:line="240" w:lineRule="auto"/>
        <w:rPr>
          <w:rFonts w:ascii="Times New Roman" w:hAnsi="Times New Roman" w:cs="Times New Roman"/>
          <w:lang w:eastAsia="en-GB"/>
        </w:rPr>
      </w:pPr>
      <w:r>
        <w:rPr>
          <w:rFonts w:ascii="Times New Roman" w:hAnsi="Times New Roman" w:cs="Times New Roman"/>
          <w:lang w:eastAsia="de-AT"/>
        </w:rPr>
        <w:t>Kalin Kalinov (NVNA)</w:t>
      </w:r>
    </w:p>
    <w:p w14:paraId="492BE0FF" w14:textId="77777777" w:rsidR="002C65C1" w:rsidRDefault="002C65C1" w:rsidP="002C65C1">
      <w:pPr>
        <w:rPr>
          <w:rFonts w:ascii="Times New Roman" w:hAnsi="Times New Roman" w:cs="Times New Roman"/>
        </w:rPr>
      </w:pPr>
    </w:p>
    <w:p w14:paraId="3363744C" w14:textId="77777777" w:rsidR="002C65C1" w:rsidRDefault="002C65C1" w:rsidP="002C65C1">
      <w:pPr>
        <w:pStyle w:val="abstract"/>
        <w:ind w:left="0"/>
        <w:rPr>
          <w:rFonts w:ascii="Times New Roman" w:hAnsi="Times New Roman" w:cs="Times New Roman"/>
          <w:b/>
          <w:bCs/>
        </w:rPr>
      </w:pPr>
      <w:r>
        <w:rPr>
          <w:rFonts w:ascii="Times New Roman" w:hAnsi="Times New Roman" w:cs="Times New Roman"/>
        </w:rPr>
        <w:br w:type="page"/>
      </w:r>
    </w:p>
    <w:p w14:paraId="1B349F11" w14:textId="77777777" w:rsidR="002C65C1" w:rsidRDefault="002C65C1" w:rsidP="002C65C1">
      <w:pPr>
        <w:pStyle w:val="Balk1"/>
      </w:pPr>
      <w:bookmarkStart w:id="5" w:name="_Toc160516502"/>
    </w:p>
    <w:p w14:paraId="09716366" w14:textId="1E2F084C" w:rsidR="002C65C1" w:rsidRDefault="002C65C1" w:rsidP="002C65C1">
      <w:pPr>
        <w:pStyle w:val="Balk1"/>
      </w:pPr>
      <w:bookmarkStart w:id="6" w:name="_Toc97827406"/>
      <w:r>
        <w:t>Executive Summary</w:t>
      </w:r>
      <w:bookmarkEnd w:id="5"/>
      <w:bookmarkEnd w:id="6"/>
      <w:r>
        <w:t xml:space="preserve"> </w:t>
      </w:r>
    </w:p>
    <w:p w14:paraId="0D5E1C9C" w14:textId="77777777" w:rsidR="00CE08CF" w:rsidRPr="00CE08CF" w:rsidRDefault="00CE08CF" w:rsidP="00CE08CF"/>
    <w:p w14:paraId="5DFF0716" w14:textId="77777777" w:rsidR="002C65C1" w:rsidRDefault="002C65C1" w:rsidP="002C65C1">
      <w:pPr>
        <w:pStyle w:val="NormalWeb"/>
        <w:shd w:val="clear" w:color="auto" w:fill="FFFFFF"/>
        <w:rPr>
          <w:sz w:val="22"/>
          <w:szCs w:val="22"/>
          <w:lang w:val="en-GB"/>
        </w:rPr>
      </w:pPr>
      <w:r>
        <w:rPr>
          <w:sz w:val="22"/>
          <w:szCs w:val="22"/>
          <w:lang w:val="en-GB"/>
        </w:rPr>
        <w:t xml:space="preserve">RO01 - Agentia Nationala pentru Programe Comunitare in Domeniul Educatiei si Formarii Profesionale </w:t>
      </w:r>
    </w:p>
    <w:p w14:paraId="1BBFB854" w14:textId="77777777" w:rsidR="002C65C1" w:rsidRDefault="002C65C1" w:rsidP="002C65C1">
      <w:pPr>
        <w:pStyle w:val="NormalWeb"/>
        <w:shd w:val="clear" w:color="auto" w:fill="FFFFFF"/>
        <w:rPr>
          <w:sz w:val="22"/>
          <w:szCs w:val="22"/>
          <w:lang w:val="en-GB"/>
        </w:rPr>
      </w:pPr>
      <w:r>
        <w:rPr>
          <w:sz w:val="22"/>
          <w:szCs w:val="22"/>
          <w:lang w:val="en-GB"/>
        </w:rPr>
        <w:t>Title: "SEAfarers Experiential Knowledge Based MENTORS (SEA MENTORS)"</w:t>
      </w:r>
    </w:p>
    <w:p w14:paraId="250F201F" w14:textId="77777777" w:rsidR="002C65C1" w:rsidRDefault="002C65C1" w:rsidP="002C65C1">
      <w:pPr>
        <w:pStyle w:val="NormalWeb"/>
        <w:shd w:val="clear" w:color="auto" w:fill="FFFFFF"/>
        <w:spacing w:before="90" w:beforeAutospacing="0" w:after="90" w:afterAutospacing="0"/>
        <w:rPr>
          <w:sz w:val="22"/>
          <w:szCs w:val="22"/>
          <w:lang w:val="en-GB"/>
        </w:rPr>
      </w:pPr>
      <w:r>
        <w:rPr>
          <w:sz w:val="22"/>
          <w:szCs w:val="22"/>
          <w:lang w:val="en-GB"/>
        </w:rPr>
        <w:t>Duration: 24 months (01/11/2021 - 01/11/2023)</w:t>
      </w:r>
    </w:p>
    <w:p w14:paraId="5050022E" w14:textId="77777777" w:rsidR="002C65C1" w:rsidRDefault="002C65C1" w:rsidP="002C65C1">
      <w:pPr>
        <w:pStyle w:val="NormalWeb"/>
        <w:shd w:val="clear" w:color="auto" w:fill="FFFFFF"/>
        <w:rPr>
          <w:sz w:val="22"/>
          <w:szCs w:val="22"/>
          <w:lang w:val="en-GB"/>
        </w:rPr>
      </w:pPr>
      <w:r>
        <w:rPr>
          <w:sz w:val="22"/>
          <w:szCs w:val="22"/>
          <w:lang w:val="en-GB"/>
        </w:rPr>
        <w:t>Online Project Journal (A9) available in Drive will include chronological records that will organise and save information that might otherwise be lost or misplaced; to assure historical information is always available for the reference of management and partners; as an aid when compiling the interim (D4) and final project reports (A6); and to reduce conflicts and misunderstandings.</w:t>
      </w:r>
    </w:p>
    <w:p w14:paraId="28706C0A" w14:textId="77777777" w:rsidR="002C65C1" w:rsidRDefault="002C65C1" w:rsidP="002C65C1">
      <w:pPr>
        <w:pStyle w:val="NormalWeb"/>
        <w:shd w:val="clear" w:color="auto" w:fill="FFFFFF"/>
        <w:rPr>
          <w:sz w:val="22"/>
          <w:szCs w:val="22"/>
          <w:lang w:val="en-GB"/>
        </w:rPr>
      </w:pPr>
      <w:r>
        <w:rPr>
          <w:sz w:val="22"/>
          <w:szCs w:val="22"/>
          <w:lang w:val="en-GB"/>
        </w:rPr>
        <w:t>MARITIME INNOVATORS will keep the Online Project Journal (A9) that is coordinated on a rotational basis and which will be available as an information source to all partners.</w:t>
      </w:r>
    </w:p>
    <w:p w14:paraId="1CB91DC9" w14:textId="4CC71E00" w:rsidR="002C65C1" w:rsidRDefault="002C65C1">
      <w:pPr>
        <w:rPr>
          <w:sz w:val="36"/>
          <w:szCs w:val="36"/>
        </w:rPr>
      </w:pPr>
      <w:r>
        <w:rPr>
          <w:sz w:val="36"/>
          <w:szCs w:val="36"/>
        </w:rPr>
        <w:br w:type="page"/>
      </w:r>
    </w:p>
    <w:sdt>
      <w:sdtPr>
        <w:rPr>
          <w:rFonts w:asciiTheme="minorHAnsi" w:eastAsiaTheme="minorHAnsi" w:hAnsiTheme="minorHAnsi" w:cstheme="minorBidi"/>
          <w:color w:val="auto"/>
          <w:sz w:val="22"/>
          <w:szCs w:val="22"/>
        </w:rPr>
        <w:id w:val="1112782032"/>
        <w:docPartObj>
          <w:docPartGallery w:val="Table of Contents"/>
          <w:docPartUnique/>
        </w:docPartObj>
      </w:sdtPr>
      <w:sdtEndPr>
        <w:rPr>
          <w:b/>
          <w:bCs/>
          <w:noProof/>
        </w:rPr>
      </w:sdtEndPr>
      <w:sdtContent>
        <w:p w14:paraId="6374064C" w14:textId="77777777" w:rsidR="002C65C1" w:rsidRDefault="002C65C1" w:rsidP="002C65C1">
          <w:pPr>
            <w:pStyle w:val="TBal"/>
            <w:rPr>
              <w:rFonts w:asciiTheme="minorHAnsi" w:eastAsiaTheme="minorHAnsi" w:hAnsiTheme="minorHAnsi" w:cstheme="minorBidi"/>
              <w:color w:val="auto"/>
              <w:sz w:val="22"/>
              <w:szCs w:val="22"/>
            </w:rPr>
          </w:pPr>
        </w:p>
        <w:p w14:paraId="0308E717" w14:textId="647479DD" w:rsidR="002C65C1" w:rsidRDefault="002C65C1" w:rsidP="002C65C1">
          <w:pPr>
            <w:pStyle w:val="TBal"/>
          </w:pPr>
          <w:r>
            <w:t>Contents</w:t>
          </w:r>
        </w:p>
        <w:p w14:paraId="22CC9465" w14:textId="2BB97362" w:rsidR="00CE08CF" w:rsidRDefault="002C65C1">
          <w:pPr>
            <w:pStyle w:val="T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97827404" w:history="1">
            <w:r w:rsidR="00CE08CF" w:rsidRPr="00685C47">
              <w:rPr>
                <w:rStyle w:val="Kpr"/>
                <w:noProof/>
              </w:rPr>
              <w:t>SEA MENTORS Consortium</w:t>
            </w:r>
            <w:r w:rsidR="00CE08CF">
              <w:rPr>
                <w:noProof/>
                <w:webHidden/>
              </w:rPr>
              <w:tab/>
            </w:r>
            <w:r w:rsidR="00CE08CF">
              <w:rPr>
                <w:noProof/>
                <w:webHidden/>
              </w:rPr>
              <w:fldChar w:fldCharType="begin"/>
            </w:r>
            <w:r w:rsidR="00CE08CF">
              <w:rPr>
                <w:noProof/>
                <w:webHidden/>
              </w:rPr>
              <w:instrText xml:space="preserve"> PAGEREF _Toc97827404 \h </w:instrText>
            </w:r>
            <w:r w:rsidR="00CE08CF">
              <w:rPr>
                <w:noProof/>
                <w:webHidden/>
              </w:rPr>
            </w:r>
            <w:r w:rsidR="00CE08CF">
              <w:rPr>
                <w:noProof/>
                <w:webHidden/>
              </w:rPr>
              <w:fldChar w:fldCharType="separate"/>
            </w:r>
            <w:r w:rsidR="00CE08CF">
              <w:rPr>
                <w:noProof/>
                <w:webHidden/>
              </w:rPr>
              <w:t>3</w:t>
            </w:r>
            <w:r w:rsidR="00CE08CF">
              <w:rPr>
                <w:noProof/>
                <w:webHidden/>
              </w:rPr>
              <w:fldChar w:fldCharType="end"/>
            </w:r>
          </w:hyperlink>
        </w:p>
        <w:p w14:paraId="1D659C6B" w14:textId="78172852" w:rsidR="00CE08CF" w:rsidRDefault="00DF0C2C">
          <w:pPr>
            <w:pStyle w:val="T1"/>
            <w:tabs>
              <w:tab w:val="right" w:leader="dot" w:pos="9350"/>
            </w:tabs>
            <w:rPr>
              <w:rFonts w:eastAsiaTheme="minorEastAsia"/>
              <w:noProof/>
              <w:lang w:val="en-GB" w:eastAsia="en-GB"/>
            </w:rPr>
          </w:pPr>
          <w:hyperlink w:anchor="_Toc97827405" w:history="1">
            <w:r w:rsidR="00CE08CF" w:rsidRPr="00685C47">
              <w:rPr>
                <w:rStyle w:val="Kpr"/>
                <w:noProof/>
              </w:rPr>
              <w:t>Project Journal participants</w:t>
            </w:r>
            <w:r w:rsidR="00CE08CF">
              <w:rPr>
                <w:noProof/>
                <w:webHidden/>
              </w:rPr>
              <w:tab/>
            </w:r>
            <w:r w:rsidR="00CE08CF">
              <w:rPr>
                <w:noProof/>
                <w:webHidden/>
              </w:rPr>
              <w:fldChar w:fldCharType="begin"/>
            </w:r>
            <w:r w:rsidR="00CE08CF">
              <w:rPr>
                <w:noProof/>
                <w:webHidden/>
              </w:rPr>
              <w:instrText xml:space="preserve"> PAGEREF _Toc97827405 \h </w:instrText>
            </w:r>
            <w:r w:rsidR="00CE08CF">
              <w:rPr>
                <w:noProof/>
                <w:webHidden/>
              </w:rPr>
            </w:r>
            <w:r w:rsidR="00CE08CF">
              <w:rPr>
                <w:noProof/>
                <w:webHidden/>
              </w:rPr>
              <w:fldChar w:fldCharType="separate"/>
            </w:r>
            <w:r w:rsidR="00CE08CF">
              <w:rPr>
                <w:noProof/>
                <w:webHidden/>
              </w:rPr>
              <w:t>4</w:t>
            </w:r>
            <w:r w:rsidR="00CE08CF">
              <w:rPr>
                <w:noProof/>
                <w:webHidden/>
              </w:rPr>
              <w:fldChar w:fldCharType="end"/>
            </w:r>
          </w:hyperlink>
        </w:p>
        <w:p w14:paraId="5E2E7169" w14:textId="0F5334CC" w:rsidR="00CE08CF" w:rsidRDefault="00DF0C2C">
          <w:pPr>
            <w:pStyle w:val="T1"/>
            <w:tabs>
              <w:tab w:val="right" w:leader="dot" w:pos="9350"/>
            </w:tabs>
            <w:rPr>
              <w:rFonts w:eastAsiaTheme="minorEastAsia"/>
              <w:noProof/>
              <w:lang w:val="en-GB" w:eastAsia="en-GB"/>
            </w:rPr>
          </w:pPr>
          <w:hyperlink w:anchor="_Toc97827406" w:history="1">
            <w:r w:rsidR="00CE08CF" w:rsidRPr="00685C47">
              <w:rPr>
                <w:rStyle w:val="Kpr"/>
                <w:noProof/>
              </w:rPr>
              <w:t>Executive Summary</w:t>
            </w:r>
            <w:r w:rsidR="00CE08CF">
              <w:rPr>
                <w:noProof/>
                <w:webHidden/>
              </w:rPr>
              <w:tab/>
            </w:r>
            <w:r w:rsidR="00CE08CF">
              <w:rPr>
                <w:noProof/>
                <w:webHidden/>
              </w:rPr>
              <w:fldChar w:fldCharType="begin"/>
            </w:r>
            <w:r w:rsidR="00CE08CF">
              <w:rPr>
                <w:noProof/>
                <w:webHidden/>
              </w:rPr>
              <w:instrText xml:space="preserve"> PAGEREF _Toc97827406 \h </w:instrText>
            </w:r>
            <w:r w:rsidR="00CE08CF">
              <w:rPr>
                <w:noProof/>
                <w:webHidden/>
              </w:rPr>
            </w:r>
            <w:r w:rsidR="00CE08CF">
              <w:rPr>
                <w:noProof/>
                <w:webHidden/>
              </w:rPr>
              <w:fldChar w:fldCharType="separate"/>
            </w:r>
            <w:r w:rsidR="00CE08CF">
              <w:rPr>
                <w:noProof/>
                <w:webHidden/>
              </w:rPr>
              <w:t>5</w:t>
            </w:r>
            <w:r w:rsidR="00CE08CF">
              <w:rPr>
                <w:noProof/>
                <w:webHidden/>
              </w:rPr>
              <w:fldChar w:fldCharType="end"/>
            </w:r>
          </w:hyperlink>
        </w:p>
        <w:p w14:paraId="36C1C05B" w14:textId="462D90EE" w:rsidR="00CE08CF" w:rsidRDefault="00DF0C2C">
          <w:pPr>
            <w:pStyle w:val="T2"/>
            <w:tabs>
              <w:tab w:val="right" w:leader="dot" w:pos="9350"/>
            </w:tabs>
            <w:rPr>
              <w:rFonts w:eastAsiaTheme="minorEastAsia"/>
              <w:noProof/>
              <w:lang w:val="en-GB" w:eastAsia="en-GB"/>
            </w:rPr>
          </w:pPr>
          <w:hyperlink w:anchor="_Toc97827407" w:history="1">
            <w:r w:rsidR="00CE08CF" w:rsidRPr="00685C47">
              <w:rPr>
                <w:rStyle w:val="Kpr"/>
                <w:noProof/>
              </w:rPr>
              <w:t>Month 1 – February 2022</w:t>
            </w:r>
            <w:r w:rsidR="00CE08CF">
              <w:rPr>
                <w:noProof/>
                <w:webHidden/>
              </w:rPr>
              <w:tab/>
            </w:r>
            <w:r w:rsidR="00CE08CF">
              <w:rPr>
                <w:noProof/>
                <w:webHidden/>
              </w:rPr>
              <w:fldChar w:fldCharType="begin"/>
            </w:r>
            <w:r w:rsidR="00CE08CF">
              <w:rPr>
                <w:noProof/>
                <w:webHidden/>
              </w:rPr>
              <w:instrText xml:space="preserve"> PAGEREF _Toc97827407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41FD3C86" w14:textId="50352FDE" w:rsidR="00CE08CF" w:rsidRDefault="00DF0C2C">
          <w:pPr>
            <w:pStyle w:val="T2"/>
            <w:tabs>
              <w:tab w:val="right" w:leader="dot" w:pos="9350"/>
            </w:tabs>
            <w:rPr>
              <w:rFonts w:eastAsiaTheme="minorEastAsia"/>
              <w:noProof/>
              <w:lang w:val="en-GB" w:eastAsia="en-GB"/>
            </w:rPr>
          </w:pPr>
          <w:hyperlink w:anchor="_Toc97827408" w:history="1">
            <w:r w:rsidR="00CE08CF" w:rsidRPr="00685C47">
              <w:rPr>
                <w:rStyle w:val="Kpr"/>
                <w:noProof/>
              </w:rPr>
              <w:t>Month 2 - March 2022</w:t>
            </w:r>
            <w:r w:rsidR="00CE08CF">
              <w:rPr>
                <w:noProof/>
                <w:webHidden/>
              </w:rPr>
              <w:tab/>
            </w:r>
            <w:r w:rsidR="00CE08CF">
              <w:rPr>
                <w:noProof/>
                <w:webHidden/>
              </w:rPr>
              <w:fldChar w:fldCharType="begin"/>
            </w:r>
            <w:r w:rsidR="00CE08CF">
              <w:rPr>
                <w:noProof/>
                <w:webHidden/>
              </w:rPr>
              <w:instrText xml:space="preserve"> PAGEREF _Toc97827408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2B07B5E0" w14:textId="68E32E5A" w:rsidR="00CE08CF" w:rsidRDefault="00DF0C2C">
          <w:pPr>
            <w:pStyle w:val="T2"/>
            <w:tabs>
              <w:tab w:val="right" w:leader="dot" w:pos="9350"/>
            </w:tabs>
            <w:rPr>
              <w:rFonts w:eastAsiaTheme="minorEastAsia"/>
              <w:noProof/>
              <w:lang w:val="en-GB" w:eastAsia="en-GB"/>
            </w:rPr>
          </w:pPr>
          <w:hyperlink w:anchor="_Toc97827409" w:history="1">
            <w:r w:rsidR="00CE08CF" w:rsidRPr="00685C47">
              <w:rPr>
                <w:rStyle w:val="Kpr"/>
                <w:noProof/>
              </w:rPr>
              <w:t>Month 3 - April 2022</w:t>
            </w:r>
            <w:r w:rsidR="00CE08CF">
              <w:rPr>
                <w:noProof/>
                <w:webHidden/>
              </w:rPr>
              <w:tab/>
            </w:r>
            <w:r w:rsidR="00CE08CF">
              <w:rPr>
                <w:noProof/>
                <w:webHidden/>
              </w:rPr>
              <w:fldChar w:fldCharType="begin"/>
            </w:r>
            <w:r w:rsidR="00CE08CF">
              <w:rPr>
                <w:noProof/>
                <w:webHidden/>
              </w:rPr>
              <w:instrText xml:space="preserve"> PAGEREF _Toc97827409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61D91A01" w14:textId="0EC16EE6" w:rsidR="00CE08CF" w:rsidRDefault="00DF0C2C">
          <w:pPr>
            <w:pStyle w:val="T2"/>
            <w:tabs>
              <w:tab w:val="right" w:leader="dot" w:pos="9350"/>
            </w:tabs>
            <w:rPr>
              <w:rFonts w:eastAsiaTheme="minorEastAsia"/>
              <w:noProof/>
              <w:lang w:val="en-GB" w:eastAsia="en-GB"/>
            </w:rPr>
          </w:pPr>
          <w:hyperlink w:anchor="_Toc97827410" w:history="1">
            <w:r w:rsidR="00CE08CF" w:rsidRPr="00685C47">
              <w:rPr>
                <w:rStyle w:val="Kpr"/>
                <w:noProof/>
              </w:rPr>
              <w:t>Month 4 - May 20222</w:t>
            </w:r>
            <w:r w:rsidR="00CE08CF">
              <w:rPr>
                <w:noProof/>
                <w:webHidden/>
              </w:rPr>
              <w:tab/>
            </w:r>
            <w:r w:rsidR="00CE08CF">
              <w:rPr>
                <w:noProof/>
                <w:webHidden/>
              </w:rPr>
              <w:fldChar w:fldCharType="begin"/>
            </w:r>
            <w:r w:rsidR="00CE08CF">
              <w:rPr>
                <w:noProof/>
                <w:webHidden/>
              </w:rPr>
              <w:instrText xml:space="preserve"> PAGEREF _Toc97827410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60C78B14" w14:textId="43606709" w:rsidR="00CE08CF" w:rsidRDefault="00DF0C2C">
          <w:pPr>
            <w:pStyle w:val="T2"/>
            <w:tabs>
              <w:tab w:val="right" w:leader="dot" w:pos="9350"/>
            </w:tabs>
            <w:rPr>
              <w:rFonts w:eastAsiaTheme="minorEastAsia"/>
              <w:noProof/>
              <w:lang w:val="en-GB" w:eastAsia="en-GB"/>
            </w:rPr>
          </w:pPr>
          <w:hyperlink w:anchor="_Toc97827411" w:history="1">
            <w:r w:rsidR="00CE08CF" w:rsidRPr="00685C47">
              <w:rPr>
                <w:rStyle w:val="Kpr"/>
                <w:noProof/>
              </w:rPr>
              <w:t>Month 5 - June 2022</w:t>
            </w:r>
            <w:r w:rsidR="00CE08CF">
              <w:rPr>
                <w:noProof/>
                <w:webHidden/>
              </w:rPr>
              <w:tab/>
            </w:r>
            <w:r w:rsidR="00CE08CF">
              <w:rPr>
                <w:noProof/>
                <w:webHidden/>
              </w:rPr>
              <w:fldChar w:fldCharType="begin"/>
            </w:r>
            <w:r w:rsidR="00CE08CF">
              <w:rPr>
                <w:noProof/>
                <w:webHidden/>
              </w:rPr>
              <w:instrText xml:space="preserve"> PAGEREF _Toc97827411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622F5BA0" w14:textId="46F51981" w:rsidR="00CE08CF" w:rsidRDefault="00DF0C2C">
          <w:pPr>
            <w:pStyle w:val="T2"/>
            <w:tabs>
              <w:tab w:val="right" w:leader="dot" w:pos="9350"/>
            </w:tabs>
            <w:rPr>
              <w:rFonts w:eastAsiaTheme="minorEastAsia"/>
              <w:noProof/>
              <w:lang w:val="en-GB" w:eastAsia="en-GB"/>
            </w:rPr>
          </w:pPr>
          <w:hyperlink w:anchor="_Toc97827412" w:history="1">
            <w:r w:rsidR="00CE08CF" w:rsidRPr="00685C47">
              <w:rPr>
                <w:rStyle w:val="Kpr"/>
                <w:noProof/>
              </w:rPr>
              <w:t>Month 6 - July 2022</w:t>
            </w:r>
            <w:r w:rsidR="00CE08CF">
              <w:rPr>
                <w:noProof/>
                <w:webHidden/>
              </w:rPr>
              <w:tab/>
            </w:r>
            <w:r w:rsidR="00CE08CF">
              <w:rPr>
                <w:noProof/>
                <w:webHidden/>
              </w:rPr>
              <w:fldChar w:fldCharType="begin"/>
            </w:r>
            <w:r w:rsidR="00CE08CF">
              <w:rPr>
                <w:noProof/>
                <w:webHidden/>
              </w:rPr>
              <w:instrText xml:space="preserve"> PAGEREF _Toc97827412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4DDAEF67" w14:textId="42C17E49" w:rsidR="00CE08CF" w:rsidRDefault="00DF0C2C">
          <w:pPr>
            <w:pStyle w:val="T2"/>
            <w:tabs>
              <w:tab w:val="right" w:leader="dot" w:pos="9350"/>
            </w:tabs>
            <w:rPr>
              <w:rFonts w:eastAsiaTheme="minorEastAsia"/>
              <w:noProof/>
              <w:lang w:val="en-GB" w:eastAsia="en-GB"/>
            </w:rPr>
          </w:pPr>
          <w:hyperlink w:anchor="_Toc97827413" w:history="1">
            <w:r w:rsidR="00CE08CF" w:rsidRPr="00685C47">
              <w:rPr>
                <w:rStyle w:val="Kpr"/>
                <w:noProof/>
              </w:rPr>
              <w:t>Month 7 - August 2022</w:t>
            </w:r>
            <w:r w:rsidR="00CE08CF">
              <w:rPr>
                <w:noProof/>
                <w:webHidden/>
              </w:rPr>
              <w:tab/>
            </w:r>
            <w:r w:rsidR="00CE08CF">
              <w:rPr>
                <w:noProof/>
                <w:webHidden/>
              </w:rPr>
              <w:fldChar w:fldCharType="begin"/>
            </w:r>
            <w:r w:rsidR="00CE08CF">
              <w:rPr>
                <w:noProof/>
                <w:webHidden/>
              </w:rPr>
              <w:instrText xml:space="preserve"> PAGEREF _Toc97827413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631F19EF" w14:textId="56935F28" w:rsidR="00CE08CF" w:rsidRDefault="00DF0C2C">
          <w:pPr>
            <w:pStyle w:val="T2"/>
            <w:tabs>
              <w:tab w:val="right" w:leader="dot" w:pos="9350"/>
            </w:tabs>
            <w:rPr>
              <w:rFonts w:eastAsiaTheme="minorEastAsia"/>
              <w:noProof/>
              <w:lang w:val="en-GB" w:eastAsia="en-GB"/>
            </w:rPr>
          </w:pPr>
          <w:hyperlink w:anchor="_Toc97827414" w:history="1">
            <w:r w:rsidR="00CE08CF" w:rsidRPr="00685C47">
              <w:rPr>
                <w:rStyle w:val="Kpr"/>
                <w:noProof/>
              </w:rPr>
              <w:t>Month 8 - September 2022</w:t>
            </w:r>
            <w:r w:rsidR="00CE08CF">
              <w:rPr>
                <w:noProof/>
                <w:webHidden/>
              </w:rPr>
              <w:tab/>
            </w:r>
            <w:r w:rsidR="00CE08CF">
              <w:rPr>
                <w:noProof/>
                <w:webHidden/>
              </w:rPr>
              <w:fldChar w:fldCharType="begin"/>
            </w:r>
            <w:r w:rsidR="00CE08CF">
              <w:rPr>
                <w:noProof/>
                <w:webHidden/>
              </w:rPr>
              <w:instrText xml:space="preserve"> PAGEREF _Toc97827414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3B32C5A8" w14:textId="48DDAACD" w:rsidR="00CE08CF" w:rsidRDefault="00DF0C2C">
          <w:pPr>
            <w:pStyle w:val="T2"/>
            <w:tabs>
              <w:tab w:val="right" w:leader="dot" w:pos="9350"/>
            </w:tabs>
            <w:rPr>
              <w:rFonts w:eastAsiaTheme="minorEastAsia"/>
              <w:noProof/>
              <w:lang w:val="en-GB" w:eastAsia="en-GB"/>
            </w:rPr>
          </w:pPr>
          <w:hyperlink w:anchor="_Toc97827415" w:history="1">
            <w:r w:rsidR="00CE08CF" w:rsidRPr="00685C47">
              <w:rPr>
                <w:rStyle w:val="Kpr"/>
                <w:noProof/>
              </w:rPr>
              <w:t>Month 9 - October 2022</w:t>
            </w:r>
            <w:r w:rsidR="00CE08CF">
              <w:rPr>
                <w:noProof/>
                <w:webHidden/>
              </w:rPr>
              <w:tab/>
            </w:r>
            <w:r w:rsidR="00CE08CF">
              <w:rPr>
                <w:noProof/>
                <w:webHidden/>
              </w:rPr>
              <w:fldChar w:fldCharType="begin"/>
            </w:r>
            <w:r w:rsidR="00CE08CF">
              <w:rPr>
                <w:noProof/>
                <w:webHidden/>
              </w:rPr>
              <w:instrText xml:space="preserve"> PAGEREF _Toc97827415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25D5A416" w14:textId="06D8FE78" w:rsidR="00CE08CF" w:rsidRDefault="00DF0C2C">
          <w:pPr>
            <w:pStyle w:val="T2"/>
            <w:tabs>
              <w:tab w:val="right" w:leader="dot" w:pos="9350"/>
            </w:tabs>
            <w:rPr>
              <w:rFonts w:eastAsiaTheme="minorEastAsia"/>
              <w:noProof/>
              <w:lang w:val="en-GB" w:eastAsia="en-GB"/>
            </w:rPr>
          </w:pPr>
          <w:hyperlink w:anchor="_Toc97827416" w:history="1">
            <w:r w:rsidR="00CE08CF" w:rsidRPr="00685C47">
              <w:rPr>
                <w:rStyle w:val="Kpr"/>
                <w:noProof/>
              </w:rPr>
              <w:t>Month 10 – December 2022</w:t>
            </w:r>
            <w:r w:rsidR="00CE08CF">
              <w:rPr>
                <w:noProof/>
                <w:webHidden/>
              </w:rPr>
              <w:tab/>
            </w:r>
            <w:r w:rsidR="00CE08CF">
              <w:rPr>
                <w:noProof/>
                <w:webHidden/>
              </w:rPr>
              <w:fldChar w:fldCharType="begin"/>
            </w:r>
            <w:r w:rsidR="00CE08CF">
              <w:rPr>
                <w:noProof/>
                <w:webHidden/>
              </w:rPr>
              <w:instrText xml:space="preserve"> PAGEREF _Toc97827416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1004A29B" w14:textId="114FD1FE" w:rsidR="00CE08CF" w:rsidRDefault="00DF0C2C">
          <w:pPr>
            <w:pStyle w:val="T2"/>
            <w:tabs>
              <w:tab w:val="right" w:leader="dot" w:pos="9350"/>
            </w:tabs>
            <w:rPr>
              <w:rFonts w:eastAsiaTheme="minorEastAsia"/>
              <w:noProof/>
              <w:lang w:val="en-GB" w:eastAsia="en-GB"/>
            </w:rPr>
          </w:pPr>
          <w:hyperlink w:anchor="_Toc97827417" w:history="1">
            <w:r w:rsidR="00CE08CF" w:rsidRPr="00685C47">
              <w:rPr>
                <w:rStyle w:val="Kpr"/>
                <w:noProof/>
              </w:rPr>
              <w:t>Month 11 – November 2022</w:t>
            </w:r>
            <w:r w:rsidR="00CE08CF">
              <w:rPr>
                <w:noProof/>
                <w:webHidden/>
              </w:rPr>
              <w:tab/>
            </w:r>
            <w:r w:rsidR="00CE08CF">
              <w:rPr>
                <w:noProof/>
                <w:webHidden/>
              </w:rPr>
              <w:fldChar w:fldCharType="begin"/>
            </w:r>
            <w:r w:rsidR="00CE08CF">
              <w:rPr>
                <w:noProof/>
                <w:webHidden/>
              </w:rPr>
              <w:instrText xml:space="preserve"> PAGEREF _Toc97827417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1CDEDA25" w14:textId="6750AF99" w:rsidR="00CE08CF" w:rsidRDefault="00DF0C2C">
          <w:pPr>
            <w:pStyle w:val="T2"/>
            <w:tabs>
              <w:tab w:val="right" w:leader="dot" w:pos="9350"/>
            </w:tabs>
            <w:rPr>
              <w:rFonts w:eastAsiaTheme="minorEastAsia"/>
              <w:noProof/>
              <w:lang w:val="en-GB" w:eastAsia="en-GB"/>
            </w:rPr>
          </w:pPr>
          <w:hyperlink w:anchor="_Toc97827418" w:history="1">
            <w:r w:rsidR="00CE08CF" w:rsidRPr="00685C47">
              <w:rPr>
                <w:rStyle w:val="Kpr"/>
                <w:noProof/>
              </w:rPr>
              <w:t>Month 12 – January 2023</w:t>
            </w:r>
            <w:r w:rsidR="00CE08CF">
              <w:rPr>
                <w:noProof/>
                <w:webHidden/>
              </w:rPr>
              <w:tab/>
            </w:r>
            <w:r w:rsidR="00CE08CF">
              <w:rPr>
                <w:noProof/>
                <w:webHidden/>
              </w:rPr>
              <w:fldChar w:fldCharType="begin"/>
            </w:r>
            <w:r w:rsidR="00CE08CF">
              <w:rPr>
                <w:noProof/>
                <w:webHidden/>
              </w:rPr>
              <w:instrText xml:space="preserve"> PAGEREF _Toc97827418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2C637C02" w14:textId="529E3BA1" w:rsidR="00CE08CF" w:rsidRDefault="00DF0C2C">
          <w:pPr>
            <w:pStyle w:val="T2"/>
            <w:tabs>
              <w:tab w:val="right" w:leader="dot" w:pos="9350"/>
            </w:tabs>
            <w:rPr>
              <w:rFonts w:eastAsiaTheme="minorEastAsia"/>
              <w:noProof/>
              <w:lang w:val="en-GB" w:eastAsia="en-GB"/>
            </w:rPr>
          </w:pPr>
          <w:hyperlink w:anchor="_Toc97827419" w:history="1">
            <w:r w:rsidR="00CE08CF" w:rsidRPr="00685C47">
              <w:rPr>
                <w:rStyle w:val="Kpr"/>
                <w:noProof/>
              </w:rPr>
              <w:t>Month 13 – February 2023</w:t>
            </w:r>
            <w:r w:rsidR="00CE08CF">
              <w:rPr>
                <w:noProof/>
                <w:webHidden/>
              </w:rPr>
              <w:tab/>
            </w:r>
            <w:r w:rsidR="00CE08CF">
              <w:rPr>
                <w:noProof/>
                <w:webHidden/>
              </w:rPr>
              <w:fldChar w:fldCharType="begin"/>
            </w:r>
            <w:r w:rsidR="00CE08CF">
              <w:rPr>
                <w:noProof/>
                <w:webHidden/>
              </w:rPr>
              <w:instrText xml:space="preserve"> PAGEREF _Toc97827419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7F9925E6" w14:textId="5AD065CB" w:rsidR="00CE08CF" w:rsidRDefault="00DF0C2C">
          <w:pPr>
            <w:pStyle w:val="T2"/>
            <w:tabs>
              <w:tab w:val="right" w:leader="dot" w:pos="9350"/>
            </w:tabs>
            <w:rPr>
              <w:rFonts w:eastAsiaTheme="minorEastAsia"/>
              <w:noProof/>
              <w:lang w:val="en-GB" w:eastAsia="en-GB"/>
            </w:rPr>
          </w:pPr>
          <w:hyperlink w:anchor="_Toc97827420" w:history="1">
            <w:r w:rsidR="00CE08CF" w:rsidRPr="00685C47">
              <w:rPr>
                <w:rStyle w:val="Kpr"/>
                <w:noProof/>
              </w:rPr>
              <w:t>Month 14 - March 2023</w:t>
            </w:r>
            <w:r w:rsidR="00CE08CF">
              <w:rPr>
                <w:noProof/>
                <w:webHidden/>
              </w:rPr>
              <w:tab/>
            </w:r>
            <w:r w:rsidR="00CE08CF">
              <w:rPr>
                <w:noProof/>
                <w:webHidden/>
              </w:rPr>
              <w:fldChar w:fldCharType="begin"/>
            </w:r>
            <w:r w:rsidR="00CE08CF">
              <w:rPr>
                <w:noProof/>
                <w:webHidden/>
              </w:rPr>
              <w:instrText xml:space="preserve"> PAGEREF _Toc97827420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314FEC34" w14:textId="6A0188B9" w:rsidR="00CE08CF" w:rsidRDefault="00DF0C2C">
          <w:pPr>
            <w:pStyle w:val="T2"/>
            <w:tabs>
              <w:tab w:val="right" w:leader="dot" w:pos="9350"/>
            </w:tabs>
            <w:rPr>
              <w:rFonts w:eastAsiaTheme="minorEastAsia"/>
              <w:noProof/>
              <w:lang w:val="en-GB" w:eastAsia="en-GB"/>
            </w:rPr>
          </w:pPr>
          <w:hyperlink w:anchor="_Toc97827421" w:history="1">
            <w:r w:rsidR="00CE08CF" w:rsidRPr="00685C47">
              <w:rPr>
                <w:rStyle w:val="Kpr"/>
                <w:noProof/>
              </w:rPr>
              <w:t>Month 15 - April 2023</w:t>
            </w:r>
            <w:r w:rsidR="00CE08CF">
              <w:rPr>
                <w:noProof/>
                <w:webHidden/>
              </w:rPr>
              <w:tab/>
            </w:r>
            <w:r w:rsidR="00CE08CF">
              <w:rPr>
                <w:noProof/>
                <w:webHidden/>
              </w:rPr>
              <w:fldChar w:fldCharType="begin"/>
            </w:r>
            <w:r w:rsidR="00CE08CF">
              <w:rPr>
                <w:noProof/>
                <w:webHidden/>
              </w:rPr>
              <w:instrText xml:space="preserve"> PAGEREF _Toc97827421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62256646" w14:textId="4A59C2FC" w:rsidR="00CE08CF" w:rsidRDefault="00DF0C2C">
          <w:pPr>
            <w:pStyle w:val="T2"/>
            <w:tabs>
              <w:tab w:val="right" w:leader="dot" w:pos="9350"/>
            </w:tabs>
            <w:rPr>
              <w:rFonts w:eastAsiaTheme="minorEastAsia"/>
              <w:noProof/>
              <w:lang w:val="en-GB" w:eastAsia="en-GB"/>
            </w:rPr>
          </w:pPr>
          <w:hyperlink w:anchor="_Toc97827422" w:history="1">
            <w:r w:rsidR="00CE08CF" w:rsidRPr="00685C47">
              <w:rPr>
                <w:rStyle w:val="Kpr"/>
                <w:noProof/>
              </w:rPr>
              <w:t>Month 16 - May 2023</w:t>
            </w:r>
            <w:r w:rsidR="00CE08CF">
              <w:rPr>
                <w:noProof/>
                <w:webHidden/>
              </w:rPr>
              <w:tab/>
            </w:r>
            <w:r w:rsidR="00CE08CF">
              <w:rPr>
                <w:noProof/>
                <w:webHidden/>
              </w:rPr>
              <w:fldChar w:fldCharType="begin"/>
            </w:r>
            <w:r w:rsidR="00CE08CF">
              <w:rPr>
                <w:noProof/>
                <w:webHidden/>
              </w:rPr>
              <w:instrText xml:space="preserve"> PAGEREF _Toc97827422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4FD16E09" w14:textId="560E2F43" w:rsidR="00CE08CF" w:rsidRDefault="00DF0C2C">
          <w:pPr>
            <w:pStyle w:val="T2"/>
            <w:tabs>
              <w:tab w:val="right" w:leader="dot" w:pos="9350"/>
            </w:tabs>
            <w:rPr>
              <w:rFonts w:eastAsiaTheme="minorEastAsia"/>
              <w:noProof/>
              <w:lang w:val="en-GB" w:eastAsia="en-GB"/>
            </w:rPr>
          </w:pPr>
          <w:hyperlink w:anchor="_Toc97827423" w:history="1">
            <w:r w:rsidR="00CE08CF" w:rsidRPr="00685C47">
              <w:rPr>
                <w:rStyle w:val="Kpr"/>
                <w:noProof/>
              </w:rPr>
              <w:t>Month 17 - June 2023</w:t>
            </w:r>
            <w:r w:rsidR="00CE08CF">
              <w:rPr>
                <w:noProof/>
                <w:webHidden/>
              </w:rPr>
              <w:tab/>
            </w:r>
            <w:r w:rsidR="00CE08CF">
              <w:rPr>
                <w:noProof/>
                <w:webHidden/>
              </w:rPr>
              <w:fldChar w:fldCharType="begin"/>
            </w:r>
            <w:r w:rsidR="00CE08CF">
              <w:rPr>
                <w:noProof/>
                <w:webHidden/>
              </w:rPr>
              <w:instrText xml:space="preserve"> PAGEREF _Toc97827423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30772A9C" w14:textId="66446524" w:rsidR="00CE08CF" w:rsidRDefault="00DF0C2C">
          <w:pPr>
            <w:pStyle w:val="T2"/>
            <w:tabs>
              <w:tab w:val="right" w:leader="dot" w:pos="9350"/>
            </w:tabs>
            <w:rPr>
              <w:rFonts w:eastAsiaTheme="minorEastAsia"/>
              <w:noProof/>
              <w:lang w:val="en-GB" w:eastAsia="en-GB"/>
            </w:rPr>
          </w:pPr>
          <w:hyperlink w:anchor="_Toc97827424" w:history="1">
            <w:r w:rsidR="00CE08CF" w:rsidRPr="00685C47">
              <w:rPr>
                <w:rStyle w:val="Kpr"/>
                <w:noProof/>
              </w:rPr>
              <w:t>Month 18 - July 2023</w:t>
            </w:r>
            <w:r w:rsidR="00CE08CF">
              <w:rPr>
                <w:noProof/>
                <w:webHidden/>
              </w:rPr>
              <w:tab/>
            </w:r>
            <w:r w:rsidR="00CE08CF">
              <w:rPr>
                <w:noProof/>
                <w:webHidden/>
              </w:rPr>
              <w:fldChar w:fldCharType="begin"/>
            </w:r>
            <w:r w:rsidR="00CE08CF">
              <w:rPr>
                <w:noProof/>
                <w:webHidden/>
              </w:rPr>
              <w:instrText xml:space="preserve"> PAGEREF _Toc97827424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66AA6641" w14:textId="5D0782B4" w:rsidR="00CE08CF" w:rsidRDefault="00DF0C2C">
          <w:pPr>
            <w:pStyle w:val="T2"/>
            <w:tabs>
              <w:tab w:val="right" w:leader="dot" w:pos="9350"/>
            </w:tabs>
            <w:rPr>
              <w:rFonts w:eastAsiaTheme="minorEastAsia"/>
              <w:noProof/>
              <w:lang w:val="en-GB" w:eastAsia="en-GB"/>
            </w:rPr>
          </w:pPr>
          <w:hyperlink w:anchor="_Toc97827425" w:history="1">
            <w:r w:rsidR="00CE08CF" w:rsidRPr="00685C47">
              <w:rPr>
                <w:rStyle w:val="Kpr"/>
                <w:noProof/>
              </w:rPr>
              <w:t>Month 19 - August 2023</w:t>
            </w:r>
            <w:r w:rsidR="00CE08CF">
              <w:rPr>
                <w:noProof/>
                <w:webHidden/>
              </w:rPr>
              <w:tab/>
            </w:r>
            <w:r w:rsidR="00CE08CF">
              <w:rPr>
                <w:noProof/>
                <w:webHidden/>
              </w:rPr>
              <w:fldChar w:fldCharType="begin"/>
            </w:r>
            <w:r w:rsidR="00CE08CF">
              <w:rPr>
                <w:noProof/>
                <w:webHidden/>
              </w:rPr>
              <w:instrText xml:space="preserve"> PAGEREF _Toc97827425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3221C5AC" w14:textId="0B1038B3" w:rsidR="00CE08CF" w:rsidRDefault="00DF0C2C">
          <w:pPr>
            <w:pStyle w:val="T2"/>
            <w:tabs>
              <w:tab w:val="right" w:leader="dot" w:pos="9350"/>
            </w:tabs>
            <w:rPr>
              <w:rFonts w:eastAsiaTheme="minorEastAsia"/>
              <w:noProof/>
              <w:lang w:val="en-GB" w:eastAsia="en-GB"/>
            </w:rPr>
          </w:pPr>
          <w:hyperlink w:anchor="_Toc97827426" w:history="1">
            <w:r w:rsidR="00CE08CF" w:rsidRPr="00685C47">
              <w:rPr>
                <w:rStyle w:val="Kpr"/>
                <w:noProof/>
              </w:rPr>
              <w:t>Month 20 - September 2023</w:t>
            </w:r>
            <w:r w:rsidR="00CE08CF">
              <w:rPr>
                <w:noProof/>
                <w:webHidden/>
              </w:rPr>
              <w:tab/>
            </w:r>
            <w:r w:rsidR="00CE08CF">
              <w:rPr>
                <w:noProof/>
                <w:webHidden/>
              </w:rPr>
              <w:fldChar w:fldCharType="begin"/>
            </w:r>
            <w:r w:rsidR="00CE08CF">
              <w:rPr>
                <w:noProof/>
                <w:webHidden/>
              </w:rPr>
              <w:instrText xml:space="preserve"> PAGEREF _Toc97827426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54A92D34" w14:textId="7C3B7C88" w:rsidR="00CE08CF" w:rsidRDefault="00DF0C2C">
          <w:pPr>
            <w:pStyle w:val="T2"/>
            <w:tabs>
              <w:tab w:val="right" w:leader="dot" w:pos="9350"/>
            </w:tabs>
            <w:rPr>
              <w:rFonts w:eastAsiaTheme="minorEastAsia"/>
              <w:noProof/>
              <w:lang w:val="en-GB" w:eastAsia="en-GB"/>
            </w:rPr>
          </w:pPr>
          <w:hyperlink w:anchor="_Toc97827427" w:history="1">
            <w:r w:rsidR="00CE08CF" w:rsidRPr="00685C47">
              <w:rPr>
                <w:rStyle w:val="Kpr"/>
                <w:noProof/>
              </w:rPr>
              <w:t>Month 21 - October 2023</w:t>
            </w:r>
            <w:r w:rsidR="00CE08CF">
              <w:rPr>
                <w:noProof/>
                <w:webHidden/>
              </w:rPr>
              <w:tab/>
            </w:r>
            <w:r w:rsidR="00CE08CF">
              <w:rPr>
                <w:noProof/>
                <w:webHidden/>
              </w:rPr>
              <w:fldChar w:fldCharType="begin"/>
            </w:r>
            <w:r w:rsidR="00CE08CF">
              <w:rPr>
                <w:noProof/>
                <w:webHidden/>
              </w:rPr>
              <w:instrText xml:space="preserve"> PAGEREF _Toc97827427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7937F5EF" w14:textId="61EC24CD" w:rsidR="00CE08CF" w:rsidRDefault="00DF0C2C">
          <w:pPr>
            <w:pStyle w:val="T2"/>
            <w:tabs>
              <w:tab w:val="right" w:leader="dot" w:pos="9350"/>
            </w:tabs>
            <w:rPr>
              <w:rFonts w:eastAsiaTheme="minorEastAsia"/>
              <w:noProof/>
              <w:lang w:val="en-GB" w:eastAsia="en-GB"/>
            </w:rPr>
          </w:pPr>
          <w:hyperlink w:anchor="_Toc97827428" w:history="1">
            <w:r w:rsidR="00CE08CF" w:rsidRPr="00685C47">
              <w:rPr>
                <w:rStyle w:val="Kpr"/>
                <w:noProof/>
              </w:rPr>
              <w:t>Month 22 – December 2023</w:t>
            </w:r>
            <w:r w:rsidR="00CE08CF">
              <w:rPr>
                <w:noProof/>
                <w:webHidden/>
              </w:rPr>
              <w:tab/>
            </w:r>
            <w:r w:rsidR="00CE08CF">
              <w:rPr>
                <w:noProof/>
                <w:webHidden/>
              </w:rPr>
              <w:fldChar w:fldCharType="begin"/>
            </w:r>
            <w:r w:rsidR="00CE08CF">
              <w:rPr>
                <w:noProof/>
                <w:webHidden/>
              </w:rPr>
              <w:instrText xml:space="preserve"> PAGEREF _Toc97827428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72E2CE0D" w14:textId="0CDA9FBF" w:rsidR="00CE08CF" w:rsidRDefault="00DF0C2C">
          <w:pPr>
            <w:pStyle w:val="T2"/>
            <w:tabs>
              <w:tab w:val="right" w:leader="dot" w:pos="9350"/>
            </w:tabs>
            <w:rPr>
              <w:rFonts w:eastAsiaTheme="minorEastAsia"/>
              <w:noProof/>
              <w:lang w:val="en-GB" w:eastAsia="en-GB"/>
            </w:rPr>
          </w:pPr>
          <w:hyperlink w:anchor="_Toc97827429" w:history="1">
            <w:r w:rsidR="00CE08CF" w:rsidRPr="00685C47">
              <w:rPr>
                <w:rStyle w:val="Kpr"/>
                <w:noProof/>
              </w:rPr>
              <w:t>Month 23 – November 2023</w:t>
            </w:r>
            <w:r w:rsidR="00CE08CF">
              <w:rPr>
                <w:noProof/>
                <w:webHidden/>
              </w:rPr>
              <w:tab/>
            </w:r>
            <w:r w:rsidR="00CE08CF">
              <w:rPr>
                <w:noProof/>
                <w:webHidden/>
              </w:rPr>
              <w:fldChar w:fldCharType="begin"/>
            </w:r>
            <w:r w:rsidR="00CE08CF">
              <w:rPr>
                <w:noProof/>
                <w:webHidden/>
              </w:rPr>
              <w:instrText xml:space="preserve"> PAGEREF _Toc97827429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0207CF39" w14:textId="6291BA9F" w:rsidR="00CE08CF" w:rsidRDefault="00DF0C2C">
          <w:pPr>
            <w:pStyle w:val="T2"/>
            <w:tabs>
              <w:tab w:val="right" w:leader="dot" w:pos="9350"/>
            </w:tabs>
            <w:rPr>
              <w:rFonts w:eastAsiaTheme="minorEastAsia"/>
              <w:noProof/>
              <w:lang w:val="en-GB" w:eastAsia="en-GB"/>
            </w:rPr>
          </w:pPr>
          <w:hyperlink w:anchor="_Toc97827430" w:history="1">
            <w:r w:rsidR="00CE08CF" w:rsidRPr="00685C47">
              <w:rPr>
                <w:rStyle w:val="Kpr"/>
                <w:noProof/>
              </w:rPr>
              <w:t>Month 24 – January 2024</w:t>
            </w:r>
            <w:r w:rsidR="00CE08CF">
              <w:rPr>
                <w:noProof/>
                <w:webHidden/>
              </w:rPr>
              <w:tab/>
            </w:r>
            <w:r w:rsidR="00CE08CF">
              <w:rPr>
                <w:noProof/>
                <w:webHidden/>
              </w:rPr>
              <w:fldChar w:fldCharType="begin"/>
            </w:r>
            <w:r w:rsidR="00CE08CF">
              <w:rPr>
                <w:noProof/>
                <w:webHidden/>
              </w:rPr>
              <w:instrText xml:space="preserve"> PAGEREF _Toc97827430 \h </w:instrText>
            </w:r>
            <w:r w:rsidR="00CE08CF">
              <w:rPr>
                <w:noProof/>
                <w:webHidden/>
              </w:rPr>
            </w:r>
            <w:r w:rsidR="00CE08CF">
              <w:rPr>
                <w:noProof/>
                <w:webHidden/>
              </w:rPr>
              <w:fldChar w:fldCharType="separate"/>
            </w:r>
            <w:r w:rsidR="00CE08CF">
              <w:rPr>
                <w:noProof/>
                <w:webHidden/>
              </w:rPr>
              <w:t>7</w:t>
            </w:r>
            <w:r w:rsidR="00CE08CF">
              <w:rPr>
                <w:noProof/>
                <w:webHidden/>
              </w:rPr>
              <w:fldChar w:fldCharType="end"/>
            </w:r>
          </w:hyperlink>
        </w:p>
        <w:p w14:paraId="6C7F2327" w14:textId="00A572FC" w:rsidR="002C65C1" w:rsidRDefault="002C65C1" w:rsidP="002C65C1">
          <w:pPr>
            <w:rPr>
              <w:b/>
              <w:bCs/>
              <w:noProof/>
            </w:rPr>
          </w:pPr>
          <w:r>
            <w:rPr>
              <w:b/>
              <w:bCs/>
              <w:noProof/>
            </w:rPr>
            <w:fldChar w:fldCharType="end"/>
          </w:r>
        </w:p>
      </w:sdtContent>
    </w:sdt>
    <w:p w14:paraId="0DD6C324" w14:textId="75228AD7" w:rsidR="002C65C1" w:rsidRDefault="002C65C1">
      <w:pPr>
        <w:rPr>
          <w:sz w:val="36"/>
          <w:szCs w:val="36"/>
        </w:rPr>
      </w:pPr>
      <w:r>
        <w:rPr>
          <w:sz w:val="36"/>
          <w:szCs w:val="36"/>
        </w:rPr>
        <w:br w:type="page"/>
      </w:r>
    </w:p>
    <w:p w14:paraId="38DAED28" w14:textId="77777777" w:rsidR="002C65C1" w:rsidRDefault="002C65C1" w:rsidP="002C65C1">
      <w:pPr>
        <w:pStyle w:val="Balk2"/>
      </w:pPr>
      <w:bookmarkStart w:id="7" w:name="_Toc95984545"/>
    </w:p>
    <w:p w14:paraId="289B382F" w14:textId="4BB6A4BE" w:rsidR="002C65C1" w:rsidRDefault="002C65C1" w:rsidP="002C65C1">
      <w:pPr>
        <w:pStyle w:val="Balk2"/>
      </w:pPr>
      <w:bookmarkStart w:id="8" w:name="_Toc97827407"/>
      <w:r>
        <w:t>Month 1 – February 2022</w:t>
      </w:r>
      <w:bookmarkEnd w:id="7"/>
      <w:bookmarkEnd w:id="8"/>
    </w:p>
    <w:p w14:paraId="65C73605" w14:textId="77777777" w:rsidR="002C65C1" w:rsidRDefault="002C65C1" w:rsidP="002C65C1">
      <w:pPr>
        <w:pStyle w:val="Balk2"/>
      </w:pPr>
      <w:bookmarkStart w:id="9" w:name="_Toc95984546"/>
      <w:bookmarkStart w:id="10" w:name="_Toc97827408"/>
      <w:r>
        <w:t>Month 2 - March 2022</w:t>
      </w:r>
      <w:bookmarkEnd w:id="9"/>
      <w:bookmarkEnd w:id="10"/>
    </w:p>
    <w:p w14:paraId="26703A94" w14:textId="77777777" w:rsidR="002C65C1" w:rsidRDefault="002C65C1" w:rsidP="002C65C1">
      <w:pPr>
        <w:pStyle w:val="Balk2"/>
      </w:pPr>
      <w:bookmarkStart w:id="11" w:name="_Toc95984547"/>
      <w:bookmarkStart w:id="12" w:name="_Toc97827409"/>
      <w:r>
        <w:t>Month 3 - April 2022</w:t>
      </w:r>
      <w:bookmarkEnd w:id="11"/>
      <w:bookmarkEnd w:id="12"/>
    </w:p>
    <w:p w14:paraId="3A8414A9" w14:textId="77777777" w:rsidR="002C65C1" w:rsidRDefault="002C65C1" w:rsidP="002C65C1">
      <w:pPr>
        <w:pStyle w:val="Balk2"/>
      </w:pPr>
      <w:bookmarkStart w:id="13" w:name="_Toc95984548"/>
      <w:bookmarkStart w:id="14" w:name="_Toc97827410"/>
      <w:r>
        <w:t>Month 4 - May 20222</w:t>
      </w:r>
      <w:bookmarkEnd w:id="13"/>
      <w:bookmarkEnd w:id="14"/>
    </w:p>
    <w:p w14:paraId="78196983" w14:textId="77777777" w:rsidR="002C65C1" w:rsidRDefault="002C65C1" w:rsidP="002C65C1">
      <w:pPr>
        <w:pStyle w:val="Balk2"/>
      </w:pPr>
      <w:bookmarkStart w:id="15" w:name="_Toc95984549"/>
      <w:bookmarkStart w:id="16" w:name="_Toc97827411"/>
      <w:r>
        <w:t>Month 5 - June 2022</w:t>
      </w:r>
      <w:bookmarkEnd w:id="15"/>
      <w:bookmarkEnd w:id="16"/>
    </w:p>
    <w:p w14:paraId="01F1C9CB" w14:textId="77777777" w:rsidR="002C65C1" w:rsidRDefault="002C65C1" w:rsidP="002C65C1">
      <w:pPr>
        <w:pStyle w:val="Balk2"/>
      </w:pPr>
      <w:bookmarkStart w:id="17" w:name="_Toc95984550"/>
      <w:bookmarkStart w:id="18" w:name="_Toc97827412"/>
      <w:r>
        <w:t>Month 6 - July 2022</w:t>
      </w:r>
      <w:bookmarkEnd w:id="17"/>
      <w:bookmarkEnd w:id="18"/>
    </w:p>
    <w:p w14:paraId="33D72652" w14:textId="77777777" w:rsidR="002C65C1" w:rsidRDefault="002C65C1" w:rsidP="002C65C1">
      <w:pPr>
        <w:pStyle w:val="Balk2"/>
      </w:pPr>
      <w:bookmarkStart w:id="19" w:name="_Toc95984551"/>
      <w:bookmarkStart w:id="20" w:name="_Toc97827413"/>
      <w:r>
        <w:t>Month 7 - August 2022</w:t>
      </w:r>
      <w:bookmarkEnd w:id="19"/>
      <w:bookmarkEnd w:id="20"/>
    </w:p>
    <w:p w14:paraId="5FE5ECC2" w14:textId="77777777" w:rsidR="002C65C1" w:rsidRDefault="002C65C1" w:rsidP="002C65C1">
      <w:pPr>
        <w:pStyle w:val="Balk2"/>
      </w:pPr>
      <w:bookmarkStart w:id="21" w:name="_Toc95984552"/>
      <w:bookmarkStart w:id="22" w:name="_Toc97827414"/>
      <w:r>
        <w:t>Month 8 - September 2022</w:t>
      </w:r>
      <w:bookmarkEnd w:id="21"/>
      <w:bookmarkEnd w:id="22"/>
    </w:p>
    <w:p w14:paraId="12B8BE93" w14:textId="77777777" w:rsidR="002C65C1" w:rsidRDefault="002C65C1" w:rsidP="002C65C1">
      <w:pPr>
        <w:pStyle w:val="Balk2"/>
      </w:pPr>
      <w:bookmarkStart w:id="23" w:name="_Toc95984553"/>
      <w:bookmarkStart w:id="24" w:name="_Toc97827415"/>
      <w:r>
        <w:t>Month 9 - October 2022</w:t>
      </w:r>
      <w:bookmarkEnd w:id="23"/>
      <w:bookmarkEnd w:id="24"/>
    </w:p>
    <w:p w14:paraId="5473B6B0" w14:textId="77777777" w:rsidR="002C65C1" w:rsidRDefault="002C65C1" w:rsidP="002C65C1">
      <w:pPr>
        <w:pStyle w:val="Balk2"/>
      </w:pPr>
      <w:bookmarkStart w:id="25" w:name="_Toc95984554"/>
      <w:bookmarkStart w:id="26" w:name="_Toc97827416"/>
      <w:r>
        <w:t>Month 10 – December 2022</w:t>
      </w:r>
      <w:bookmarkEnd w:id="25"/>
      <w:bookmarkEnd w:id="26"/>
    </w:p>
    <w:p w14:paraId="76345AFF" w14:textId="77777777" w:rsidR="002C65C1" w:rsidRDefault="002C65C1" w:rsidP="002C65C1">
      <w:pPr>
        <w:pStyle w:val="Balk2"/>
      </w:pPr>
      <w:bookmarkStart w:id="27" w:name="_Toc95984555"/>
      <w:bookmarkStart w:id="28" w:name="_Toc97827417"/>
      <w:r>
        <w:t>Month 11 – November 2022</w:t>
      </w:r>
      <w:bookmarkEnd w:id="27"/>
      <w:bookmarkEnd w:id="28"/>
    </w:p>
    <w:p w14:paraId="5193D967" w14:textId="77777777" w:rsidR="002C65C1" w:rsidRDefault="002C65C1" w:rsidP="002C65C1">
      <w:pPr>
        <w:pStyle w:val="Balk2"/>
      </w:pPr>
      <w:bookmarkStart w:id="29" w:name="_Toc95984556"/>
      <w:bookmarkStart w:id="30" w:name="_Toc97827418"/>
      <w:r>
        <w:t>Month 12 – January 2023</w:t>
      </w:r>
      <w:bookmarkEnd w:id="29"/>
      <w:bookmarkEnd w:id="30"/>
    </w:p>
    <w:p w14:paraId="30082C7F" w14:textId="77777777" w:rsidR="002C65C1" w:rsidRDefault="002C65C1" w:rsidP="002C65C1">
      <w:pPr>
        <w:pStyle w:val="Balk2"/>
      </w:pPr>
      <w:bookmarkStart w:id="31" w:name="_Toc95984557"/>
      <w:bookmarkStart w:id="32" w:name="_Toc97827419"/>
      <w:r>
        <w:t>Month 13 – February 2023</w:t>
      </w:r>
      <w:bookmarkEnd w:id="31"/>
      <w:bookmarkEnd w:id="32"/>
    </w:p>
    <w:p w14:paraId="449FC314" w14:textId="77777777" w:rsidR="002C65C1" w:rsidRDefault="002C65C1" w:rsidP="002C65C1">
      <w:pPr>
        <w:pStyle w:val="Balk2"/>
      </w:pPr>
      <w:bookmarkStart w:id="33" w:name="_Toc95984558"/>
      <w:bookmarkStart w:id="34" w:name="_Toc97827420"/>
      <w:r>
        <w:t>Month 14 - March 2023</w:t>
      </w:r>
      <w:bookmarkEnd w:id="33"/>
      <w:bookmarkEnd w:id="34"/>
    </w:p>
    <w:p w14:paraId="400B9FEC" w14:textId="77777777" w:rsidR="002C65C1" w:rsidRDefault="002C65C1" w:rsidP="002C65C1">
      <w:pPr>
        <w:pStyle w:val="Balk2"/>
      </w:pPr>
      <w:bookmarkStart w:id="35" w:name="_Toc95984559"/>
      <w:bookmarkStart w:id="36" w:name="_Toc97827421"/>
      <w:r>
        <w:t>Month 15 - April 2023</w:t>
      </w:r>
      <w:bookmarkEnd w:id="35"/>
      <w:bookmarkEnd w:id="36"/>
    </w:p>
    <w:p w14:paraId="1902E96B" w14:textId="77777777" w:rsidR="002C65C1" w:rsidRDefault="002C65C1" w:rsidP="002C65C1">
      <w:pPr>
        <w:pStyle w:val="Balk2"/>
      </w:pPr>
      <w:bookmarkStart w:id="37" w:name="_Toc95984560"/>
      <w:bookmarkStart w:id="38" w:name="_Toc97827422"/>
      <w:r>
        <w:t>Month 16 - May 2023</w:t>
      </w:r>
      <w:bookmarkEnd w:id="37"/>
      <w:bookmarkEnd w:id="38"/>
    </w:p>
    <w:p w14:paraId="1FC168B1" w14:textId="77777777" w:rsidR="002C65C1" w:rsidRDefault="002C65C1" w:rsidP="002C65C1">
      <w:pPr>
        <w:pStyle w:val="Balk2"/>
      </w:pPr>
      <w:bookmarkStart w:id="39" w:name="_Toc95984561"/>
      <w:bookmarkStart w:id="40" w:name="_Toc97827423"/>
      <w:r>
        <w:t>Month 17 - June 2023</w:t>
      </w:r>
      <w:bookmarkEnd w:id="39"/>
      <w:bookmarkEnd w:id="40"/>
    </w:p>
    <w:p w14:paraId="59DA1854" w14:textId="77777777" w:rsidR="002C65C1" w:rsidRDefault="002C65C1" w:rsidP="002C65C1">
      <w:pPr>
        <w:pStyle w:val="Balk2"/>
      </w:pPr>
      <w:bookmarkStart w:id="41" w:name="_Toc95984562"/>
      <w:bookmarkStart w:id="42" w:name="_Toc97827424"/>
      <w:r>
        <w:t>Month 18 - July 2023</w:t>
      </w:r>
      <w:bookmarkEnd w:id="41"/>
      <w:bookmarkEnd w:id="42"/>
    </w:p>
    <w:p w14:paraId="1EE43A0A" w14:textId="77777777" w:rsidR="002C65C1" w:rsidRDefault="002C65C1" w:rsidP="002C65C1">
      <w:pPr>
        <w:pStyle w:val="Balk2"/>
      </w:pPr>
      <w:bookmarkStart w:id="43" w:name="_Toc95984563"/>
      <w:bookmarkStart w:id="44" w:name="_Toc97827425"/>
      <w:r>
        <w:t>Month 19 - August 2023</w:t>
      </w:r>
      <w:bookmarkEnd w:id="43"/>
      <w:bookmarkEnd w:id="44"/>
    </w:p>
    <w:p w14:paraId="34935E36" w14:textId="77777777" w:rsidR="002C65C1" w:rsidRDefault="002C65C1" w:rsidP="002C65C1">
      <w:pPr>
        <w:pStyle w:val="Balk2"/>
      </w:pPr>
      <w:bookmarkStart w:id="45" w:name="_Toc95984564"/>
      <w:bookmarkStart w:id="46" w:name="_Toc97827426"/>
      <w:r>
        <w:t>Month 20 - September 2023</w:t>
      </w:r>
      <w:bookmarkEnd w:id="45"/>
      <w:bookmarkEnd w:id="46"/>
    </w:p>
    <w:p w14:paraId="14920986" w14:textId="77777777" w:rsidR="002C65C1" w:rsidRDefault="002C65C1" w:rsidP="002C65C1">
      <w:pPr>
        <w:pStyle w:val="Balk2"/>
      </w:pPr>
      <w:bookmarkStart w:id="47" w:name="_Toc95984565"/>
      <w:bookmarkStart w:id="48" w:name="_Toc97827427"/>
      <w:r>
        <w:t>Month 21 - October 2023</w:t>
      </w:r>
      <w:bookmarkEnd w:id="47"/>
      <w:bookmarkEnd w:id="48"/>
    </w:p>
    <w:p w14:paraId="41840D3B" w14:textId="77777777" w:rsidR="002C65C1" w:rsidRDefault="002C65C1" w:rsidP="002C65C1">
      <w:pPr>
        <w:pStyle w:val="Balk2"/>
      </w:pPr>
      <w:bookmarkStart w:id="49" w:name="_Toc95984566"/>
      <w:bookmarkStart w:id="50" w:name="_Toc97827428"/>
      <w:r>
        <w:t>Month 22 – December 2023</w:t>
      </w:r>
      <w:bookmarkEnd w:id="49"/>
      <w:bookmarkEnd w:id="50"/>
    </w:p>
    <w:p w14:paraId="4B57D32C" w14:textId="77777777" w:rsidR="002C65C1" w:rsidRDefault="002C65C1" w:rsidP="002C65C1">
      <w:pPr>
        <w:pStyle w:val="Balk2"/>
      </w:pPr>
      <w:bookmarkStart w:id="51" w:name="_Toc95984567"/>
      <w:bookmarkStart w:id="52" w:name="_Toc97827429"/>
      <w:r>
        <w:t>Month 23 – November 2023</w:t>
      </w:r>
      <w:bookmarkEnd w:id="51"/>
      <w:bookmarkEnd w:id="52"/>
    </w:p>
    <w:p w14:paraId="034D0D97" w14:textId="77777777" w:rsidR="002C65C1" w:rsidRDefault="002C65C1" w:rsidP="002C65C1">
      <w:pPr>
        <w:pStyle w:val="Balk2"/>
      </w:pPr>
      <w:bookmarkStart w:id="53" w:name="_Toc95984568"/>
      <w:bookmarkStart w:id="54" w:name="_Toc97827430"/>
      <w:r>
        <w:t>Month 24 – January 2024</w:t>
      </w:r>
      <w:bookmarkEnd w:id="53"/>
      <w:bookmarkEnd w:id="54"/>
    </w:p>
    <w:p w14:paraId="49355643" w14:textId="77777777" w:rsidR="005A0826" w:rsidRPr="00215B22" w:rsidRDefault="005A0826" w:rsidP="00CC423E">
      <w:pPr>
        <w:rPr>
          <w:sz w:val="36"/>
          <w:szCs w:val="36"/>
        </w:rPr>
      </w:pPr>
    </w:p>
    <w:sectPr w:rsidR="005A0826" w:rsidRPr="00215B22" w:rsidSect="00FE1A44">
      <w:headerReference w:type="default"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EC19" w14:textId="77777777" w:rsidR="00DF0C2C" w:rsidRDefault="00DF0C2C" w:rsidP="00F24E30">
      <w:pPr>
        <w:spacing w:after="0" w:line="240" w:lineRule="auto"/>
      </w:pPr>
      <w:r>
        <w:separator/>
      </w:r>
    </w:p>
  </w:endnote>
  <w:endnote w:type="continuationSeparator" w:id="0">
    <w:p w14:paraId="06F1AD17" w14:textId="77777777" w:rsidR="00DF0C2C" w:rsidRDefault="00DF0C2C" w:rsidP="00F24E30">
      <w:pPr>
        <w:spacing w:after="0" w:line="240" w:lineRule="auto"/>
      </w:pPr>
      <w:r>
        <w:continuationSeparator/>
      </w:r>
    </w:p>
  </w:endnote>
  <w:endnote w:type="continuationNotice" w:id="1">
    <w:p w14:paraId="486C89C7" w14:textId="77777777" w:rsidR="00DF0C2C" w:rsidRDefault="00DF0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CAF" w14:textId="3F990C84" w:rsidR="00C949A7" w:rsidRDefault="00A509A9" w:rsidP="00C949A7">
    <w:pPr>
      <w:pStyle w:val="AltBilgi"/>
      <w:ind w:left="3600"/>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159B" w14:textId="2A8AB151" w:rsidR="00C059B1" w:rsidRPr="00A509A9" w:rsidRDefault="00B91454" w:rsidP="00B91454">
    <w:pPr>
      <w:pStyle w:val="AltBilgi"/>
      <w:ind w:left="3600"/>
      <w:jc w:val="right"/>
      <w:rPr>
        <w:rFonts w:cstheme="minorHAnsi"/>
        <w:sz w:val="18"/>
        <w:szCs w:val="18"/>
      </w:rPr>
    </w:pPr>
    <w:r w:rsidRPr="00A509A9">
      <w:rPr>
        <w:rFonts w:cstheme="minorHAnsi"/>
        <w:noProof/>
      </w:rPr>
      <w:drawing>
        <wp:anchor distT="0" distB="0" distL="114300" distR="114300" simplePos="0" relativeHeight="251669511" behindDoc="0" locked="0" layoutInCell="1" allowOverlap="1" wp14:anchorId="3F463F05" wp14:editId="04EC6D4D">
          <wp:simplePos x="0" y="0"/>
          <wp:positionH relativeFrom="column">
            <wp:posOffset>-590550</wp:posOffset>
          </wp:positionH>
          <wp:positionV relativeFrom="paragraph">
            <wp:posOffset>-91440</wp:posOffset>
          </wp:positionV>
          <wp:extent cx="2691282" cy="776605"/>
          <wp:effectExtent l="0" t="0" r="0" b="4445"/>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1">
                    <a:extLst>
                      <a:ext uri="{28A0092B-C50C-407E-A947-70E740481C1C}">
                        <a14:useLocalDpi xmlns:a14="http://schemas.microsoft.com/office/drawing/2010/main" val="0"/>
                      </a:ext>
                    </a:extLst>
                  </a:blip>
                  <a:srcRect t="-2249" r="27201"/>
                  <a:stretch/>
                </pic:blipFill>
                <pic:spPr bwMode="auto">
                  <a:xfrm>
                    <a:off x="0" y="0"/>
                    <a:ext cx="2771152" cy="799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9A9">
      <w:rPr>
        <w:rFonts w:cstheme="minorHAnsi"/>
      </w:rPr>
      <w:ptab w:relativeTo="margin" w:alignment="center" w:leader="none"/>
    </w:r>
    <w:r w:rsidRPr="00A509A9">
      <w:rPr>
        <w:rFonts w:cstheme="minorHAnsi"/>
      </w:rPr>
      <w:ptab w:relativeTo="margin" w:alignment="right" w:leader="none"/>
    </w:r>
    <w:r w:rsidRPr="00A509A9">
      <w:rPr>
        <w:rFonts w:cstheme="minorHAnsi"/>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98CA" w14:textId="77777777" w:rsidR="00DF0C2C" w:rsidRDefault="00DF0C2C" w:rsidP="00F24E30">
      <w:pPr>
        <w:spacing w:after="0" w:line="240" w:lineRule="auto"/>
      </w:pPr>
      <w:bookmarkStart w:id="0" w:name="_Hlk41578329"/>
      <w:bookmarkEnd w:id="0"/>
      <w:r>
        <w:separator/>
      </w:r>
    </w:p>
  </w:footnote>
  <w:footnote w:type="continuationSeparator" w:id="0">
    <w:p w14:paraId="5BD435A2" w14:textId="77777777" w:rsidR="00DF0C2C" w:rsidRDefault="00DF0C2C" w:rsidP="00F24E30">
      <w:pPr>
        <w:spacing w:after="0" w:line="240" w:lineRule="auto"/>
      </w:pPr>
      <w:r>
        <w:continuationSeparator/>
      </w:r>
    </w:p>
  </w:footnote>
  <w:footnote w:type="continuationNotice" w:id="1">
    <w:p w14:paraId="4BE8C08A" w14:textId="77777777" w:rsidR="00DF0C2C" w:rsidRDefault="00DF0C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64E8" w14:textId="61CE6047" w:rsidR="00F24E30" w:rsidRDefault="008167FF" w:rsidP="00952A38">
    <w:pPr>
      <w:pStyle w:val="stBilgi"/>
      <w:jc w:val="right"/>
    </w:pPr>
    <w:r>
      <w:rPr>
        <w:noProof/>
        <w:sz w:val="36"/>
        <w:szCs w:val="36"/>
      </w:rPr>
      <w:drawing>
        <wp:anchor distT="0" distB="0" distL="114300" distR="114300" simplePos="0" relativeHeight="251677703" behindDoc="0" locked="0" layoutInCell="1" allowOverlap="1" wp14:anchorId="45507E60" wp14:editId="63497A80">
          <wp:simplePos x="0" y="0"/>
          <wp:positionH relativeFrom="column">
            <wp:posOffset>5551564</wp:posOffset>
          </wp:positionH>
          <wp:positionV relativeFrom="paragraph">
            <wp:posOffset>7621</wp:posOffset>
          </wp:positionV>
          <wp:extent cx="453448" cy="46482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71" cy="472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54">
      <w:rPr>
        <w:noProof/>
      </w:rPr>
      <w:drawing>
        <wp:anchor distT="0" distB="0" distL="114300" distR="114300" simplePos="0" relativeHeight="251671559" behindDoc="0" locked="0" layoutInCell="1" allowOverlap="1" wp14:anchorId="2F1ABFF4" wp14:editId="229BAD68">
          <wp:simplePos x="0" y="0"/>
          <wp:positionH relativeFrom="margin">
            <wp:align>left</wp:align>
          </wp:positionH>
          <wp:positionV relativeFrom="paragraph">
            <wp:posOffset>-78104</wp:posOffset>
          </wp:positionV>
          <wp:extent cx="1870474" cy="53975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E3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448E" w14:textId="53AC03BF" w:rsidR="00FE1A44" w:rsidRDefault="00F11560">
    <w:pPr>
      <w:pStyle w:val="stBilgi"/>
    </w:pPr>
    <w:r>
      <w:rPr>
        <w:noProof/>
      </w:rPr>
      <w:drawing>
        <wp:anchor distT="0" distB="0" distL="114300" distR="114300" simplePos="0" relativeHeight="251678727" behindDoc="0" locked="0" layoutInCell="1" allowOverlap="1" wp14:anchorId="1AFC0AA3" wp14:editId="2CCF1888">
          <wp:simplePos x="0" y="0"/>
          <wp:positionH relativeFrom="column">
            <wp:posOffset>3061970</wp:posOffset>
          </wp:positionH>
          <wp:positionV relativeFrom="paragraph">
            <wp:posOffset>-47040</wp:posOffset>
          </wp:positionV>
          <wp:extent cx="470535" cy="633095"/>
          <wp:effectExtent l="0" t="0" r="5715" b="0"/>
          <wp:wrapSquare wrapText="bothSides"/>
          <wp:docPr id="8" name="Resim 8" descr="Polish Naval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sh Naval Academ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55" behindDoc="0" locked="0" layoutInCell="1" allowOverlap="1" wp14:anchorId="2EFB0F3F" wp14:editId="570BAB45">
          <wp:simplePos x="0" y="0"/>
          <wp:positionH relativeFrom="margin">
            <wp:posOffset>3821166</wp:posOffset>
          </wp:positionH>
          <wp:positionV relativeFrom="paragraph">
            <wp:posOffset>-40005</wp:posOffset>
          </wp:positionV>
          <wp:extent cx="662940" cy="469900"/>
          <wp:effectExtent l="0" t="0" r="3810" b="635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9FF">
      <w:rPr>
        <w:rFonts w:ascii="Calibri" w:hAnsi="Calibri" w:cs="Times New Roman"/>
        <w:noProof/>
        <w:sz w:val="24"/>
        <w:szCs w:val="24"/>
      </w:rPr>
      <w:drawing>
        <wp:anchor distT="0" distB="0" distL="114300" distR="114300" simplePos="0" relativeHeight="251680775" behindDoc="0" locked="0" layoutInCell="1" allowOverlap="1" wp14:anchorId="42498EFD" wp14:editId="0494C057">
          <wp:simplePos x="0" y="0"/>
          <wp:positionH relativeFrom="column">
            <wp:posOffset>4813020</wp:posOffset>
          </wp:positionH>
          <wp:positionV relativeFrom="paragraph">
            <wp:posOffset>31750</wp:posOffset>
          </wp:positionV>
          <wp:extent cx="1171575" cy="416560"/>
          <wp:effectExtent l="0" t="0" r="9525" b="254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83" behindDoc="0" locked="0" layoutInCell="1" allowOverlap="1" wp14:anchorId="54C4B8E9" wp14:editId="168E9E1D">
          <wp:simplePos x="0" y="0"/>
          <wp:positionH relativeFrom="column">
            <wp:posOffset>1727002</wp:posOffset>
          </wp:positionH>
          <wp:positionV relativeFrom="paragraph">
            <wp:posOffset>-53340</wp:posOffset>
          </wp:positionV>
          <wp:extent cx="1127760" cy="499110"/>
          <wp:effectExtent l="0" t="0" r="0" b="0"/>
          <wp:wrapNone/>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499110"/>
                  </a:xfrm>
                  <a:prstGeom prst="rect">
                    <a:avLst/>
                  </a:prstGeom>
                  <a:noFill/>
                  <a:ln>
                    <a:noFill/>
                  </a:ln>
                </pic:spPr>
              </pic:pic>
            </a:graphicData>
          </a:graphic>
        </wp:anchor>
      </w:drawing>
    </w:r>
    <w:r>
      <w:rPr>
        <w:noProof/>
      </w:rPr>
      <w:drawing>
        <wp:anchor distT="0" distB="0" distL="114300" distR="114300" simplePos="0" relativeHeight="251673607" behindDoc="0" locked="0" layoutInCell="1" allowOverlap="1" wp14:anchorId="06C85851" wp14:editId="6AE99AF7">
          <wp:simplePos x="0" y="0"/>
          <wp:positionH relativeFrom="column">
            <wp:posOffset>568185</wp:posOffset>
          </wp:positionH>
          <wp:positionV relativeFrom="paragraph">
            <wp:posOffset>-52705</wp:posOffset>
          </wp:positionV>
          <wp:extent cx="982980" cy="436880"/>
          <wp:effectExtent l="0" t="0" r="762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9" behindDoc="0" locked="0" layoutInCell="1" allowOverlap="1" wp14:anchorId="46294A1E" wp14:editId="42B42FCE">
          <wp:simplePos x="0" y="0"/>
          <wp:positionH relativeFrom="column">
            <wp:posOffset>-28575</wp:posOffset>
          </wp:positionH>
          <wp:positionV relativeFrom="paragraph">
            <wp:posOffset>-119380</wp:posOffset>
          </wp:positionV>
          <wp:extent cx="541020" cy="541020"/>
          <wp:effectExtent l="0" t="0" r="0" b="0"/>
          <wp:wrapNone/>
          <wp:docPr id="7" name="Picture 7"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3D4A"/>
    <w:multiLevelType w:val="hybridMultilevel"/>
    <w:tmpl w:val="DD0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80395"/>
    <w:multiLevelType w:val="hybridMultilevel"/>
    <w:tmpl w:val="50BA8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A97A0E"/>
    <w:multiLevelType w:val="hybridMultilevel"/>
    <w:tmpl w:val="817CFE46"/>
    <w:lvl w:ilvl="0" w:tplc="5B8EEB3C">
      <w:start w:val="2"/>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67"/>
    <w:rsid w:val="000800BA"/>
    <w:rsid w:val="001841B3"/>
    <w:rsid w:val="001A1D63"/>
    <w:rsid w:val="00215B22"/>
    <w:rsid w:val="00264A6F"/>
    <w:rsid w:val="00285F85"/>
    <w:rsid w:val="002C65C1"/>
    <w:rsid w:val="00325D1D"/>
    <w:rsid w:val="00352758"/>
    <w:rsid w:val="003A6F98"/>
    <w:rsid w:val="003D1BFB"/>
    <w:rsid w:val="003D427E"/>
    <w:rsid w:val="003E7148"/>
    <w:rsid w:val="00420009"/>
    <w:rsid w:val="00442A92"/>
    <w:rsid w:val="00472762"/>
    <w:rsid w:val="004900C6"/>
    <w:rsid w:val="004E4682"/>
    <w:rsid w:val="00521408"/>
    <w:rsid w:val="00555910"/>
    <w:rsid w:val="005739B4"/>
    <w:rsid w:val="005A0826"/>
    <w:rsid w:val="005C770C"/>
    <w:rsid w:val="005E588F"/>
    <w:rsid w:val="00695761"/>
    <w:rsid w:val="006A4F06"/>
    <w:rsid w:val="007366A9"/>
    <w:rsid w:val="00766253"/>
    <w:rsid w:val="00774615"/>
    <w:rsid w:val="007956A9"/>
    <w:rsid w:val="007A124F"/>
    <w:rsid w:val="007A1907"/>
    <w:rsid w:val="007D2F7E"/>
    <w:rsid w:val="008167FF"/>
    <w:rsid w:val="008530E8"/>
    <w:rsid w:val="00874E37"/>
    <w:rsid w:val="008A6191"/>
    <w:rsid w:val="008F0D14"/>
    <w:rsid w:val="00934083"/>
    <w:rsid w:val="00936991"/>
    <w:rsid w:val="00952A38"/>
    <w:rsid w:val="0099306E"/>
    <w:rsid w:val="00A509A9"/>
    <w:rsid w:val="00A7395B"/>
    <w:rsid w:val="00A80D0A"/>
    <w:rsid w:val="00A92700"/>
    <w:rsid w:val="00B45BC3"/>
    <w:rsid w:val="00B91454"/>
    <w:rsid w:val="00C059B1"/>
    <w:rsid w:val="00C44F67"/>
    <w:rsid w:val="00C646CC"/>
    <w:rsid w:val="00C949A7"/>
    <w:rsid w:val="00C9570B"/>
    <w:rsid w:val="00CC423E"/>
    <w:rsid w:val="00CE08CF"/>
    <w:rsid w:val="00D16F77"/>
    <w:rsid w:val="00D77A90"/>
    <w:rsid w:val="00D8592C"/>
    <w:rsid w:val="00DB1CCE"/>
    <w:rsid w:val="00DB7FD4"/>
    <w:rsid w:val="00DF0C2C"/>
    <w:rsid w:val="00E0157E"/>
    <w:rsid w:val="00E110FF"/>
    <w:rsid w:val="00E87143"/>
    <w:rsid w:val="00EE6C59"/>
    <w:rsid w:val="00EF6D24"/>
    <w:rsid w:val="00F11560"/>
    <w:rsid w:val="00F21BB0"/>
    <w:rsid w:val="00F24E30"/>
    <w:rsid w:val="00F372D9"/>
    <w:rsid w:val="00F54F7F"/>
    <w:rsid w:val="00F63473"/>
    <w:rsid w:val="00FE1A44"/>
    <w:rsid w:val="00FF16B8"/>
    <w:rsid w:val="0E4AC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123B"/>
  <w15:chartTrackingRefBased/>
  <w15:docId w15:val="{5E7EF738-83DC-4E61-B0F1-DD1E72F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1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E3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4E30"/>
  </w:style>
  <w:style w:type="paragraph" w:styleId="AltBilgi">
    <w:name w:val="footer"/>
    <w:basedOn w:val="Normal"/>
    <w:link w:val="AltBilgiChar"/>
    <w:uiPriority w:val="99"/>
    <w:unhideWhenUsed/>
    <w:rsid w:val="00F24E3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4E30"/>
  </w:style>
  <w:style w:type="paragraph" w:styleId="AralkYok">
    <w:name w:val="No Spacing"/>
    <w:uiPriority w:val="1"/>
    <w:qFormat/>
    <w:rsid w:val="003E7148"/>
    <w:pPr>
      <w:spacing w:after="0" w:line="240" w:lineRule="auto"/>
    </w:pPr>
  </w:style>
  <w:style w:type="character" w:customStyle="1" w:styleId="Balk1Char">
    <w:name w:val="Başlık 1 Char"/>
    <w:basedOn w:val="VarsaylanParagrafYazTipi"/>
    <w:link w:val="Balk1"/>
    <w:uiPriority w:val="9"/>
    <w:rsid w:val="00F21BB0"/>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5A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5A08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
    <w:name w:val="Grid Table 5 Dark Accent 6"/>
    <w:basedOn w:val="NormalTablo"/>
    <w:uiPriority w:val="50"/>
    <w:rsid w:val="005A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Kpr">
    <w:name w:val="Hyperlink"/>
    <w:basedOn w:val="VarsaylanParagrafYazTipi"/>
    <w:uiPriority w:val="99"/>
    <w:unhideWhenUsed/>
    <w:rsid w:val="00874E37"/>
    <w:rPr>
      <w:color w:val="0563C1" w:themeColor="hyperlink"/>
      <w:u w:val="single"/>
    </w:rPr>
  </w:style>
  <w:style w:type="character" w:styleId="zmlenmeyenBahsetme">
    <w:name w:val="Unresolved Mention"/>
    <w:basedOn w:val="VarsaylanParagrafYazTipi"/>
    <w:uiPriority w:val="99"/>
    <w:semiHidden/>
    <w:unhideWhenUsed/>
    <w:rsid w:val="00874E37"/>
    <w:rPr>
      <w:color w:val="605E5C"/>
      <w:shd w:val="clear" w:color="auto" w:fill="E1DFDD"/>
    </w:rPr>
  </w:style>
  <w:style w:type="character" w:customStyle="1" w:styleId="Balk2Char">
    <w:name w:val="Başlık 2 Char"/>
    <w:basedOn w:val="VarsaylanParagrafYazTipi"/>
    <w:link w:val="Balk2"/>
    <w:uiPriority w:val="9"/>
    <w:rsid w:val="009369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1"/>
    <w:qFormat/>
    <w:rsid w:val="00936991"/>
    <w:pPr>
      <w:ind w:left="720"/>
      <w:contextualSpacing/>
    </w:pPr>
  </w:style>
  <w:style w:type="paragraph" w:styleId="TBal">
    <w:name w:val="TOC Heading"/>
    <w:basedOn w:val="Balk1"/>
    <w:next w:val="Normal"/>
    <w:uiPriority w:val="39"/>
    <w:unhideWhenUsed/>
    <w:qFormat/>
    <w:rsid w:val="00936991"/>
    <w:pPr>
      <w:outlineLvl w:val="9"/>
    </w:pPr>
  </w:style>
  <w:style w:type="paragraph" w:styleId="T1">
    <w:name w:val="toc 1"/>
    <w:basedOn w:val="Normal"/>
    <w:next w:val="Normal"/>
    <w:autoRedefine/>
    <w:uiPriority w:val="39"/>
    <w:unhideWhenUsed/>
    <w:rsid w:val="00936991"/>
    <w:pPr>
      <w:spacing w:after="100"/>
    </w:pPr>
  </w:style>
  <w:style w:type="paragraph" w:styleId="T2">
    <w:name w:val="toc 2"/>
    <w:basedOn w:val="Normal"/>
    <w:next w:val="Normal"/>
    <w:autoRedefine/>
    <w:uiPriority w:val="39"/>
    <w:unhideWhenUsed/>
    <w:rsid w:val="00936991"/>
    <w:pPr>
      <w:spacing w:after="100"/>
      <w:ind w:left="220"/>
    </w:pPr>
  </w:style>
  <w:style w:type="paragraph" w:styleId="NormalWeb">
    <w:name w:val="Normal (Web)"/>
    <w:basedOn w:val="Normal"/>
    <w:uiPriority w:val="99"/>
    <w:semiHidden/>
    <w:unhideWhenUsed/>
    <w:rsid w:val="003A6F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KlavuzuTablo4-Vurgu2">
    <w:name w:val="Grid Table 4 Accent 2"/>
    <w:basedOn w:val="NormalTablo"/>
    <w:uiPriority w:val="49"/>
    <w:rsid w:val="005C77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1">
    <w:name w:val="heading1"/>
    <w:basedOn w:val="Normal"/>
    <w:next w:val="Normal"/>
    <w:uiPriority w:val="99"/>
    <w:rsid w:val="002C65C1"/>
    <w:pPr>
      <w:keepNext/>
      <w:keepLines/>
      <w:tabs>
        <w:tab w:val="left" w:pos="454"/>
      </w:tabs>
      <w:suppressAutoHyphens/>
      <w:overflowPunct w:val="0"/>
      <w:autoSpaceDE w:val="0"/>
      <w:autoSpaceDN w:val="0"/>
      <w:adjustRightInd w:val="0"/>
      <w:spacing w:before="520" w:after="280" w:line="240" w:lineRule="auto"/>
      <w:jc w:val="both"/>
    </w:pPr>
    <w:rPr>
      <w:rFonts w:ascii="Arial" w:eastAsia="Times New Roman" w:hAnsi="Arial" w:cs="Arial"/>
      <w:b/>
      <w:bCs/>
      <w:sz w:val="28"/>
      <w:szCs w:val="28"/>
      <w:lang w:val="en-GB" w:eastAsia="en-GB"/>
    </w:rPr>
  </w:style>
  <w:style w:type="paragraph" w:customStyle="1" w:styleId="abstract">
    <w:name w:val="abstract"/>
    <w:basedOn w:val="Normal"/>
    <w:next w:val="Normal"/>
    <w:uiPriority w:val="99"/>
    <w:rsid w:val="002C65C1"/>
    <w:pPr>
      <w:overflowPunct w:val="0"/>
      <w:autoSpaceDE w:val="0"/>
      <w:autoSpaceDN w:val="0"/>
      <w:adjustRightInd w:val="0"/>
      <w:spacing w:before="1000" w:after="400" w:line="240" w:lineRule="auto"/>
      <w:ind w:left="567" w:right="567"/>
      <w:jc w:val="both"/>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248">
      <w:bodyDiv w:val="1"/>
      <w:marLeft w:val="0"/>
      <w:marRight w:val="0"/>
      <w:marTop w:val="0"/>
      <w:marBottom w:val="0"/>
      <w:divBdr>
        <w:top w:val="none" w:sz="0" w:space="0" w:color="auto"/>
        <w:left w:val="none" w:sz="0" w:space="0" w:color="auto"/>
        <w:bottom w:val="none" w:sz="0" w:space="0" w:color="auto"/>
        <w:right w:val="none" w:sz="0" w:space="0" w:color="auto"/>
      </w:divBdr>
    </w:div>
    <w:div w:id="1028676807">
      <w:bodyDiv w:val="1"/>
      <w:marLeft w:val="0"/>
      <w:marRight w:val="0"/>
      <w:marTop w:val="0"/>
      <w:marBottom w:val="0"/>
      <w:divBdr>
        <w:top w:val="none" w:sz="0" w:space="0" w:color="auto"/>
        <w:left w:val="none" w:sz="0" w:space="0" w:color="auto"/>
        <w:bottom w:val="none" w:sz="0" w:space="0" w:color="auto"/>
        <w:right w:val="none" w:sz="0" w:space="0" w:color="auto"/>
      </w:divBdr>
    </w:div>
    <w:div w:id="13767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inaker.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jm.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ritimeinnovato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mb.ro" TargetMode="External"/><Relationship Id="rId14" Type="http://schemas.openxmlformats.org/officeDocument/2006/relationships/hyperlink" Target="http://www.naval-acad.b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27C-487C-451F-9C98-AD6E3D1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835</Words>
  <Characters>4761</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Kaya</dc:creator>
  <cp:keywords/>
  <dc:description/>
  <cp:lastModifiedBy>Furkan Kaya</cp:lastModifiedBy>
  <cp:revision>8</cp:revision>
  <dcterms:created xsi:type="dcterms:W3CDTF">2022-03-07T10:09:00Z</dcterms:created>
  <dcterms:modified xsi:type="dcterms:W3CDTF">2022-09-23T15:06:00Z</dcterms:modified>
</cp:coreProperties>
</file>