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C37CFA">
      <w:pPr>
        <w:jc w:val="cente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708076B" w14:textId="54B571B9" w:rsidR="003843FB" w:rsidRPr="00921A91" w:rsidRDefault="007B53E5" w:rsidP="009A6965">
      <w:pPr>
        <w:pStyle w:val="Title"/>
        <w:ind w:firstLine="0"/>
        <w:jc w:val="both"/>
      </w:pPr>
      <w:r w:rsidRPr="007B53E5">
        <w:t>ONBOARD</w:t>
      </w:r>
      <w:r w:rsidR="009A6965">
        <w:t xml:space="preserve"> COOKING SKILLS </w:t>
      </w:r>
    </w:p>
    <w:p w14:paraId="47120089" w14:textId="4A098169" w:rsidR="003843FB" w:rsidRDefault="003843FB" w:rsidP="000E602D"/>
    <w:p w14:paraId="681636A4" w14:textId="77777777" w:rsidR="00943D9C" w:rsidRDefault="00943D9C" w:rsidP="000E602D"/>
    <w:p w14:paraId="69B66BDD" w14:textId="1654EB82" w:rsidR="00EB66D4" w:rsidRDefault="00EB66D4" w:rsidP="000E602D"/>
    <w:p w14:paraId="750DF289" w14:textId="77777777" w:rsidR="00943D9C" w:rsidRPr="00921A91" w:rsidRDefault="00943D9C" w:rsidP="000E602D"/>
    <w:p w14:paraId="61291E7C" w14:textId="719A809E" w:rsidR="001F78FD" w:rsidRDefault="001F78FD" w:rsidP="001F78FD">
      <w:pPr>
        <w:pStyle w:val="Title"/>
        <w:rPr>
          <w:lang w:val="en-GB"/>
        </w:rPr>
      </w:pPr>
      <w:r w:rsidRPr="00005A56">
        <w:rPr>
          <w:b/>
          <w:bCs/>
          <w:color w:val="EE0000"/>
          <w:sz w:val="36"/>
          <w:szCs w:val="36"/>
          <w:lang w:val="en-GB"/>
        </w:rPr>
        <w:t xml:space="preserve">Training module </w:t>
      </w:r>
      <w:r>
        <w:rPr>
          <w:b/>
          <w:bCs/>
          <w:color w:val="EE0000"/>
          <w:sz w:val="36"/>
          <w:szCs w:val="36"/>
          <w:lang w:val="en-GB"/>
        </w:rPr>
        <w:t>I</w:t>
      </w:r>
      <w:r w:rsidR="009A6965">
        <w:rPr>
          <w:b/>
          <w:bCs/>
          <w:color w:val="EE0000"/>
          <w:sz w:val="36"/>
          <w:szCs w:val="36"/>
          <w:lang w:val="en-GB"/>
        </w:rPr>
        <w:t>V</w:t>
      </w:r>
      <w:r>
        <w:rPr>
          <w:b/>
          <w:bCs/>
          <w:color w:val="EE0000"/>
          <w:sz w:val="36"/>
          <w:szCs w:val="36"/>
          <w:lang w:val="en-GB"/>
        </w:rPr>
        <w:t xml:space="preserve">, </w:t>
      </w:r>
      <w:r w:rsidRPr="00EF6213">
        <w:rPr>
          <w:b/>
          <w:bCs/>
          <w:color w:val="EE0000"/>
          <w:sz w:val="36"/>
          <w:szCs w:val="36"/>
          <w:lang w:val="en-GB"/>
        </w:rPr>
        <w:t xml:space="preserve">Week </w:t>
      </w:r>
      <w:r w:rsidR="009A6965">
        <w:rPr>
          <w:b/>
          <w:bCs/>
          <w:color w:val="EE0000"/>
          <w:sz w:val="36"/>
          <w:szCs w:val="36"/>
          <w:lang w:val="en-GB"/>
        </w:rPr>
        <w:t>9</w:t>
      </w:r>
      <w:r w:rsidRPr="00005A56">
        <w:rPr>
          <w:lang w:val="en-GB"/>
        </w:rPr>
        <w:t xml:space="preserve"> </w:t>
      </w:r>
    </w:p>
    <w:p w14:paraId="5913ACF7" w14:textId="77777777" w:rsidR="009A6965" w:rsidRDefault="009A6965" w:rsidP="009A6965">
      <w:pPr>
        <w:rPr>
          <w:lang w:val="en-GB"/>
        </w:rPr>
      </w:pPr>
    </w:p>
    <w:p w14:paraId="2F3E4F47" w14:textId="77777777" w:rsidR="00943D9C" w:rsidRDefault="00943D9C" w:rsidP="009A6965">
      <w:pPr>
        <w:rPr>
          <w:lang w:val="en-GB"/>
        </w:rPr>
      </w:pPr>
    </w:p>
    <w:p w14:paraId="7763B511" w14:textId="77777777" w:rsidR="00943D9C" w:rsidRDefault="00943D9C" w:rsidP="009A6965">
      <w:pPr>
        <w:rPr>
          <w:lang w:val="en-GB"/>
        </w:rPr>
      </w:pPr>
    </w:p>
    <w:p w14:paraId="200C5B19" w14:textId="77777777" w:rsidR="00943D9C" w:rsidRPr="009A6965" w:rsidRDefault="00943D9C" w:rsidP="009A6965">
      <w:pPr>
        <w:rPr>
          <w:lang w:val="en-GB"/>
        </w:rPr>
      </w:pPr>
    </w:p>
    <w:p w14:paraId="5E5BA660" w14:textId="4D161917" w:rsidR="00EB66D4" w:rsidRPr="009A6965" w:rsidRDefault="009A6965" w:rsidP="009A6965">
      <w:pPr>
        <w:ind w:firstLine="0"/>
        <w:jc w:val="center"/>
        <w:rPr>
          <w:sz w:val="56"/>
          <w:szCs w:val="56"/>
        </w:rPr>
      </w:pPr>
      <w:r w:rsidRPr="009A6965">
        <w:rPr>
          <w:rFonts w:eastAsiaTheme="majorEastAsia"/>
          <w:color w:val="1F497D" w:themeColor="text2"/>
          <w:spacing w:val="-10"/>
          <w:kern w:val="28"/>
          <w:sz w:val="56"/>
          <w:szCs w:val="56"/>
          <w:lang w:val="en-GB"/>
        </w:rPr>
        <w:t>Sustainability in the Galleys</w:t>
      </w:r>
    </w:p>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Default="00312E7D" w:rsidP="000E602D"/>
    <w:p w14:paraId="686E7793" w14:textId="77777777" w:rsidR="00881E68" w:rsidRDefault="00881E68" w:rsidP="000E602D"/>
    <w:p w14:paraId="7EA94F8C" w14:textId="77777777" w:rsidR="00881E68" w:rsidRDefault="00881E68" w:rsidP="000E602D"/>
    <w:p w14:paraId="648F71B2" w14:textId="77777777" w:rsidR="00881E68" w:rsidRDefault="00881E68" w:rsidP="000E602D"/>
    <w:p w14:paraId="03EA8552" w14:textId="77777777" w:rsidR="00881E68" w:rsidRDefault="00881E68" w:rsidP="000E602D"/>
    <w:p w14:paraId="18A5340E" w14:textId="77777777" w:rsidR="00881E68" w:rsidRDefault="00881E68" w:rsidP="000E602D"/>
    <w:p w14:paraId="3EC1D789" w14:textId="77777777" w:rsidR="00881E68" w:rsidRPr="00921A91" w:rsidRDefault="00881E68" w:rsidP="000E602D"/>
    <w:p w14:paraId="7CC50BF2" w14:textId="77777777" w:rsidR="00312E7D" w:rsidRPr="00921A91" w:rsidRDefault="00312E7D" w:rsidP="000E602D"/>
    <w:p w14:paraId="6C46DD04" w14:textId="76176386"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5A268B4B" w:rsidR="001B2CD5" w:rsidRPr="00921A91" w:rsidRDefault="00EB66D4" w:rsidP="00E5336F">
      <w:pPr>
        <w:pStyle w:val="Figuresstyle"/>
      </w:pPr>
      <w:r w:rsidRPr="00921A91">
        <w:t>202</w:t>
      </w:r>
      <w:r w:rsidR="008B2A6B">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Default="00E5336F">
      <w:pPr>
        <w:spacing w:after="0"/>
        <w:ind w:firstLine="0"/>
        <w:jc w:val="left"/>
      </w:pPr>
    </w:p>
    <w:p w14:paraId="569D65FC" w14:textId="77777777" w:rsidR="00103F2C" w:rsidRDefault="00103F2C">
      <w:pPr>
        <w:spacing w:after="0"/>
        <w:ind w:firstLine="0"/>
        <w:jc w:val="left"/>
      </w:pPr>
    </w:p>
    <w:p w14:paraId="12A99E58" w14:textId="77777777" w:rsidR="00103F2C" w:rsidRDefault="00103F2C">
      <w:pPr>
        <w:spacing w:after="0"/>
        <w:ind w:firstLine="0"/>
        <w:jc w:val="left"/>
      </w:pPr>
    </w:p>
    <w:p w14:paraId="0DFEEC9B" w14:textId="77777777" w:rsidR="00103F2C" w:rsidRDefault="00103F2C">
      <w:pPr>
        <w:spacing w:after="0"/>
        <w:ind w:firstLine="0"/>
        <w:jc w:val="left"/>
      </w:pPr>
    </w:p>
    <w:p w14:paraId="14307A05" w14:textId="77777777" w:rsidR="00103F2C" w:rsidRDefault="00103F2C">
      <w:pPr>
        <w:spacing w:after="0"/>
        <w:ind w:firstLine="0"/>
        <w:jc w:val="left"/>
      </w:pPr>
    </w:p>
    <w:p w14:paraId="182E9FEC" w14:textId="77777777" w:rsidR="00103F2C" w:rsidRPr="00921A91" w:rsidRDefault="00103F2C">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Pr="001F1CE2" w:rsidRDefault="00774A87" w:rsidP="000E602D">
      <w:pPr>
        <w:rPr>
          <w:b/>
          <w:bCs/>
        </w:rPr>
      </w:pPr>
      <w:r w:rsidRPr="001F1CE2">
        <w:rPr>
          <w:b/>
          <w:bCs/>
        </w:rPr>
        <w:t>FOREWORD</w:t>
      </w:r>
    </w:p>
    <w:p w14:paraId="4B9B254E" w14:textId="77777777" w:rsidR="000D7AE4" w:rsidRDefault="000D7AE4" w:rsidP="000E602D"/>
    <w:p w14:paraId="18052502" w14:textId="77777777" w:rsidR="009A6965" w:rsidRPr="009A6965" w:rsidRDefault="009A6965" w:rsidP="009A6965">
      <w:pPr>
        <w:pStyle w:val="Figuresstyle"/>
        <w:ind w:firstLine="0"/>
        <w:jc w:val="both"/>
        <w:rPr>
          <w:b w:val="0"/>
          <w:bCs w:val="0"/>
          <w:sz w:val="20"/>
        </w:rPr>
      </w:pPr>
      <w:r w:rsidRPr="009A6965">
        <w:rPr>
          <w:b w:val="0"/>
          <w:bCs w:val="0"/>
          <w:sz w:val="20"/>
        </w:rPr>
        <w:t>In today’s ever-evolving culinary landscape, the role of the chef extends far beyond the preparation of delicious meals—it carries the responsibility of sustainability, resourcefulness, and environmental stewardship. This lesson is designed to inspire and equip culinary professionals with the tools and mindset needed to reduce food waste, creatively repurpose leftovers, and adopt sustainable practices that make a real impact in and beyond the galley.</w:t>
      </w:r>
    </w:p>
    <w:p w14:paraId="18696EBB" w14:textId="77777777" w:rsidR="009A6965" w:rsidRPr="009A6965" w:rsidRDefault="009A6965" w:rsidP="009A6965">
      <w:pPr>
        <w:pStyle w:val="Figuresstyle"/>
        <w:ind w:firstLine="0"/>
        <w:jc w:val="both"/>
        <w:rPr>
          <w:b w:val="0"/>
          <w:bCs w:val="0"/>
          <w:sz w:val="20"/>
        </w:rPr>
      </w:pPr>
      <w:r w:rsidRPr="009A6965">
        <w:rPr>
          <w:b w:val="0"/>
          <w:bCs w:val="0"/>
          <w:sz w:val="20"/>
        </w:rPr>
        <w:t>From developing innovative recipes using surplus ingredients to mastering portion control and smart meal planning, this module challenges the conventional notion of “waste” and reimagines it as opportunity. It emphasizes not only the economic and environmental benefits of minimizing waste but also the culinary potential that lies in what is often overlooked.</w:t>
      </w:r>
    </w:p>
    <w:p w14:paraId="1FC9CDD5" w14:textId="77777777" w:rsidR="009A6965" w:rsidRPr="009A6965" w:rsidRDefault="009A6965" w:rsidP="009A6965">
      <w:pPr>
        <w:pStyle w:val="Figuresstyle"/>
        <w:ind w:firstLine="0"/>
        <w:jc w:val="both"/>
        <w:rPr>
          <w:b w:val="0"/>
          <w:bCs w:val="0"/>
          <w:sz w:val="20"/>
        </w:rPr>
      </w:pPr>
      <w:r w:rsidRPr="009A6965">
        <w:rPr>
          <w:b w:val="0"/>
          <w:bCs w:val="0"/>
          <w:sz w:val="20"/>
        </w:rPr>
        <w:t>In parallel, we will explore how everyday kitchen operations can become more eco-</w:t>
      </w:r>
      <w:proofErr w:type="gramStart"/>
      <w:r w:rsidRPr="009A6965">
        <w:rPr>
          <w:b w:val="0"/>
          <w:bCs w:val="0"/>
          <w:sz w:val="20"/>
        </w:rPr>
        <w:t>conscious—whether it’s</w:t>
      </w:r>
      <w:proofErr w:type="gramEnd"/>
      <w:r w:rsidRPr="009A6965">
        <w:rPr>
          <w:b w:val="0"/>
          <w:bCs w:val="0"/>
          <w:sz w:val="20"/>
        </w:rPr>
        <w:t xml:space="preserve"> through sourcing local and seasonal ingredients, minimizing the use of single-use plastics, or embedding recycling practices into daily routines. These efforts, though seemingly small, collectively contribute to a more sustainable food system and a healthier planet.</w:t>
      </w:r>
    </w:p>
    <w:p w14:paraId="1BEA2C50" w14:textId="77777777" w:rsidR="009A6965" w:rsidRPr="009A6965" w:rsidRDefault="009A6965" w:rsidP="009A6965">
      <w:pPr>
        <w:pStyle w:val="Figuresstyle"/>
        <w:ind w:firstLine="0"/>
        <w:jc w:val="both"/>
        <w:rPr>
          <w:b w:val="0"/>
          <w:bCs w:val="0"/>
          <w:sz w:val="20"/>
        </w:rPr>
      </w:pPr>
      <w:r w:rsidRPr="009A6965">
        <w:rPr>
          <w:b w:val="0"/>
          <w:bCs w:val="0"/>
          <w:sz w:val="20"/>
        </w:rPr>
        <w:t xml:space="preserve">By the end of this lesson, learners will gain practical strategies and a renewed perspective on </w:t>
      </w:r>
      <w:proofErr w:type="gramStart"/>
      <w:r w:rsidRPr="009A6965">
        <w:rPr>
          <w:b w:val="0"/>
          <w:bCs w:val="0"/>
          <w:sz w:val="20"/>
        </w:rPr>
        <w:t>sustainability—</w:t>
      </w:r>
      <w:proofErr w:type="gramEnd"/>
      <w:r w:rsidRPr="009A6965">
        <w:rPr>
          <w:b w:val="0"/>
          <w:bCs w:val="0"/>
          <w:sz w:val="20"/>
        </w:rPr>
        <w:t>one that sees the kitchen not just as a place for nourishment, but as a platform for positive change.</w:t>
      </w:r>
    </w:p>
    <w:p w14:paraId="1D794CC2" w14:textId="77777777" w:rsidR="00B60753" w:rsidRDefault="00B60753" w:rsidP="000E602D">
      <w:pPr>
        <w:pStyle w:val="Figuresstyle"/>
      </w:pPr>
    </w:p>
    <w:p w14:paraId="57C0E18E" w14:textId="77777777" w:rsidR="00B60753" w:rsidRPr="001F1CE2" w:rsidRDefault="00B60753" w:rsidP="00B60753">
      <w:pPr>
        <w:pStyle w:val="Figuresstyle"/>
        <w:ind w:firstLine="0"/>
        <w:jc w:val="both"/>
        <w:rPr>
          <w:sz w:val="20"/>
        </w:rPr>
      </w:pPr>
      <w:r w:rsidRPr="001F1CE2">
        <w:rPr>
          <w:sz w:val="20"/>
        </w:rPr>
        <w:t>COURSE STRUCTURE</w:t>
      </w:r>
    </w:p>
    <w:p w14:paraId="2997A785" w14:textId="77777777" w:rsidR="001F1CE2" w:rsidRDefault="001F1CE2" w:rsidP="00B60753">
      <w:pPr>
        <w:pStyle w:val="Figuresstyle"/>
        <w:ind w:firstLine="0"/>
        <w:jc w:val="both"/>
      </w:pPr>
    </w:p>
    <w:p w14:paraId="5950B32C" w14:textId="77777777" w:rsidR="00FF33AF" w:rsidRPr="00FF33AF" w:rsidRDefault="00FF33AF" w:rsidP="00FF33AF">
      <w:pPr>
        <w:pStyle w:val="Figuresstyle"/>
        <w:jc w:val="both"/>
        <w:rPr>
          <w:b w:val="0"/>
          <w:bCs w:val="0"/>
          <w:sz w:val="20"/>
        </w:rPr>
      </w:pPr>
      <w:r w:rsidRPr="00FF33AF">
        <w:rPr>
          <w:b w:val="0"/>
          <w:bCs w:val="0"/>
          <w:sz w:val="20"/>
        </w:rPr>
        <w:t xml:space="preserve">In an era where sustainability is no longer a luxury but a necessity, the modern kitchen must evolve to meet both culinary and environmental expectations. </w:t>
      </w:r>
      <w:r w:rsidRPr="00FF33AF">
        <w:rPr>
          <w:b w:val="0"/>
          <w:bCs w:val="0"/>
          <w:i/>
          <w:iCs/>
          <w:sz w:val="20"/>
        </w:rPr>
        <w:t>Sustainable Culinary Practices – Reducing Waste &amp; Enhancing Creativity</w:t>
      </w:r>
      <w:r w:rsidRPr="00FF33AF">
        <w:rPr>
          <w:b w:val="0"/>
          <w:bCs w:val="0"/>
          <w:sz w:val="20"/>
        </w:rPr>
        <w:t xml:space="preserve"> is a comprehensive course designed to equip culinary professionals and students with the knowledge, skills, and mindset required to reduce food waste, use leftovers creatively, and implement environmentally conscious practices in kitchen operations.</w:t>
      </w:r>
    </w:p>
    <w:p w14:paraId="07F69407" w14:textId="77777777" w:rsidR="00FF33AF" w:rsidRPr="00FF33AF" w:rsidRDefault="00FF33AF" w:rsidP="00FF33AF">
      <w:pPr>
        <w:pStyle w:val="Figuresstyle"/>
        <w:jc w:val="both"/>
        <w:rPr>
          <w:b w:val="0"/>
          <w:bCs w:val="0"/>
          <w:sz w:val="20"/>
        </w:rPr>
      </w:pPr>
      <w:r w:rsidRPr="00FF33AF">
        <w:rPr>
          <w:b w:val="0"/>
          <w:bCs w:val="0"/>
          <w:sz w:val="20"/>
        </w:rPr>
        <w:t>The course begins with an exploration of the global issue of food waste and its impact on the environment, economy, and society. Learners are introduced to the chef’s growing role in addressing these challenges, not only through responsible food handling but also through education, leadership, and innovation. This introductory module lays the foundation for the rest of the course, clarifying the objectives and highlighting the importance of creative, sustainable practices in the culinary arts.</w:t>
      </w:r>
    </w:p>
    <w:p w14:paraId="2FD257DB" w14:textId="04C363E9" w:rsidR="00FF33AF" w:rsidRPr="00FF33AF" w:rsidRDefault="00FF33AF" w:rsidP="00FF33AF">
      <w:pPr>
        <w:pStyle w:val="Figuresstyle"/>
        <w:jc w:val="both"/>
        <w:rPr>
          <w:b w:val="0"/>
          <w:bCs w:val="0"/>
          <w:sz w:val="20"/>
        </w:rPr>
      </w:pPr>
      <w:r w:rsidRPr="00FF33AF">
        <w:rPr>
          <w:b w:val="0"/>
          <w:bCs w:val="0"/>
          <w:sz w:val="20"/>
        </w:rPr>
        <w:t xml:space="preserve">A core focus of the course is the creative use of leftovers, transforming what is often discarded into delicious, imaginative dishes. Students learn to distinguish between food that is truly waste and ingredients that can be safely and effectively repurposed. Practical techniques are introduced for integrating leftover food into new recipes, </w:t>
      </w:r>
      <w:proofErr w:type="gramStart"/>
      <w:r w:rsidRPr="00FF33AF">
        <w:rPr>
          <w:b w:val="0"/>
          <w:bCs w:val="0"/>
          <w:sz w:val="20"/>
        </w:rPr>
        <w:t>taking into account</w:t>
      </w:r>
      <w:proofErr w:type="gramEnd"/>
      <w:r w:rsidRPr="00FF33AF">
        <w:rPr>
          <w:b w:val="0"/>
          <w:bCs w:val="0"/>
          <w:sz w:val="20"/>
        </w:rPr>
        <w:t xml:space="preserve"> flavor profiles, textures, and visual appeal. In a hands-on workshop, learners are challenged to develop recipes from surplus ingredients, applying professional creativity and problem-solving in real time. Activities such as a “Mystery Box” leftovers challenge help reinforce the concept that waste can be a catalyst for innovation.</w:t>
      </w:r>
      <w:r>
        <w:rPr>
          <w:b w:val="0"/>
          <w:bCs w:val="0"/>
          <w:sz w:val="20"/>
        </w:rPr>
        <w:t xml:space="preserve"> </w:t>
      </w:r>
      <w:r w:rsidRPr="00FF33AF">
        <w:rPr>
          <w:b w:val="0"/>
          <w:bCs w:val="0"/>
          <w:sz w:val="20"/>
        </w:rPr>
        <w:t>To support waste reduction at its root, the course also covers meal planning and portion control. Students examine how strategic menu planning, batch cooking, and inventory management can significantly minimize excess. Techniques for effective portioning and plating are explored, emphasizing the balance between customer satisfaction and sustainability. Additionally, students learn to analyze customer preferences and plate waste to further refine their operations.</w:t>
      </w:r>
    </w:p>
    <w:p w14:paraId="7D1B3AE7" w14:textId="68994930" w:rsidR="00FF33AF" w:rsidRPr="00FF33AF" w:rsidRDefault="00FF33AF" w:rsidP="00FF33AF">
      <w:pPr>
        <w:pStyle w:val="Figuresstyle"/>
        <w:jc w:val="both"/>
        <w:rPr>
          <w:b w:val="0"/>
          <w:bCs w:val="0"/>
          <w:sz w:val="20"/>
        </w:rPr>
      </w:pPr>
      <w:r w:rsidRPr="00FF33AF">
        <w:rPr>
          <w:b w:val="0"/>
          <w:bCs w:val="0"/>
          <w:sz w:val="20"/>
        </w:rPr>
        <w:t>Beyond food waste, the course extends into broader sustainable practices within the kitchen environment. This includes implementing eco-friendly operations, such as reducing energy and water use, composting, and waste separation. Students are introduced to practical alternatives to single-use plastics and learn how to foster a recycling culture in the galley. Attention is given to the impact of daily habits and how small changes can lead to significant environmental benefits over time.</w:t>
      </w:r>
      <w:r>
        <w:rPr>
          <w:b w:val="0"/>
          <w:bCs w:val="0"/>
          <w:sz w:val="20"/>
        </w:rPr>
        <w:t xml:space="preserve"> </w:t>
      </w:r>
      <w:r w:rsidRPr="00FF33AF">
        <w:rPr>
          <w:b w:val="0"/>
          <w:bCs w:val="0"/>
          <w:sz w:val="20"/>
        </w:rPr>
        <w:t>Another integral component is the responsible sourcing of ingredients. The course guides students in identifying and choosing local, seasonal, and sustainable produce, meats, and seafood. Learners are encouraged to build relationships with local suppliers and understand the value of traceability and transparency. Ethical certifications—such as organic, fair trade, and marine sustainability labels—are also discussed, empowering students to make informed purchasing decisions.</w:t>
      </w:r>
    </w:p>
    <w:p w14:paraId="18AFA363" w14:textId="77777777" w:rsidR="00FF33AF" w:rsidRPr="00FF33AF" w:rsidRDefault="00FF33AF" w:rsidP="00FF33AF">
      <w:pPr>
        <w:pStyle w:val="Figuresstyle"/>
        <w:jc w:val="both"/>
        <w:rPr>
          <w:b w:val="0"/>
          <w:bCs w:val="0"/>
          <w:sz w:val="20"/>
        </w:rPr>
      </w:pPr>
      <w:r w:rsidRPr="00FF33AF">
        <w:rPr>
          <w:b w:val="0"/>
          <w:bCs w:val="0"/>
          <w:sz w:val="20"/>
        </w:rPr>
        <w:t>Toward the end of the course, students apply their learning in a practical assessment. They work in groups to design a zero-waste menu and simulate a sustainable service environment. This capstone activity allows for reflection, collaboration, and feedback, bridging the gap between theory and application. Students are also encouraged to evaluate their current practices and develop a personalized action plan to implement sustainable improvements in their own culinary environments.</w:t>
      </w:r>
    </w:p>
    <w:p w14:paraId="251BBCFF" w14:textId="77777777" w:rsidR="00FF33AF" w:rsidRPr="00FF33AF" w:rsidRDefault="00FF33AF" w:rsidP="00FF33AF">
      <w:pPr>
        <w:pStyle w:val="Figuresstyle"/>
        <w:jc w:val="both"/>
        <w:rPr>
          <w:b w:val="0"/>
          <w:bCs w:val="0"/>
          <w:sz w:val="20"/>
        </w:rPr>
      </w:pPr>
      <w:r w:rsidRPr="00FF33AF">
        <w:rPr>
          <w:b w:val="0"/>
          <w:bCs w:val="0"/>
          <w:sz w:val="20"/>
        </w:rPr>
        <w:t>To support continued learning, the course provides supplementary materials including recipe conversion charts, waste audit templates, seasonal ingredient guides, and directories of sustainable vendors. These tools reinforce the course content and provide practical resources for future reference.</w:t>
      </w:r>
    </w:p>
    <w:p w14:paraId="342E46AC" w14:textId="77777777" w:rsidR="00FF33AF" w:rsidRPr="00FF33AF" w:rsidRDefault="00FF33AF" w:rsidP="00FF33AF">
      <w:pPr>
        <w:pStyle w:val="Figuresstyle"/>
        <w:jc w:val="both"/>
        <w:rPr>
          <w:b w:val="0"/>
          <w:bCs w:val="0"/>
          <w:sz w:val="20"/>
        </w:rPr>
      </w:pPr>
      <w:r w:rsidRPr="00FF33AF">
        <w:rPr>
          <w:b w:val="0"/>
          <w:bCs w:val="0"/>
          <w:sz w:val="20"/>
        </w:rPr>
        <w:t xml:space="preserve">Ultimately, </w:t>
      </w:r>
      <w:r w:rsidRPr="00FF33AF">
        <w:rPr>
          <w:b w:val="0"/>
          <w:bCs w:val="0"/>
          <w:i/>
          <w:iCs/>
          <w:sz w:val="20"/>
        </w:rPr>
        <w:t>Sustainable Culinary Practices – Reducing Waste &amp; Enhancing Creativity</w:t>
      </w:r>
      <w:r w:rsidRPr="00FF33AF">
        <w:rPr>
          <w:b w:val="0"/>
          <w:bCs w:val="0"/>
          <w:sz w:val="20"/>
        </w:rPr>
        <w:t xml:space="preserve"> aims to cultivate not only more responsible chefs but also more thoughtful leaders in the food industry. By merging culinary excellence with environmental consciousness, this course empowers students to make a meaningful impact—one dish, one practice, and one kitchen at a time.</w:t>
      </w:r>
    </w:p>
    <w:p w14:paraId="7BCCA30A" w14:textId="77777777" w:rsidR="00B60753" w:rsidRPr="00FF33AF" w:rsidRDefault="00B60753" w:rsidP="00B60753">
      <w:pPr>
        <w:pStyle w:val="Figuresstyle"/>
        <w:ind w:firstLine="0"/>
        <w:jc w:val="both"/>
        <w:rPr>
          <w:b w:val="0"/>
          <w:bCs w:val="0"/>
          <w:sz w:val="20"/>
        </w:rPr>
      </w:pPr>
    </w:p>
    <w:p w14:paraId="7497A599" w14:textId="77777777" w:rsidR="00B60753" w:rsidRDefault="00B60753" w:rsidP="00B60753">
      <w:pPr>
        <w:pStyle w:val="Figuresstyle"/>
        <w:ind w:firstLine="0"/>
      </w:pPr>
    </w:p>
    <w:p w14:paraId="561638FB" w14:textId="77777777" w:rsidR="00B60753" w:rsidRDefault="00B60753" w:rsidP="00B60753">
      <w:pPr>
        <w:pStyle w:val="Figuresstyle"/>
        <w:ind w:firstLine="0"/>
      </w:pPr>
    </w:p>
    <w:sdt>
      <w:sdtPr>
        <w:id w:val="-494796716"/>
        <w:docPartObj>
          <w:docPartGallery w:val="Table of Contents"/>
          <w:docPartUnique/>
        </w:docPartObj>
      </w:sdtPr>
      <w:sdtContent>
        <w:p w14:paraId="4BC3DDF5" w14:textId="216C1857" w:rsidR="007E311D" w:rsidRDefault="007E311D" w:rsidP="000E602D">
          <w:pPr>
            <w:rPr>
              <w:b/>
              <w:bCs/>
              <w:sz w:val="28"/>
              <w:szCs w:val="28"/>
            </w:rPr>
          </w:pPr>
          <w:r w:rsidRPr="00D51449">
            <w:rPr>
              <w:b/>
              <w:bCs/>
              <w:sz w:val="28"/>
              <w:szCs w:val="28"/>
            </w:rPr>
            <w:t>Contents</w:t>
          </w:r>
        </w:p>
        <w:p w14:paraId="6F9E17E0" w14:textId="24304F66" w:rsidR="00AC034C"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210723773" w:history="1">
            <w:r w:rsidR="00AC034C" w:rsidRPr="00B623E2">
              <w:rPr>
                <w:rStyle w:val="Hyperlink"/>
                <w:noProof/>
              </w:rPr>
              <w:t>INTRODUCTION TO THE COURSE</w:t>
            </w:r>
            <w:r w:rsidR="00AC034C">
              <w:rPr>
                <w:noProof/>
                <w:webHidden/>
              </w:rPr>
              <w:tab/>
            </w:r>
            <w:r w:rsidR="00AC034C">
              <w:rPr>
                <w:noProof/>
                <w:webHidden/>
              </w:rPr>
              <w:fldChar w:fldCharType="begin"/>
            </w:r>
            <w:r w:rsidR="00AC034C">
              <w:rPr>
                <w:noProof/>
                <w:webHidden/>
              </w:rPr>
              <w:instrText xml:space="preserve"> PAGEREF _Toc210723773 \h </w:instrText>
            </w:r>
            <w:r w:rsidR="00AC034C">
              <w:rPr>
                <w:noProof/>
                <w:webHidden/>
              </w:rPr>
            </w:r>
            <w:r w:rsidR="00AC034C">
              <w:rPr>
                <w:noProof/>
                <w:webHidden/>
              </w:rPr>
              <w:fldChar w:fldCharType="separate"/>
            </w:r>
            <w:r w:rsidR="00AC034C">
              <w:rPr>
                <w:noProof/>
                <w:webHidden/>
              </w:rPr>
              <w:t>9</w:t>
            </w:r>
            <w:r w:rsidR="00AC034C">
              <w:rPr>
                <w:noProof/>
                <w:webHidden/>
              </w:rPr>
              <w:fldChar w:fldCharType="end"/>
            </w:r>
          </w:hyperlink>
        </w:p>
        <w:p w14:paraId="1F06D055" w14:textId="235BEA68" w:rsidR="00AC034C" w:rsidRDefault="00AC034C">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774" w:history="1">
            <w:r w:rsidRPr="00B623E2">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B623E2">
              <w:rPr>
                <w:rStyle w:val="Hyperlink"/>
                <w:noProof/>
              </w:rPr>
              <w:t>ECO-FRIENDLY PRACTICES IN THE GALLEYS ONBOARD SHIPS</w:t>
            </w:r>
            <w:r>
              <w:rPr>
                <w:noProof/>
                <w:webHidden/>
              </w:rPr>
              <w:tab/>
            </w:r>
            <w:r>
              <w:rPr>
                <w:noProof/>
                <w:webHidden/>
              </w:rPr>
              <w:fldChar w:fldCharType="begin"/>
            </w:r>
            <w:r>
              <w:rPr>
                <w:noProof/>
                <w:webHidden/>
              </w:rPr>
              <w:instrText xml:space="preserve"> PAGEREF _Toc210723774 \h </w:instrText>
            </w:r>
            <w:r>
              <w:rPr>
                <w:noProof/>
                <w:webHidden/>
              </w:rPr>
            </w:r>
            <w:r>
              <w:rPr>
                <w:noProof/>
                <w:webHidden/>
              </w:rPr>
              <w:fldChar w:fldCharType="separate"/>
            </w:r>
            <w:r>
              <w:rPr>
                <w:noProof/>
                <w:webHidden/>
              </w:rPr>
              <w:t>9</w:t>
            </w:r>
            <w:r>
              <w:rPr>
                <w:noProof/>
                <w:webHidden/>
              </w:rPr>
              <w:fldChar w:fldCharType="end"/>
            </w:r>
          </w:hyperlink>
        </w:p>
        <w:p w14:paraId="63730C57" w14:textId="5C1FF4A6" w:rsidR="00AC034C" w:rsidRDefault="00AC034C">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775" w:history="1">
            <w:r w:rsidRPr="00B623E2">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B623E2">
              <w:rPr>
                <w:rStyle w:val="Hyperlink"/>
                <w:noProof/>
              </w:rPr>
              <w:t>ENHANCING SUSTAINABILITY, QUALITY, AND EFFICIENCY IN CRUISE GALLEY OPERATIONS</w:t>
            </w:r>
            <w:r>
              <w:rPr>
                <w:noProof/>
                <w:webHidden/>
              </w:rPr>
              <w:tab/>
            </w:r>
            <w:r>
              <w:rPr>
                <w:noProof/>
                <w:webHidden/>
              </w:rPr>
              <w:fldChar w:fldCharType="begin"/>
            </w:r>
            <w:r>
              <w:rPr>
                <w:noProof/>
                <w:webHidden/>
              </w:rPr>
              <w:instrText xml:space="preserve"> PAGEREF _Toc210723775 \h </w:instrText>
            </w:r>
            <w:r>
              <w:rPr>
                <w:noProof/>
                <w:webHidden/>
              </w:rPr>
            </w:r>
            <w:r>
              <w:rPr>
                <w:noProof/>
                <w:webHidden/>
              </w:rPr>
              <w:fldChar w:fldCharType="separate"/>
            </w:r>
            <w:r>
              <w:rPr>
                <w:noProof/>
                <w:webHidden/>
              </w:rPr>
              <w:t>11</w:t>
            </w:r>
            <w:r>
              <w:rPr>
                <w:noProof/>
                <w:webHidden/>
              </w:rPr>
              <w:fldChar w:fldCharType="end"/>
            </w:r>
          </w:hyperlink>
        </w:p>
        <w:p w14:paraId="4FAD600A" w14:textId="098C43E5" w:rsidR="00AC034C" w:rsidRDefault="00AC034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10723776" w:history="1">
            <w:r w:rsidRPr="00B623E2">
              <w:rPr>
                <w:rStyle w:val="Hyperlink"/>
                <w:noProof/>
                <w:lang w:val="en-GB"/>
              </w:rPr>
              <w:t>2.1 STORAGE TIPS</w:t>
            </w:r>
            <w:r>
              <w:rPr>
                <w:noProof/>
                <w:webHidden/>
              </w:rPr>
              <w:tab/>
            </w:r>
            <w:r>
              <w:rPr>
                <w:noProof/>
                <w:webHidden/>
              </w:rPr>
              <w:fldChar w:fldCharType="begin"/>
            </w:r>
            <w:r>
              <w:rPr>
                <w:noProof/>
                <w:webHidden/>
              </w:rPr>
              <w:instrText xml:space="preserve"> PAGEREF _Toc210723776 \h </w:instrText>
            </w:r>
            <w:r>
              <w:rPr>
                <w:noProof/>
                <w:webHidden/>
              </w:rPr>
            </w:r>
            <w:r>
              <w:rPr>
                <w:noProof/>
                <w:webHidden/>
              </w:rPr>
              <w:fldChar w:fldCharType="separate"/>
            </w:r>
            <w:r>
              <w:rPr>
                <w:noProof/>
                <w:webHidden/>
              </w:rPr>
              <w:t>11</w:t>
            </w:r>
            <w:r>
              <w:rPr>
                <w:noProof/>
                <w:webHidden/>
              </w:rPr>
              <w:fldChar w:fldCharType="end"/>
            </w:r>
          </w:hyperlink>
        </w:p>
        <w:p w14:paraId="494A31D4" w14:textId="7D4E191A" w:rsidR="00AC034C" w:rsidRDefault="00AC034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10723777" w:history="1">
            <w:r w:rsidRPr="00B623E2">
              <w:rPr>
                <w:rStyle w:val="Hyperlink"/>
                <w:noProof/>
                <w:lang w:val="en-GB"/>
              </w:rPr>
              <w:t>2.2 CREATIVE USE OF LEFTOVERS AND REDUCING FOOD WASTE</w:t>
            </w:r>
            <w:r>
              <w:rPr>
                <w:noProof/>
                <w:webHidden/>
              </w:rPr>
              <w:tab/>
            </w:r>
            <w:r>
              <w:rPr>
                <w:noProof/>
                <w:webHidden/>
              </w:rPr>
              <w:fldChar w:fldCharType="begin"/>
            </w:r>
            <w:r>
              <w:rPr>
                <w:noProof/>
                <w:webHidden/>
              </w:rPr>
              <w:instrText xml:space="preserve"> PAGEREF _Toc210723777 \h </w:instrText>
            </w:r>
            <w:r>
              <w:rPr>
                <w:noProof/>
                <w:webHidden/>
              </w:rPr>
            </w:r>
            <w:r>
              <w:rPr>
                <w:noProof/>
                <w:webHidden/>
              </w:rPr>
              <w:fldChar w:fldCharType="separate"/>
            </w:r>
            <w:r>
              <w:rPr>
                <w:noProof/>
                <w:webHidden/>
              </w:rPr>
              <w:t>12</w:t>
            </w:r>
            <w:r>
              <w:rPr>
                <w:noProof/>
                <w:webHidden/>
              </w:rPr>
              <w:fldChar w:fldCharType="end"/>
            </w:r>
          </w:hyperlink>
        </w:p>
        <w:p w14:paraId="3E6675D2" w14:textId="251BB7E6" w:rsidR="00AC034C" w:rsidRDefault="00AC034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10723778" w:history="1">
            <w:r w:rsidRPr="00B623E2">
              <w:rPr>
                <w:rStyle w:val="Hyperlink"/>
                <w:noProof/>
                <w:lang w:val="en-GB"/>
              </w:rPr>
              <w:t>2.3 THE BENEFITS OF USING LEFTOVERS</w:t>
            </w:r>
            <w:r>
              <w:rPr>
                <w:noProof/>
                <w:webHidden/>
              </w:rPr>
              <w:tab/>
            </w:r>
            <w:r>
              <w:rPr>
                <w:noProof/>
                <w:webHidden/>
              </w:rPr>
              <w:fldChar w:fldCharType="begin"/>
            </w:r>
            <w:r>
              <w:rPr>
                <w:noProof/>
                <w:webHidden/>
              </w:rPr>
              <w:instrText xml:space="preserve"> PAGEREF _Toc210723778 \h </w:instrText>
            </w:r>
            <w:r>
              <w:rPr>
                <w:noProof/>
                <w:webHidden/>
              </w:rPr>
            </w:r>
            <w:r>
              <w:rPr>
                <w:noProof/>
                <w:webHidden/>
              </w:rPr>
              <w:fldChar w:fldCharType="separate"/>
            </w:r>
            <w:r>
              <w:rPr>
                <w:noProof/>
                <w:webHidden/>
              </w:rPr>
              <w:t>13</w:t>
            </w:r>
            <w:r>
              <w:rPr>
                <w:noProof/>
                <w:webHidden/>
              </w:rPr>
              <w:fldChar w:fldCharType="end"/>
            </w:r>
          </w:hyperlink>
        </w:p>
        <w:p w14:paraId="7BC2D107" w14:textId="1DDAADCC" w:rsidR="00AC034C" w:rsidRDefault="00AC034C">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779" w:history="1">
            <w:r w:rsidRPr="00B623E2">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B623E2">
              <w:rPr>
                <w:rStyle w:val="Hyperlink"/>
                <w:noProof/>
              </w:rPr>
              <w:t>GOOD PRACTICES FOR A SUSTAINABLE GALLEY</w:t>
            </w:r>
            <w:r>
              <w:rPr>
                <w:noProof/>
                <w:webHidden/>
              </w:rPr>
              <w:tab/>
            </w:r>
            <w:r>
              <w:rPr>
                <w:noProof/>
                <w:webHidden/>
              </w:rPr>
              <w:fldChar w:fldCharType="begin"/>
            </w:r>
            <w:r>
              <w:rPr>
                <w:noProof/>
                <w:webHidden/>
              </w:rPr>
              <w:instrText xml:space="preserve"> PAGEREF _Toc210723779 \h </w:instrText>
            </w:r>
            <w:r>
              <w:rPr>
                <w:noProof/>
                <w:webHidden/>
              </w:rPr>
            </w:r>
            <w:r>
              <w:rPr>
                <w:noProof/>
                <w:webHidden/>
              </w:rPr>
              <w:fldChar w:fldCharType="separate"/>
            </w:r>
            <w:r>
              <w:rPr>
                <w:noProof/>
                <w:webHidden/>
              </w:rPr>
              <w:t>15</w:t>
            </w:r>
            <w:r>
              <w:rPr>
                <w:noProof/>
                <w:webHidden/>
              </w:rPr>
              <w:fldChar w:fldCharType="end"/>
            </w:r>
          </w:hyperlink>
        </w:p>
        <w:p w14:paraId="7BD9EE47" w14:textId="5B985142" w:rsidR="00AC034C" w:rsidRDefault="00AC034C">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780" w:history="1">
            <w:r w:rsidRPr="00B623E2">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B623E2">
              <w:rPr>
                <w:rStyle w:val="Hyperlink"/>
                <w:noProof/>
              </w:rPr>
              <w:t>REVIEW QUESTIONS</w:t>
            </w:r>
            <w:r>
              <w:rPr>
                <w:noProof/>
                <w:webHidden/>
              </w:rPr>
              <w:tab/>
            </w:r>
            <w:r>
              <w:rPr>
                <w:noProof/>
                <w:webHidden/>
              </w:rPr>
              <w:fldChar w:fldCharType="begin"/>
            </w:r>
            <w:r>
              <w:rPr>
                <w:noProof/>
                <w:webHidden/>
              </w:rPr>
              <w:instrText xml:space="preserve"> PAGEREF _Toc210723780 \h </w:instrText>
            </w:r>
            <w:r>
              <w:rPr>
                <w:noProof/>
                <w:webHidden/>
              </w:rPr>
            </w:r>
            <w:r>
              <w:rPr>
                <w:noProof/>
                <w:webHidden/>
              </w:rPr>
              <w:fldChar w:fldCharType="separate"/>
            </w:r>
            <w:r>
              <w:rPr>
                <w:noProof/>
                <w:webHidden/>
              </w:rPr>
              <w:t>18</w:t>
            </w:r>
            <w:r>
              <w:rPr>
                <w:noProof/>
                <w:webHidden/>
              </w:rPr>
              <w:fldChar w:fldCharType="end"/>
            </w:r>
          </w:hyperlink>
        </w:p>
        <w:p w14:paraId="729719FE" w14:textId="213D35F4" w:rsidR="00AC034C" w:rsidRDefault="00AC034C">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781" w:history="1">
            <w:r w:rsidRPr="00B623E2">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B623E2">
              <w:rPr>
                <w:rStyle w:val="Hyperlink"/>
                <w:noProof/>
              </w:rPr>
              <w:t>REFERENCES</w:t>
            </w:r>
            <w:r>
              <w:rPr>
                <w:noProof/>
                <w:webHidden/>
              </w:rPr>
              <w:tab/>
            </w:r>
            <w:r>
              <w:rPr>
                <w:noProof/>
                <w:webHidden/>
              </w:rPr>
              <w:fldChar w:fldCharType="begin"/>
            </w:r>
            <w:r>
              <w:rPr>
                <w:noProof/>
                <w:webHidden/>
              </w:rPr>
              <w:instrText xml:space="preserve"> PAGEREF _Toc210723781 \h </w:instrText>
            </w:r>
            <w:r>
              <w:rPr>
                <w:noProof/>
                <w:webHidden/>
              </w:rPr>
            </w:r>
            <w:r>
              <w:rPr>
                <w:noProof/>
                <w:webHidden/>
              </w:rPr>
              <w:fldChar w:fldCharType="separate"/>
            </w:r>
            <w:r>
              <w:rPr>
                <w:noProof/>
                <w:webHidden/>
              </w:rPr>
              <w:t>19</w:t>
            </w:r>
            <w:r>
              <w:rPr>
                <w:noProof/>
                <w:webHidden/>
              </w:rPr>
              <w:fldChar w:fldCharType="end"/>
            </w:r>
          </w:hyperlink>
        </w:p>
        <w:p w14:paraId="4B9BCF3C" w14:textId="29CD1D63"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4709E75F" w:rsidR="000E602D" w:rsidRDefault="0017421F" w:rsidP="00C37CFA">
      <w:pPr>
        <w:pStyle w:val="Heading1"/>
        <w:ind w:left="432"/>
        <w:jc w:val="both"/>
        <w:rPr>
          <w:lang w:val="en-US"/>
        </w:rPr>
      </w:pPr>
      <w:bookmarkStart w:id="0" w:name="_Toc203570421"/>
      <w:bookmarkStart w:id="1" w:name="_Toc210723773"/>
      <w:r>
        <w:rPr>
          <w:lang w:val="en-US"/>
        </w:rPr>
        <w:t>INTRODUCTION TO THE C</w:t>
      </w:r>
      <w:r w:rsidR="001539A0">
        <w:rPr>
          <w:lang w:val="en-US"/>
        </w:rPr>
        <w:t>OURSE</w:t>
      </w:r>
      <w:bookmarkEnd w:id="0"/>
      <w:bookmarkEnd w:id="1"/>
    </w:p>
    <w:p w14:paraId="039276A1" w14:textId="77777777" w:rsidR="004025C0" w:rsidRPr="00921A91" w:rsidRDefault="004025C0" w:rsidP="000E602D"/>
    <w:p w14:paraId="7578DBFB" w14:textId="77777777" w:rsidR="00C959E1" w:rsidRPr="00921A91" w:rsidRDefault="00C959E1" w:rsidP="00C959E1">
      <w:pPr>
        <w:pStyle w:val="Normalbold"/>
        <w:rPr>
          <w:lang w:val="en-US"/>
        </w:rPr>
      </w:pPr>
      <w:r w:rsidRPr="00921A91">
        <w:rPr>
          <w:lang w:val="en-US"/>
        </w:rPr>
        <w:t>LEARNING OBJECTIVES</w:t>
      </w:r>
    </w:p>
    <w:p w14:paraId="609EA96F" w14:textId="77777777" w:rsidR="00FF33AF" w:rsidRDefault="00FF33AF" w:rsidP="00FF33AF">
      <w:pPr>
        <w:ind w:left="1276" w:firstLine="0"/>
        <w:rPr>
          <w:bCs/>
        </w:rPr>
      </w:pPr>
      <w:r w:rsidRPr="00FF33AF">
        <w:rPr>
          <w:bCs/>
        </w:rPr>
        <w:t xml:space="preserve">The following learning objectives outline the key skills and knowledge learners will gain throughout the course </w:t>
      </w:r>
      <w:r w:rsidRPr="00FF33AF">
        <w:rPr>
          <w:bCs/>
          <w:i/>
          <w:iCs/>
        </w:rPr>
        <w:t>Sustainable Culinary Practices – Reducing Waste &amp; Enhancing Creativity</w:t>
      </w:r>
      <w:r w:rsidRPr="00FF33AF">
        <w:rPr>
          <w:bCs/>
        </w:rPr>
        <w:t>. These objectives are designed to support the development of environmentally responsible habits, creative problem-solving in the kitchen, and practical strategies for minimizing food waste. Upon completion, participants will be equipped to make informed, sustainable decisions that positively impact both their culinary operations and the wider environment.</w:t>
      </w:r>
    </w:p>
    <w:p w14:paraId="6CDF018A" w14:textId="77777777" w:rsidR="00FF33AF" w:rsidRDefault="00FF33AF" w:rsidP="00FF33AF">
      <w:pPr>
        <w:ind w:left="1276" w:firstLine="0"/>
        <w:rPr>
          <w:bCs/>
        </w:rPr>
      </w:pPr>
    </w:p>
    <w:p w14:paraId="34A8B7B8" w14:textId="41D6EA15" w:rsidR="00C959E1" w:rsidRDefault="00C959E1" w:rsidP="00FF33AF">
      <w:pPr>
        <w:ind w:left="1276" w:firstLine="0"/>
      </w:pPr>
      <w:r w:rsidRPr="00921A91">
        <w:t>Upon completion of this chapter, you should be able to:</w:t>
      </w:r>
    </w:p>
    <w:p w14:paraId="53D0B60F" w14:textId="77777777" w:rsidR="00FF33AF" w:rsidRPr="00921A91" w:rsidRDefault="00FF33AF" w:rsidP="00FF33AF">
      <w:pPr>
        <w:ind w:left="1276" w:firstLine="0"/>
      </w:pPr>
    </w:p>
    <w:p w14:paraId="1E872233" w14:textId="77777777" w:rsidR="00FF33AF" w:rsidRPr="00FF33AF" w:rsidRDefault="00FF33AF" w:rsidP="00FF33AF">
      <w:pPr>
        <w:numPr>
          <w:ilvl w:val="0"/>
          <w:numId w:val="5"/>
        </w:numPr>
        <w:rPr>
          <w:bCs/>
        </w:rPr>
      </w:pPr>
      <w:r w:rsidRPr="00FF33AF">
        <w:rPr>
          <w:bCs/>
        </w:rPr>
        <w:t>Explain the environmental and economic impacts of food waste and describe the role of culinary professionals in promoting sustainable food practices.</w:t>
      </w:r>
    </w:p>
    <w:p w14:paraId="4137C662" w14:textId="77777777" w:rsidR="00FF33AF" w:rsidRPr="00FF33AF" w:rsidRDefault="00FF33AF" w:rsidP="00FF33AF">
      <w:pPr>
        <w:numPr>
          <w:ilvl w:val="0"/>
          <w:numId w:val="5"/>
        </w:numPr>
        <w:rPr>
          <w:bCs/>
        </w:rPr>
      </w:pPr>
      <w:r w:rsidRPr="00FF33AF">
        <w:rPr>
          <w:bCs/>
        </w:rPr>
        <w:t>Identify and apply creative techniques to repurpose leftover food items into new, appealing dishes that maintain quality, safety, and taste.</w:t>
      </w:r>
    </w:p>
    <w:p w14:paraId="13C27EDD" w14:textId="77777777" w:rsidR="00FF33AF" w:rsidRPr="00FF33AF" w:rsidRDefault="00FF33AF" w:rsidP="00FF33AF">
      <w:pPr>
        <w:numPr>
          <w:ilvl w:val="0"/>
          <w:numId w:val="5"/>
        </w:numPr>
        <w:rPr>
          <w:bCs/>
        </w:rPr>
      </w:pPr>
      <w:r w:rsidRPr="00FF33AF">
        <w:rPr>
          <w:bCs/>
        </w:rPr>
        <w:t>Develop and test original recipes that utilize surplus or excess ingredients, demonstrating innovation and an understanding of flavor, texture, and nutrition.</w:t>
      </w:r>
    </w:p>
    <w:p w14:paraId="27898EEC" w14:textId="77777777" w:rsidR="00FF33AF" w:rsidRPr="00FF33AF" w:rsidRDefault="00FF33AF" w:rsidP="00FF33AF">
      <w:pPr>
        <w:numPr>
          <w:ilvl w:val="0"/>
          <w:numId w:val="5"/>
        </w:numPr>
        <w:rPr>
          <w:bCs/>
        </w:rPr>
      </w:pPr>
      <w:r w:rsidRPr="00FF33AF">
        <w:rPr>
          <w:bCs/>
        </w:rPr>
        <w:t>Implement portion control and meal planning strategies to reduce overproduction and minimize plate waste in kitchen operations.</w:t>
      </w:r>
    </w:p>
    <w:p w14:paraId="633CB4C5" w14:textId="77777777" w:rsidR="00FF33AF" w:rsidRPr="00FF33AF" w:rsidRDefault="00FF33AF" w:rsidP="00FF33AF">
      <w:pPr>
        <w:numPr>
          <w:ilvl w:val="0"/>
          <w:numId w:val="5"/>
        </w:numPr>
        <w:rPr>
          <w:bCs/>
        </w:rPr>
      </w:pPr>
      <w:r w:rsidRPr="00FF33AF">
        <w:rPr>
          <w:bCs/>
        </w:rPr>
        <w:t>Evaluate and improve kitchen workflows and storage systems to prevent spoilage, cross-contamination, and unnecessary disposal of usable food.</w:t>
      </w:r>
    </w:p>
    <w:p w14:paraId="2AEFDCE2" w14:textId="77777777" w:rsidR="00FF33AF" w:rsidRPr="00FF33AF" w:rsidRDefault="00FF33AF" w:rsidP="00FF33AF">
      <w:pPr>
        <w:numPr>
          <w:ilvl w:val="0"/>
          <w:numId w:val="5"/>
        </w:numPr>
        <w:rPr>
          <w:bCs/>
        </w:rPr>
      </w:pPr>
      <w:r w:rsidRPr="00FF33AF">
        <w:rPr>
          <w:bCs/>
        </w:rPr>
        <w:t>Demonstrate eco-friendly practices within the galley or kitchen, including energy and water conservation, proper waste separation, and composting.</w:t>
      </w:r>
    </w:p>
    <w:p w14:paraId="4EF9927B" w14:textId="77777777" w:rsidR="00FF33AF" w:rsidRPr="00FF33AF" w:rsidRDefault="00FF33AF" w:rsidP="00FF33AF">
      <w:pPr>
        <w:numPr>
          <w:ilvl w:val="0"/>
          <w:numId w:val="5"/>
        </w:numPr>
        <w:rPr>
          <w:bCs/>
        </w:rPr>
      </w:pPr>
      <w:r w:rsidRPr="00FF33AF">
        <w:rPr>
          <w:bCs/>
        </w:rPr>
        <w:t>Critically assess the use of single-use plastics and packaging and apply alternatives that are practical, reusable, or biodegradable.</w:t>
      </w:r>
    </w:p>
    <w:p w14:paraId="5775645B" w14:textId="77777777" w:rsidR="00FF33AF" w:rsidRPr="00FF33AF" w:rsidRDefault="00FF33AF" w:rsidP="00FF33AF">
      <w:pPr>
        <w:numPr>
          <w:ilvl w:val="0"/>
          <w:numId w:val="5"/>
        </w:numPr>
        <w:rPr>
          <w:bCs/>
        </w:rPr>
      </w:pPr>
      <w:r w:rsidRPr="00FF33AF">
        <w:rPr>
          <w:bCs/>
        </w:rPr>
        <w:t>Source ingredients from local, seasonal, and sustainable suppliers, and understand how to verify certifications such as organic, fair trade, and sustainable seafood labels.</w:t>
      </w:r>
    </w:p>
    <w:p w14:paraId="4D97D192" w14:textId="77777777" w:rsidR="00FF33AF" w:rsidRPr="00FF33AF" w:rsidRDefault="00FF33AF" w:rsidP="00FF33AF">
      <w:pPr>
        <w:numPr>
          <w:ilvl w:val="0"/>
          <w:numId w:val="5"/>
        </w:numPr>
        <w:rPr>
          <w:bCs/>
        </w:rPr>
      </w:pPr>
      <w:r w:rsidRPr="00FF33AF">
        <w:rPr>
          <w:bCs/>
        </w:rPr>
        <w:t>Design and present a zero-waste menu that integrates sustainable sourcing, minimal waste production, and full ingredient utilization.</w:t>
      </w:r>
    </w:p>
    <w:p w14:paraId="544FB810" w14:textId="77777777" w:rsidR="00FF33AF" w:rsidRPr="00FF33AF" w:rsidRDefault="00FF33AF" w:rsidP="00FF33AF">
      <w:pPr>
        <w:numPr>
          <w:ilvl w:val="0"/>
          <w:numId w:val="5"/>
        </w:numPr>
        <w:rPr>
          <w:bCs/>
        </w:rPr>
      </w:pPr>
      <w:r w:rsidRPr="00FF33AF">
        <w:rPr>
          <w:bCs/>
        </w:rPr>
        <w:t>Reflect on personal and organizational practices and develop an action plan for implementing sustainable improvements in the workplace.</w:t>
      </w:r>
    </w:p>
    <w:p w14:paraId="68FB3726" w14:textId="14711FF9" w:rsidR="004025C0" w:rsidRDefault="004025C0" w:rsidP="00FF33AF">
      <w:pPr>
        <w:ind w:left="720" w:firstLine="0"/>
        <w:rPr>
          <w:bCs/>
        </w:rPr>
      </w:pPr>
    </w:p>
    <w:p w14:paraId="6D3B460C" w14:textId="77777777" w:rsidR="00E40EE4" w:rsidRPr="00E40EE4" w:rsidRDefault="00E40EE4" w:rsidP="00E40EE4">
      <w:pPr>
        <w:ind w:left="720" w:firstLine="0"/>
        <w:rPr>
          <w:bCs/>
        </w:rPr>
      </w:pPr>
    </w:p>
    <w:p w14:paraId="0B02043F" w14:textId="77777777" w:rsidR="00B43C52" w:rsidRDefault="00B43C52" w:rsidP="00B43C52">
      <w:pPr>
        <w:pStyle w:val="Heading3"/>
        <w:numPr>
          <w:ilvl w:val="0"/>
          <w:numId w:val="0"/>
        </w:numPr>
        <w:rPr>
          <w:b w:val="0"/>
          <w:bCs/>
          <w:sz w:val="20"/>
          <w:szCs w:val="20"/>
        </w:rPr>
      </w:pPr>
    </w:p>
    <w:p w14:paraId="5FA3A964" w14:textId="77777777" w:rsidR="009A6965" w:rsidRPr="00FF33AF" w:rsidRDefault="009A6965" w:rsidP="00FF33AF">
      <w:pPr>
        <w:pStyle w:val="Heading1"/>
        <w:numPr>
          <w:ilvl w:val="1"/>
          <w:numId w:val="3"/>
        </w:numPr>
        <w:ind w:left="576" w:hanging="360"/>
        <w:jc w:val="both"/>
        <w:rPr>
          <w:lang w:val="en-US"/>
        </w:rPr>
      </w:pPr>
      <w:bookmarkStart w:id="2" w:name="_Toc210723774"/>
      <w:r w:rsidRPr="00FF33AF">
        <w:rPr>
          <w:lang w:val="en-US"/>
        </w:rPr>
        <w:t>ECO-FRIENDLY PRACTICES IN THE GALLEYS ONBOARD SHIPS</w:t>
      </w:r>
      <w:bookmarkEnd w:id="2"/>
    </w:p>
    <w:p w14:paraId="24A63B52" w14:textId="77777777" w:rsidR="009A6965" w:rsidRPr="009F1EE1" w:rsidRDefault="009A6965" w:rsidP="009A6965">
      <w:r w:rsidRPr="009F1EE1">
        <w:t xml:space="preserve">Applying eco-friendly practices in ship galleys is a vital part of reducing a vessel's overall environmental impact. Here are several practical and effective sustainability practices that can be implemented in the </w:t>
      </w:r>
      <w:proofErr w:type="gramStart"/>
      <w:r w:rsidRPr="009F1EE1">
        <w:t>galley</w:t>
      </w:r>
      <w:proofErr w:type="gramEnd"/>
      <w:r w:rsidRPr="009F1EE1">
        <w:t xml:space="preserve"> of a ship</w:t>
      </w:r>
      <w:r>
        <w:t xml:space="preserve"> (1)</w:t>
      </w:r>
      <w:r w:rsidRPr="009F1EE1">
        <w:t>:</w:t>
      </w:r>
    </w:p>
    <w:p w14:paraId="183E7209" w14:textId="07F19AF9" w:rsidR="009A6965" w:rsidRPr="009F1EE1" w:rsidRDefault="00957703" w:rsidP="009A6965">
      <w:r>
        <w:t>1</w:t>
      </w:r>
      <w:r w:rsidRPr="009F1EE1">
        <w:t>.</w:t>
      </w:r>
      <w:r w:rsidRPr="00957703">
        <w:t xml:space="preserve"> To promote eco-friendly practices in ship galleys, energy-efficient appliances such as induction cooktops and LED lighting should be used to reduce overall power consumption. Proper maintenance of kitchen equipment and regular cleaning of ventilation systems can enhance efficiency and lower energy usage. Additionally, staff should be trained to minimize idle time for appliances and use batch cooking methods to conserve energy</w:t>
      </w:r>
      <w:r>
        <w:t>.</w:t>
      </w:r>
    </w:p>
    <w:p w14:paraId="2EA9946B" w14:textId="77777777" w:rsidR="009A6965" w:rsidRPr="009F1EE1" w:rsidRDefault="009A6965" w:rsidP="009A6965">
      <w:r w:rsidRPr="009F1EE1">
        <w:t xml:space="preserve">2. Effective water conservation in galley operations begins with the use of low-flow faucets or aerators, which significantly reduce water consumption during food preparation and cleaning. Incorporating high-efficiency </w:t>
      </w:r>
      <w:proofErr w:type="gramStart"/>
      <w:r w:rsidRPr="009F1EE1">
        <w:t>dishwashers—</w:t>
      </w:r>
      <w:proofErr w:type="gramEnd"/>
      <w:r w:rsidRPr="009F1EE1">
        <w:t xml:space="preserve">especially those equipped with water recycling </w:t>
      </w:r>
      <w:proofErr w:type="gramStart"/>
      <w:r w:rsidRPr="009F1EE1">
        <w:t>systems—</w:t>
      </w:r>
      <w:proofErr w:type="gramEnd"/>
      <w:r w:rsidRPr="009F1EE1">
        <w:t>further minimizes water use without compromising hygiene standards. Additionally, choosing steam cooking methods over boiling not only conserves water but also helps retain more nutrients in food, making it a sustainable and health-conscious practice.</w:t>
      </w:r>
    </w:p>
    <w:p w14:paraId="3AAF9BD9" w14:textId="77777777" w:rsidR="009A6965" w:rsidRPr="009F1EE1" w:rsidRDefault="009A6965" w:rsidP="009A6965">
      <w:r w:rsidRPr="009F1EE1">
        <w:t>3. Efficient waste reduction in the galley starts with source reduction, such as purchasing supplies in bulk or choosing products with minimal packaging to cut down on plastic and cardboard waste. To combat food waste, implementing better inventory management and meal planning helps prevent overproduction and spoilage. Where possible, composting systems should be installed onboard, or food waste should be segregated for proper, eco-friendly disposal. Additionally, maintaining strict waste separation practices—with clearly labeled bins for recyclables like glass, metal, and plastic—ensures that materials are handled and processed responsibly.</w:t>
      </w:r>
    </w:p>
    <w:p w14:paraId="7DFA988A" w14:textId="77777777" w:rsidR="009A6965" w:rsidRPr="009F1EE1" w:rsidRDefault="009A6965" w:rsidP="009A6965">
      <w:r w:rsidRPr="009F1EE1">
        <w:lastRenderedPageBreak/>
        <w:t xml:space="preserve">4. Promoting sustainable sourcing in galley operations involves prioritizing ingredients that are both environmentally and socially responsible. Choosing local and seasonal produce when in port helps reduce carbon emissions associated with long-distance transportation. For seafood, following recognized standards such as those from the Marine Stewardship Council (MSC) </w:t>
      </w:r>
      <w:proofErr w:type="gramStart"/>
      <w:r w:rsidRPr="009F1EE1">
        <w:t>ensures</w:t>
      </w:r>
      <w:proofErr w:type="gramEnd"/>
      <w:r w:rsidRPr="009F1EE1">
        <w:t xml:space="preserve"> responsible fishing practices and </w:t>
      </w:r>
      <w:proofErr w:type="gramStart"/>
      <w:r w:rsidRPr="009F1EE1">
        <w:t>helps</w:t>
      </w:r>
      <w:proofErr w:type="gramEnd"/>
      <w:r w:rsidRPr="009F1EE1">
        <w:t xml:space="preserve"> protect marine ecosystems. Additionally, selecting certified products—including organic, Fair Trade, or Rainforest Alliance certified items—supports ethical sourcing and sustainable agriculture.</w:t>
      </w:r>
    </w:p>
    <w:p w14:paraId="11BAD5A1" w14:textId="77777777" w:rsidR="009A6965" w:rsidRPr="009F1EE1" w:rsidRDefault="009A6965" w:rsidP="009A6965">
      <w:r w:rsidRPr="009F1EE1">
        <w:t xml:space="preserve">5. Maintaining cleanliness in the </w:t>
      </w:r>
      <w:proofErr w:type="gramStart"/>
      <w:r w:rsidRPr="009F1EE1">
        <w:t>galley</w:t>
      </w:r>
      <w:proofErr w:type="gramEnd"/>
      <w:r w:rsidRPr="009F1EE1">
        <w:t xml:space="preserve"> can be done responsibly by adopting eco-friendly cleaning practices. This includes using biodegradable, non-toxic detergents that are safe for marine ecosystems. To reduce environmental impact even further, choose concentrated cleaning formulas, which minimize packaging and transportation emissions. Installing refill stations for bulk cleaning supplies also supports waste reduction and promotes efficient product use.</w:t>
      </w:r>
    </w:p>
    <w:p w14:paraId="47A23FC1" w14:textId="77777777" w:rsidR="009A6965" w:rsidRPr="009F1EE1" w:rsidRDefault="009A6965" w:rsidP="009A6965">
      <w:r w:rsidRPr="009F1EE1">
        <w:t>6. Implementing smart inventory and logistics systems helps streamline galley operations and reduce waste. Utilizing digital inventory software allows for accurate stock tracking, improved demand forecasting, and better purchasing decisions. In addition, following the First-In, First-Out (FIFO) method ensures older items are used first, minimizing food spoilage and supporting overall sustainability goals.</w:t>
      </w:r>
    </w:p>
    <w:p w14:paraId="3674A6C8" w14:textId="77777777" w:rsidR="009A6965" w:rsidRPr="009F1EE1" w:rsidRDefault="009A6965" w:rsidP="009A6965">
      <w:r w:rsidRPr="009F1EE1">
        <w:t>7. Sustainability in the galley depends on an informed and engaged crew. Providing sustainability training ensures kitchen staff understand best practices and the environmental impact of their actions. Reinforcing these practices with clear signage—reminders to conserve water, save energy, and reduce waste—helps maintain awareness and builds a strong culture of environmental responsibility onboard.</w:t>
      </w:r>
    </w:p>
    <w:p w14:paraId="342F0E10" w14:textId="77777777" w:rsidR="009A6965" w:rsidRDefault="009A6965" w:rsidP="009A6965"/>
    <w:p w14:paraId="0C3B59A0" w14:textId="77777777" w:rsidR="009A6965" w:rsidRDefault="009A6965" w:rsidP="009A6965">
      <w:pPr>
        <w:ind w:left="708"/>
      </w:pPr>
      <w:r>
        <w:t xml:space="preserve">       </w:t>
      </w:r>
      <w:r>
        <w:rPr>
          <w:noProof/>
        </w:rPr>
        <w:drawing>
          <wp:inline distT="0" distB="0" distL="0" distR="0" wp14:anchorId="1388D2AD" wp14:editId="0306E070">
            <wp:extent cx="4667250" cy="3114675"/>
            <wp:effectExtent l="0" t="0" r="19050" b="28575"/>
            <wp:docPr id="213129523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BEA127C" w14:textId="77777777" w:rsidR="009A6965" w:rsidRPr="009F1EE1" w:rsidRDefault="009A6965" w:rsidP="009A6965">
      <w:pPr>
        <w:jc w:val="center"/>
      </w:pPr>
      <w:r w:rsidRPr="009F1EE1">
        <w:rPr>
          <w:b/>
          <w:bCs/>
        </w:rPr>
        <w:t>Figure 1.</w:t>
      </w:r>
      <w:r w:rsidRPr="009F1EE1">
        <w:t xml:space="preserve"> Categories to </w:t>
      </w:r>
      <w:proofErr w:type="gramStart"/>
      <w:r w:rsidRPr="009F1EE1">
        <w:t>take action</w:t>
      </w:r>
      <w:proofErr w:type="gramEnd"/>
      <w:r w:rsidRPr="009F1EE1">
        <w:t xml:space="preserve"> for a sustainable kitchen</w:t>
      </w:r>
    </w:p>
    <w:p w14:paraId="3DD40433" w14:textId="77777777" w:rsidR="009A6965" w:rsidRPr="009F1EE1" w:rsidRDefault="009A6965" w:rsidP="009A6965">
      <w:pPr>
        <w:jc w:val="center"/>
      </w:pPr>
    </w:p>
    <w:p w14:paraId="09B1FA9D" w14:textId="77777777" w:rsidR="009A6965" w:rsidRPr="009F1EE1" w:rsidRDefault="009A6965" w:rsidP="009A6965">
      <w:r w:rsidRPr="009F1EE1">
        <w:t xml:space="preserve">Creating a </w:t>
      </w:r>
      <w:r w:rsidRPr="009F1EE1">
        <w:rPr>
          <w:b/>
          <w:bCs/>
        </w:rPr>
        <w:t>sustainable galley</w:t>
      </w:r>
      <w:r w:rsidRPr="009F1EE1">
        <w:t xml:space="preserve"> begins with mindful </w:t>
      </w:r>
      <w:r w:rsidRPr="009F1EE1">
        <w:rPr>
          <w:b/>
          <w:bCs/>
        </w:rPr>
        <w:t>energy use</w:t>
      </w:r>
      <w:r w:rsidRPr="009F1EE1">
        <w:t xml:space="preserve">. Switching to </w:t>
      </w:r>
      <w:r w:rsidRPr="009F1EE1">
        <w:rPr>
          <w:b/>
          <w:bCs/>
        </w:rPr>
        <w:t>induction cooktops</w:t>
      </w:r>
      <w:r w:rsidRPr="009F1EE1">
        <w:t xml:space="preserve"> and installing </w:t>
      </w:r>
      <w:r w:rsidRPr="009F1EE1">
        <w:rPr>
          <w:b/>
          <w:bCs/>
        </w:rPr>
        <w:t>LED lighting</w:t>
      </w:r>
      <w:r w:rsidRPr="009F1EE1">
        <w:t xml:space="preserve"> not only reduces electricity consumption but also improves operational efficiency. Galley staff should also be trained to power down appliances during idle times and perform routine maintenance to ensure energy systems run at peak performance</w:t>
      </w:r>
      <w:r>
        <w:t xml:space="preserve"> (2)</w:t>
      </w:r>
      <w:r w:rsidRPr="009F1EE1">
        <w:t>.</w:t>
      </w:r>
    </w:p>
    <w:p w14:paraId="0BE80399" w14:textId="77777777" w:rsidR="009A6965" w:rsidRPr="009F1EE1" w:rsidRDefault="009A6965" w:rsidP="009A6965">
      <w:r w:rsidRPr="009F1EE1">
        <w:rPr>
          <w:b/>
          <w:bCs/>
        </w:rPr>
        <w:t>Water conservation</w:t>
      </w:r>
      <w:r w:rsidRPr="009F1EE1">
        <w:t xml:space="preserve"> is another key area. Installing </w:t>
      </w:r>
      <w:r w:rsidRPr="009F1EE1">
        <w:rPr>
          <w:b/>
          <w:bCs/>
        </w:rPr>
        <w:t>low-flow taps</w:t>
      </w:r>
      <w:r w:rsidRPr="009F1EE1">
        <w:t xml:space="preserve"> and using </w:t>
      </w:r>
      <w:r w:rsidRPr="009F1EE1">
        <w:rPr>
          <w:b/>
          <w:bCs/>
        </w:rPr>
        <w:t>high-efficiency dishwashers</w:t>
      </w:r>
      <w:r w:rsidRPr="009F1EE1">
        <w:t xml:space="preserve"> significantly reduces water usage during food preparation and cleaning. Staff should be vigilant in detecting and reporting leaks, while adopting practices like steam cooking where appropriate, which uses less water than boiling.</w:t>
      </w:r>
    </w:p>
    <w:p w14:paraId="5EDEBEA6" w14:textId="77777777" w:rsidR="009A6965" w:rsidRPr="009F1EE1" w:rsidRDefault="009A6965" w:rsidP="009A6965">
      <w:r w:rsidRPr="009F1EE1">
        <w:t xml:space="preserve">Minimizing </w:t>
      </w:r>
      <w:r w:rsidRPr="009F1EE1">
        <w:rPr>
          <w:b/>
          <w:bCs/>
        </w:rPr>
        <w:t>waste</w:t>
      </w:r>
      <w:r w:rsidRPr="009F1EE1">
        <w:t xml:space="preserve"> requires a combination of tracking and infrastructure. Implementing </w:t>
      </w:r>
      <w:r w:rsidRPr="009F1EE1">
        <w:rPr>
          <w:b/>
          <w:bCs/>
        </w:rPr>
        <w:t>food waste tracking systems</w:t>
      </w:r>
      <w:r w:rsidRPr="009F1EE1">
        <w:t xml:space="preserve"> can help identify areas of overproduction or spoilage, allowing for smarter meal planning. Accessible </w:t>
      </w:r>
      <w:r w:rsidRPr="009F1EE1">
        <w:rPr>
          <w:b/>
          <w:bCs/>
        </w:rPr>
        <w:t>recycling stations</w:t>
      </w:r>
      <w:r w:rsidRPr="009F1EE1">
        <w:t>, clearly labeled and properly maintained, ensure that recyclables like plastic, glass, and metal are diverted from general waste streams.</w:t>
      </w:r>
    </w:p>
    <w:p w14:paraId="2244DDBE" w14:textId="77777777" w:rsidR="009A6965" w:rsidRPr="009F1EE1" w:rsidRDefault="009A6965" w:rsidP="009A6965">
      <w:r w:rsidRPr="009F1EE1">
        <w:t xml:space="preserve">When it comes to </w:t>
      </w:r>
      <w:r w:rsidRPr="009F1EE1">
        <w:rPr>
          <w:b/>
          <w:bCs/>
        </w:rPr>
        <w:t>sourcing</w:t>
      </w:r>
      <w:r w:rsidRPr="009F1EE1">
        <w:t xml:space="preserve">, choosing </w:t>
      </w:r>
      <w:r w:rsidRPr="009F1EE1">
        <w:rPr>
          <w:b/>
          <w:bCs/>
        </w:rPr>
        <w:t>Marine Stewardship Council (MSC) certified seafood</w:t>
      </w:r>
      <w:r w:rsidRPr="009F1EE1">
        <w:t xml:space="preserve"> and prioritizing </w:t>
      </w:r>
      <w:r w:rsidRPr="009F1EE1">
        <w:rPr>
          <w:b/>
          <w:bCs/>
        </w:rPr>
        <w:t>local, seasonal produce</w:t>
      </w:r>
      <w:r w:rsidRPr="009F1EE1">
        <w:t xml:space="preserve"> reduces the kitchen’s carbon footprint and supports sustainable agriculture and fisheries. It’s important to work closely with suppliers and port agents to identify environmentally responsible options.</w:t>
      </w:r>
    </w:p>
    <w:p w14:paraId="46FB8A08" w14:textId="77777777" w:rsidR="009A6965" w:rsidRPr="009F1EE1" w:rsidRDefault="009A6965" w:rsidP="009A6965">
      <w:r w:rsidRPr="009F1EE1">
        <w:t xml:space="preserve">Eco-conscious </w:t>
      </w:r>
      <w:r w:rsidRPr="009F1EE1">
        <w:rPr>
          <w:b/>
          <w:bCs/>
        </w:rPr>
        <w:t>cleaning practices</w:t>
      </w:r>
      <w:r w:rsidRPr="009F1EE1">
        <w:t xml:space="preserve"> further enhance sustainability. Using </w:t>
      </w:r>
      <w:r w:rsidRPr="009F1EE1">
        <w:rPr>
          <w:b/>
          <w:bCs/>
        </w:rPr>
        <w:t>biodegradable, marine-safe detergents</w:t>
      </w:r>
      <w:r w:rsidRPr="009F1EE1">
        <w:t xml:space="preserve"> </w:t>
      </w:r>
      <w:proofErr w:type="gramStart"/>
      <w:r w:rsidRPr="009F1EE1">
        <w:t>ensures</w:t>
      </w:r>
      <w:proofErr w:type="gramEnd"/>
      <w:r w:rsidRPr="009F1EE1">
        <w:t xml:space="preserve"> that runoff from galley cleaning doesn’t harm ocean ecosystems. Concentrated solutions in refillable containers also reduce plastic use and chemical waste.</w:t>
      </w:r>
    </w:p>
    <w:p w14:paraId="3AEB1DBD" w14:textId="77777777" w:rsidR="009A6965" w:rsidRPr="009F1EE1" w:rsidRDefault="009A6965" w:rsidP="009A6965">
      <w:r w:rsidRPr="009F1EE1">
        <w:t xml:space="preserve">Good </w:t>
      </w:r>
      <w:r w:rsidRPr="009F1EE1">
        <w:rPr>
          <w:b/>
          <w:bCs/>
        </w:rPr>
        <w:t>inventory management</w:t>
      </w:r>
      <w:r w:rsidRPr="009F1EE1">
        <w:t xml:space="preserve"> plays a critical role in preventing waste. Employing </w:t>
      </w:r>
      <w:r w:rsidRPr="009F1EE1">
        <w:rPr>
          <w:b/>
          <w:bCs/>
        </w:rPr>
        <w:t>digital systems</w:t>
      </w:r>
      <w:r w:rsidRPr="009F1EE1">
        <w:t xml:space="preserve"> helps track stock levels and reduce unnecessary ordering. Applying the </w:t>
      </w:r>
      <w:r w:rsidRPr="009F1EE1">
        <w:rPr>
          <w:b/>
          <w:bCs/>
        </w:rPr>
        <w:t>First-In, First-Out (FIFO)</w:t>
      </w:r>
      <w:r w:rsidRPr="009F1EE1">
        <w:t xml:space="preserve"> method ensures older products are used before newer ones, limiting spoilage and food loss.</w:t>
      </w:r>
    </w:p>
    <w:p w14:paraId="68E0A46A" w14:textId="77777777" w:rsidR="009A6965" w:rsidRPr="009F1EE1" w:rsidRDefault="009A6965" w:rsidP="009A6965">
      <w:r w:rsidRPr="009F1EE1">
        <w:lastRenderedPageBreak/>
        <w:t xml:space="preserve">Lastly, building a truly sustainable galley requires continuous </w:t>
      </w:r>
      <w:r w:rsidRPr="009F1EE1">
        <w:rPr>
          <w:b/>
          <w:bCs/>
        </w:rPr>
        <w:t>education and awareness</w:t>
      </w:r>
      <w:r w:rsidRPr="009F1EE1">
        <w:t xml:space="preserve">. All crew members should receive regular training on sustainability best practices, reinforced through </w:t>
      </w:r>
      <w:r w:rsidRPr="009F1EE1">
        <w:rPr>
          <w:b/>
          <w:bCs/>
        </w:rPr>
        <w:t>visible signage</w:t>
      </w:r>
      <w:r w:rsidRPr="009F1EE1">
        <w:t xml:space="preserve"> that reminds them to conserve water, reduce energy use, and sort waste correctly. Designating a sustainability lead or "Galley Green Champion" can further support long-term cultural change. </w:t>
      </w:r>
    </w:p>
    <w:p w14:paraId="0D105EA9" w14:textId="77777777" w:rsidR="009A6965" w:rsidRPr="00FF33AF" w:rsidRDefault="009A6965" w:rsidP="00FF33AF">
      <w:pPr>
        <w:pStyle w:val="Heading1"/>
        <w:numPr>
          <w:ilvl w:val="1"/>
          <w:numId w:val="3"/>
        </w:numPr>
        <w:ind w:left="576" w:hanging="360"/>
        <w:jc w:val="both"/>
        <w:rPr>
          <w:lang w:val="en-US"/>
        </w:rPr>
      </w:pPr>
      <w:bookmarkStart w:id="3" w:name="_Hlk204001371"/>
      <w:bookmarkStart w:id="4" w:name="_Toc210723775"/>
      <w:r w:rsidRPr="00FF33AF">
        <w:rPr>
          <w:lang w:val="en-US"/>
        </w:rPr>
        <w:t>ENHANCING SUSTAINABILITY, QUALITY, AND EFFICIENCY IN CRUISE GALLEY OPERATIONS</w:t>
      </w:r>
      <w:bookmarkEnd w:id="4"/>
      <w:r w:rsidRPr="00FF33AF">
        <w:rPr>
          <w:lang w:val="en-US"/>
        </w:rPr>
        <w:t xml:space="preserve"> </w:t>
      </w:r>
    </w:p>
    <w:bookmarkEnd w:id="3"/>
    <w:p w14:paraId="480C3F4D" w14:textId="77777777" w:rsidR="009A6965" w:rsidRPr="00E52114" w:rsidRDefault="009A6965" w:rsidP="009A6965">
      <w:pPr>
        <w:spacing w:before="100" w:beforeAutospacing="1" w:after="100" w:afterAutospacing="1"/>
        <w:rPr>
          <w:rFonts w:eastAsia="Times New Roman"/>
        </w:rPr>
      </w:pPr>
      <w:r w:rsidRPr="00E52114">
        <w:rPr>
          <w:rFonts w:eastAsia="Times New Roman"/>
        </w:rPr>
        <w:t xml:space="preserve">Ensuring </w:t>
      </w:r>
      <w:r w:rsidRPr="00E52114">
        <w:rPr>
          <w:rFonts w:eastAsia="Times New Roman"/>
          <w:b/>
          <w:bCs/>
        </w:rPr>
        <w:t>sustainability</w:t>
      </w:r>
      <w:r w:rsidRPr="00E52114">
        <w:rPr>
          <w:rFonts w:eastAsia="Times New Roman"/>
        </w:rPr>
        <w:t xml:space="preserve">, </w:t>
      </w:r>
      <w:r w:rsidRPr="00E52114">
        <w:rPr>
          <w:rFonts w:eastAsia="Times New Roman"/>
          <w:b/>
          <w:bCs/>
        </w:rPr>
        <w:t>quality</w:t>
      </w:r>
      <w:r w:rsidRPr="00E52114">
        <w:rPr>
          <w:rFonts w:eastAsia="Times New Roman"/>
        </w:rPr>
        <w:t xml:space="preserve">, and </w:t>
      </w:r>
      <w:r w:rsidRPr="00E52114">
        <w:rPr>
          <w:rFonts w:eastAsia="Times New Roman"/>
          <w:b/>
          <w:bCs/>
        </w:rPr>
        <w:t>efficiency</w:t>
      </w:r>
      <w:r w:rsidRPr="00E52114">
        <w:rPr>
          <w:rFonts w:eastAsia="Times New Roman"/>
        </w:rPr>
        <w:t xml:space="preserve"> in cruise galley operations requires a coordinated approach that balances environmental responsibility, culinary excellence, and operational effectiveness. Each of these pillars supports the others and together form the foundation for a well-managed galley that meets both guest expectations and industry standards</w:t>
      </w:r>
      <w:r>
        <w:rPr>
          <w:rFonts w:eastAsia="Times New Roman"/>
        </w:rPr>
        <w:t xml:space="preserve"> (3)</w:t>
      </w:r>
      <w:r w:rsidRPr="00E52114">
        <w:rPr>
          <w:rFonts w:eastAsia="Times New Roman"/>
        </w:rPr>
        <w:t>.</w:t>
      </w:r>
    </w:p>
    <w:p w14:paraId="18E558DF" w14:textId="77777777" w:rsidR="009A6965" w:rsidRPr="00E52114" w:rsidRDefault="009A6965" w:rsidP="009A6965">
      <w:pPr>
        <w:spacing w:before="100" w:beforeAutospacing="1" w:after="100" w:afterAutospacing="1"/>
        <w:rPr>
          <w:rFonts w:eastAsia="Times New Roman"/>
        </w:rPr>
      </w:pPr>
      <w:r w:rsidRPr="00E52114">
        <w:rPr>
          <w:rFonts w:eastAsia="Times New Roman"/>
        </w:rPr>
        <w:t xml:space="preserve">To begin with, </w:t>
      </w:r>
      <w:r w:rsidRPr="00E52114">
        <w:rPr>
          <w:rFonts w:eastAsia="Times New Roman"/>
          <w:b/>
          <w:bCs/>
        </w:rPr>
        <w:t>sustainability</w:t>
      </w:r>
      <w:r w:rsidRPr="00E52114">
        <w:rPr>
          <w:rFonts w:eastAsia="Times New Roman"/>
        </w:rPr>
        <w:t xml:space="preserve"> in cruise galleys focuses on reducing the environmental footprint of food operations. This includes minimizing food waste through strategies like portion control, accurate menu forecasting, and the use of food scrap tracking systems. Sustainable sourcing is equally </w:t>
      </w:r>
      <w:proofErr w:type="gramStart"/>
      <w:r w:rsidRPr="00E52114">
        <w:rPr>
          <w:rFonts w:eastAsia="Times New Roman"/>
        </w:rPr>
        <w:t>important—prioritizing</w:t>
      </w:r>
      <w:proofErr w:type="gramEnd"/>
      <w:r w:rsidRPr="00E52114">
        <w:rPr>
          <w:rFonts w:eastAsia="Times New Roman"/>
        </w:rPr>
        <w:t xml:space="preserve"> locally sourced, seasonal ingredients and certified sustainable seafood not only </w:t>
      </w:r>
      <w:proofErr w:type="gramStart"/>
      <w:r w:rsidRPr="00E52114">
        <w:rPr>
          <w:rFonts w:eastAsia="Times New Roman"/>
        </w:rPr>
        <w:t>supports</w:t>
      </w:r>
      <w:proofErr w:type="gramEnd"/>
      <w:r w:rsidRPr="00E52114">
        <w:rPr>
          <w:rFonts w:eastAsia="Times New Roman"/>
        </w:rPr>
        <w:t xml:space="preserve"> environmental goals but can also improve freshness and flavor. Additionally, eco-friendly practices such as replacing single-use plastics with biodegradable alternatives and implementing comprehensive recycling and composting programs are essential. Energy and water efficiency can be achieved by using modern, energy-efficient kitchen appliances and installing water-saving fixtures, helping to reduce resource consumption while maintaining functionality.</w:t>
      </w:r>
    </w:p>
    <w:p w14:paraId="318F2C11" w14:textId="77777777" w:rsidR="009A6965" w:rsidRPr="00E52114" w:rsidRDefault="009A6965" w:rsidP="009A6965">
      <w:pPr>
        <w:spacing w:before="100" w:beforeAutospacing="1" w:after="100" w:afterAutospacing="1"/>
        <w:rPr>
          <w:rFonts w:eastAsia="Times New Roman"/>
        </w:rPr>
      </w:pPr>
      <w:r w:rsidRPr="00E52114">
        <w:rPr>
          <w:rFonts w:eastAsia="Times New Roman"/>
          <w:b/>
          <w:bCs/>
        </w:rPr>
        <w:t>Quality</w:t>
      </w:r>
      <w:r w:rsidRPr="00E52114">
        <w:rPr>
          <w:rFonts w:eastAsia="Times New Roman"/>
        </w:rPr>
        <w:t xml:space="preserve"> in galley operations ensures that food safety, taste, and presentation meet or exceed guest expectations. This involves strict adherence to food safety protocols, including HACCP (Hazard Analysis Critical Control Point) guidelines, regular temperature checks, and cleanliness standards. A well-trained culinary team is critical, so ongoing training in hygiene and culinary skills is necessary. Cross-training staff also </w:t>
      </w:r>
      <w:proofErr w:type="gramStart"/>
      <w:r>
        <w:rPr>
          <w:rFonts w:eastAsia="Times New Roman"/>
        </w:rPr>
        <w:t>helps</w:t>
      </w:r>
      <w:proofErr w:type="gramEnd"/>
      <w:r w:rsidRPr="00E52114">
        <w:rPr>
          <w:rFonts w:eastAsia="Times New Roman"/>
        </w:rPr>
        <w:t xml:space="preserve"> maintain consistent service during crew rotations. Quality control extends to ingredient selection as well; sourcing high-grade, traceable ingredients enhances both safety and taste. Lastly, incorporating guest feedback systems helps identify areas for improvement and ensures continuous alignment with passenger preferences.</w:t>
      </w:r>
    </w:p>
    <w:p w14:paraId="5C9A65D6" w14:textId="77777777" w:rsidR="009A6965" w:rsidRPr="00E52114" w:rsidRDefault="009A6965" w:rsidP="009A6965">
      <w:pPr>
        <w:spacing w:before="100" w:beforeAutospacing="1" w:after="100" w:afterAutospacing="1"/>
        <w:rPr>
          <w:rFonts w:eastAsia="Times New Roman"/>
        </w:rPr>
      </w:pPr>
      <w:r w:rsidRPr="00E52114">
        <w:rPr>
          <w:rFonts w:eastAsia="Times New Roman"/>
          <w:b/>
          <w:bCs/>
        </w:rPr>
        <w:t>Efficiency</w:t>
      </w:r>
      <w:r w:rsidRPr="00E52114">
        <w:rPr>
          <w:rFonts w:eastAsia="Times New Roman"/>
        </w:rPr>
        <w:t>, on the other hand, focuses on optimizing resources, time, and workflows to ensure smooth galley operations. Real-time inventory management tools can prevent overstocking and spoilage, while menu engineering helps streamline ingredient usage by designing dishes that share components. This reduces storage needs and simplifies preparation. Efficient kitchen layouts that follow lean principles and enable smooth workflows are essential, as they reduce unnecessary movement and save time. Technology plays a vital role as well, with smart cooking systems, automated dishwashers, and combi ovens improving consistency and reducing manual labor.</w:t>
      </w:r>
    </w:p>
    <w:p w14:paraId="2A419E88" w14:textId="77777777" w:rsidR="009A6965" w:rsidRPr="00E52114" w:rsidRDefault="009A6965" w:rsidP="009A6965">
      <w:pPr>
        <w:spacing w:before="100" w:beforeAutospacing="1" w:after="100" w:afterAutospacing="1"/>
        <w:rPr>
          <w:rFonts w:eastAsia="Times New Roman"/>
        </w:rPr>
      </w:pPr>
      <w:r w:rsidRPr="00E52114">
        <w:rPr>
          <w:rFonts w:eastAsia="Times New Roman"/>
        </w:rPr>
        <w:t>To effectively ensure all three pillars—sustainability, quality, and efficiency—</w:t>
      </w:r>
      <w:proofErr w:type="gramStart"/>
      <w:r w:rsidRPr="00E52114">
        <w:rPr>
          <w:rFonts w:eastAsia="Times New Roman"/>
        </w:rPr>
        <w:t>a number of</w:t>
      </w:r>
      <w:proofErr w:type="gramEnd"/>
      <w:r w:rsidRPr="00E52114">
        <w:rPr>
          <w:rFonts w:eastAsia="Times New Roman"/>
        </w:rPr>
        <w:t xml:space="preserve"> cross-cutting strategies can be employed. Digital kitchen management platforms integrate inventory, purchasing, menu planning, and waste tracking into a single system, offering comprehensive oversight and control. Collaboration between departments such as procurement, waste management, and guest services helps align objectives and enhance outcomes. Continuous improvement programs that include regular audits, key performance indicator (KPI) monitoring, and innovation trials—such as AI-powered waste prediction or onboard hydroponic gardens—can drive long-term enhancements. Pursuing certifications like ISO 22000 for food safety, ISO 14001 for environmental management, or Green Marine certification can also serve as benchmarks and reinforce a commitment to excellence.</w:t>
      </w:r>
    </w:p>
    <w:p w14:paraId="326B8E70" w14:textId="77777777" w:rsidR="009A6965" w:rsidRDefault="009A6965" w:rsidP="009A6965">
      <w:pPr>
        <w:spacing w:before="100" w:beforeAutospacing="1" w:after="100" w:afterAutospacing="1"/>
        <w:rPr>
          <w:rFonts w:eastAsia="Times New Roman"/>
        </w:rPr>
      </w:pPr>
      <w:r w:rsidRPr="00E52114">
        <w:rPr>
          <w:rFonts w:eastAsia="Times New Roman"/>
        </w:rPr>
        <w:t>In summary, a cruise galley that strategically integrates sustainable practices, rigorous quality controls, and streamlined efficiency will not only deliver exceptional culinary experiences but also contribute positively to environmental goals and operational success.</w:t>
      </w:r>
    </w:p>
    <w:p w14:paraId="63444004" w14:textId="38444DF4" w:rsidR="009A6965" w:rsidRPr="00FF33AF" w:rsidRDefault="00FF33AF" w:rsidP="00FF33AF">
      <w:pPr>
        <w:pStyle w:val="Heading2"/>
        <w:ind w:left="576" w:hanging="576"/>
        <w:rPr>
          <w:lang w:val="en-GB"/>
        </w:rPr>
      </w:pPr>
      <w:bookmarkStart w:id="5" w:name="_Toc210723776"/>
      <w:r>
        <w:rPr>
          <w:lang w:val="en-GB"/>
        </w:rPr>
        <w:t xml:space="preserve">2.1 </w:t>
      </w:r>
      <w:r w:rsidRPr="00FF33AF">
        <w:rPr>
          <w:lang w:val="en-GB"/>
        </w:rPr>
        <w:t>STORAGE TIPS</w:t>
      </w:r>
      <w:bookmarkEnd w:id="5"/>
    </w:p>
    <w:p w14:paraId="3E0A965A" w14:textId="77777777" w:rsidR="00FF33AF" w:rsidRPr="00FF33AF" w:rsidRDefault="00FF33AF" w:rsidP="00FF33AF">
      <w:pPr>
        <w:pStyle w:val="TOC3"/>
        <w:tabs>
          <w:tab w:val="right" w:leader="dot" w:pos="9488"/>
        </w:tabs>
        <w:rPr>
          <w:rStyle w:val="Hyperlink"/>
          <w:noProof/>
        </w:rPr>
      </w:pPr>
    </w:p>
    <w:p w14:paraId="4C58D7C8" w14:textId="77777777" w:rsidR="009A6965" w:rsidRPr="00BB5F57" w:rsidRDefault="009A6965" w:rsidP="009A6965">
      <w:pPr>
        <w:shd w:val="clear" w:color="auto" w:fill="FFFFFF"/>
        <w:spacing w:before="100" w:beforeAutospacing="1" w:after="60"/>
        <w:rPr>
          <w:rFonts w:eastAsia="Times New Roman"/>
          <w:color w:val="1B1B1B"/>
        </w:rPr>
      </w:pPr>
      <w:hyperlink r:id="rId17" w:anchor="guide" w:history="1">
        <w:r w:rsidRPr="00A91DB4">
          <w:rPr>
            <w:rFonts w:eastAsia="Times New Roman"/>
          </w:rPr>
          <w:t>Properly store fruits and vegetables</w:t>
        </w:r>
      </w:hyperlink>
      <w:r w:rsidRPr="00A91DB4">
        <w:rPr>
          <w:rFonts w:eastAsia="Times New Roman"/>
        </w:rPr>
        <w:t xml:space="preserve"> for </w:t>
      </w:r>
      <w:r w:rsidRPr="00A91DB4">
        <w:rPr>
          <w:rFonts w:eastAsia="Times New Roman"/>
          <w:color w:val="1B1B1B"/>
        </w:rPr>
        <w:t>maximum</w:t>
      </w:r>
      <w:r w:rsidRPr="00BB5F57">
        <w:rPr>
          <w:rFonts w:eastAsia="Times New Roman"/>
          <w:color w:val="1B1B1B"/>
        </w:rPr>
        <w:t xml:space="preserve"> freshness; they’ll taste better and last longer, helping you to eat more of them before they go bad</w:t>
      </w:r>
      <w:r>
        <w:rPr>
          <w:rFonts w:eastAsia="Times New Roman"/>
          <w:color w:val="1B1B1B"/>
        </w:rPr>
        <w:t xml:space="preserve"> (4)</w:t>
      </w:r>
      <w:r w:rsidRPr="00BB5F57">
        <w:rPr>
          <w:rFonts w:eastAsia="Times New Roman"/>
          <w:color w:val="1B1B1B"/>
        </w:rPr>
        <w:t>.</w:t>
      </w:r>
    </w:p>
    <w:p w14:paraId="075AF6F1" w14:textId="77777777" w:rsidR="009A6965" w:rsidRDefault="009A6965" w:rsidP="009A6965">
      <w:pPr>
        <w:shd w:val="clear" w:color="auto" w:fill="FFFFFF"/>
        <w:spacing w:before="100" w:beforeAutospacing="1" w:after="60"/>
        <w:rPr>
          <w:rFonts w:eastAsia="Times New Roman"/>
          <w:color w:val="1B1B1B"/>
        </w:rPr>
      </w:pPr>
      <w:r w:rsidRPr="00BB5F57">
        <w:rPr>
          <w:rFonts w:eastAsia="Times New Roman"/>
          <w:color w:val="1B1B1B"/>
        </w:rPr>
        <w:t>Most veggies, especially those that could wilt (such as leafy greens, carrots, cucumbers, and broccoli) should go in the high humidity drawer of the fridge.</w:t>
      </w:r>
    </w:p>
    <w:p w14:paraId="47C02283" w14:textId="77777777" w:rsidR="009A6965" w:rsidRPr="00BB5F57" w:rsidRDefault="009A6965" w:rsidP="009A6965">
      <w:pPr>
        <w:shd w:val="clear" w:color="auto" w:fill="FFFFFF"/>
        <w:spacing w:before="100" w:beforeAutospacing="1" w:after="60"/>
        <w:rPr>
          <w:rFonts w:eastAsia="Times New Roman"/>
          <w:color w:val="1B1B1B"/>
        </w:rPr>
      </w:pPr>
      <w:r w:rsidRPr="00BB5F57">
        <w:rPr>
          <w:rFonts w:eastAsia="Times New Roman"/>
          <w:color w:val="1B1B1B"/>
        </w:rPr>
        <w:t xml:space="preserve">Most fruits, as well as vegetables that tend to rot (such as mushrooms and peppers), should go in the </w:t>
      </w:r>
      <w:r>
        <w:rPr>
          <w:rFonts w:eastAsia="Times New Roman"/>
          <w:color w:val="1B1B1B"/>
        </w:rPr>
        <w:t>low-humidity</w:t>
      </w:r>
      <w:r w:rsidRPr="00BB5F57">
        <w:rPr>
          <w:rFonts w:eastAsia="Times New Roman"/>
          <w:color w:val="1B1B1B"/>
        </w:rPr>
        <w:t xml:space="preserve"> drawer </w:t>
      </w:r>
      <w:r w:rsidRPr="00BB5F57">
        <w:rPr>
          <w:rFonts w:eastAsia="Times New Roman"/>
          <w:color w:val="1B1B1B"/>
        </w:rPr>
        <w:lastRenderedPageBreak/>
        <w:t>of the fridge.</w:t>
      </w:r>
    </w:p>
    <w:p w14:paraId="30F8E6D0" w14:textId="77777777" w:rsidR="009A6965" w:rsidRPr="00BB5F57" w:rsidRDefault="009A6965" w:rsidP="009A6965">
      <w:pPr>
        <w:shd w:val="clear" w:color="auto" w:fill="FFFFFF"/>
        <w:spacing w:before="100" w:beforeAutospacing="1" w:after="60"/>
        <w:rPr>
          <w:rFonts w:eastAsia="Times New Roman"/>
          <w:color w:val="1B1B1B"/>
        </w:rPr>
      </w:pPr>
      <w:r w:rsidRPr="00BB5F57">
        <w:rPr>
          <w:rFonts w:eastAsia="Times New Roman"/>
          <w:color w:val="1B1B1B"/>
        </w:rPr>
        <w:t>Some fruits (such as bananas, apples, pears, stone fruits, and avocados) release ethylene gas as they ripen, making other nearby produce ripen, and potentially spoil, faster. Store these away from other produce.</w:t>
      </w:r>
    </w:p>
    <w:p w14:paraId="57BB90A1" w14:textId="77777777" w:rsidR="009A6965" w:rsidRPr="00BB5F57" w:rsidRDefault="009A6965" w:rsidP="009A6965">
      <w:pPr>
        <w:shd w:val="clear" w:color="auto" w:fill="FFFFFF"/>
        <w:spacing w:before="100" w:beforeAutospacing="1" w:after="60"/>
        <w:rPr>
          <w:rFonts w:eastAsia="Times New Roman"/>
          <w:color w:val="1B1B1B"/>
        </w:rPr>
      </w:pPr>
      <w:r w:rsidRPr="00BB5F57">
        <w:rPr>
          <w:rFonts w:eastAsia="Times New Roman"/>
          <w:color w:val="1B1B1B"/>
        </w:rPr>
        <w:t>Wait to wash berries, cherries, and grapes until you’re ready to eat them to prevent mold.</w:t>
      </w:r>
    </w:p>
    <w:p w14:paraId="51A84CE0" w14:textId="77777777" w:rsidR="009A6965" w:rsidRPr="00BB5F57" w:rsidRDefault="009A6965" w:rsidP="009A6965">
      <w:pPr>
        <w:shd w:val="clear" w:color="auto" w:fill="FFFFFF"/>
        <w:spacing w:before="100" w:beforeAutospacing="1" w:after="0"/>
        <w:rPr>
          <w:rFonts w:eastAsia="Times New Roman"/>
          <w:color w:val="1B1B1B"/>
        </w:rPr>
      </w:pPr>
      <w:r w:rsidRPr="00BB5F57">
        <w:rPr>
          <w:rFonts w:eastAsia="Times New Roman"/>
          <w:color w:val="1B1B1B"/>
        </w:rPr>
        <w:t>Some produce, such as potatoes, eggplant, winter squash, onions, and garlic, should be stored in a cool, dry, dark, and well-ventilated place.</w:t>
      </w:r>
    </w:p>
    <w:p w14:paraId="409A05CA" w14:textId="77777777" w:rsidR="009A6965" w:rsidRPr="00BB5F57" w:rsidRDefault="009A6965" w:rsidP="00A91DB4">
      <w:pPr>
        <w:shd w:val="clear" w:color="auto" w:fill="FFFFFF"/>
        <w:spacing w:before="100" w:beforeAutospacing="1" w:after="60"/>
        <w:rPr>
          <w:rFonts w:eastAsia="Times New Roman"/>
          <w:color w:val="1B1B1B"/>
        </w:rPr>
      </w:pPr>
      <w:r w:rsidRPr="00BB5F57">
        <w:rPr>
          <w:rFonts w:eastAsia="Times New Roman"/>
          <w:color w:val="1B1B1B"/>
        </w:rPr>
        <w:t>Make sure you are </w:t>
      </w:r>
      <w:hyperlink r:id="rId18" w:anchor="frig" w:history="1">
        <w:r w:rsidRPr="00A91DB4">
          <w:rPr>
            <w:rFonts w:eastAsia="Times New Roman"/>
            <w:color w:val="1B1B1B"/>
          </w:rPr>
          <w:t>properly storing food in your refrigerator</w:t>
        </w:r>
      </w:hyperlink>
      <w:r w:rsidRPr="00BB5F57">
        <w:rPr>
          <w:rFonts w:eastAsia="Times New Roman"/>
          <w:color w:val="1B1B1B"/>
        </w:rPr>
        <w:t>.</w:t>
      </w:r>
    </w:p>
    <w:p w14:paraId="6FDCFD1B" w14:textId="77777777" w:rsidR="009A6965" w:rsidRPr="00BB5F57" w:rsidRDefault="009A6965" w:rsidP="009A6965">
      <w:pPr>
        <w:shd w:val="clear" w:color="auto" w:fill="FFFFFF"/>
        <w:spacing w:before="100" w:beforeAutospacing="1" w:after="60"/>
        <w:rPr>
          <w:rFonts w:eastAsia="Times New Roman"/>
          <w:color w:val="1B1B1B"/>
        </w:rPr>
      </w:pPr>
      <w:r w:rsidRPr="00BB5F57">
        <w:rPr>
          <w:rFonts w:eastAsia="Times New Roman"/>
          <w:color w:val="1B1B1B"/>
        </w:rPr>
        <w:t>The refrigerator door is the warmest part of the fridge. You can store condiments there, but it is not recommended to store milk or eggs in the door.</w:t>
      </w:r>
    </w:p>
    <w:p w14:paraId="0BE6F623" w14:textId="77777777" w:rsidR="009A6965" w:rsidRPr="00BB5F57" w:rsidRDefault="009A6965" w:rsidP="009A6965">
      <w:pPr>
        <w:shd w:val="clear" w:color="auto" w:fill="FFFFFF"/>
        <w:spacing w:before="100" w:beforeAutospacing="1" w:after="60"/>
        <w:rPr>
          <w:rFonts w:eastAsia="Times New Roman"/>
          <w:color w:val="1B1B1B"/>
        </w:rPr>
      </w:pPr>
      <w:r w:rsidRPr="00BB5F57">
        <w:rPr>
          <w:rFonts w:eastAsia="Times New Roman"/>
          <w:color w:val="1B1B1B"/>
        </w:rPr>
        <w:t>The lower shelves are the coldest part of the fridge. Store meat, poultry, and fish here.</w:t>
      </w:r>
    </w:p>
    <w:p w14:paraId="367D63F9" w14:textId="77777777" w:rsidR="009A6965" w:rsidRPr="00BB5F57" w:rsidRDefault="009A6965" w:rsidP="009A6965">
      <w:pPr>
        <w:shd w:val="clear" w:color="auto" w:fill="FFFFFF"/>
        <w:spacing w:before="100" w:beforeAutospacing="1" w:after="0"/>
        <w:rPr>
          <w:rFonts w:eastAsia="Times New Roman"/>
          <w:color w:val="1B1B1B"/>
        </w:rPr>
      </w:pPr>
      <w:r w:rsidRPr="00BB5F57">
        <w:rPr>
          <w:rFonts w:eastAsia="Times New Roman"/>
          <w:color w:val="1B1B1B"/>
        </w:rPr>
        <w:t>Refrigerators should be set to maintain a temperature of 40 °F or below.</w:t>
      </w:r>
    </w:p>
    <w:p w14:paraId="03711756" w14:textId="77777777" w:rsidR="009A6965" w:rsidRPr="00BB5F57" w:rsidRDefault="009A6965" w:rsidP="009A6965">
      <w:pPr>
        <w:widowControl/>
        <w:numPr>
          <w:ilvl w:val="0"/>
          <w:numId w:val="21"/>
        </w:numPr>
        <w:shd w:val="clear" w:color="auto" w:fill="FFFFFF"/>
        <w:autoSpaceDE/>
        <w:autoSpaceDN/>
        <w:spacing w:before="100" w:beforeAutospacing="1" w:after="60"/>
        <w:jc w:val="left"/>
        <w:rPr>
          <w:rFonts w:eastAsia="Times New Roman"/>
          <w:color w:val="1B1B1B"/>
        </w:rPr>
      </w:pPr>
      <w:r w:rsidRPr="00BB5F57">
        <w:rPr>
          <w:rFonts w:eastAsia="Times New Roman"/>
          <w:color w:val="1B1B1B"/>
        </w:rPr>
        <w:t>Store grains in airtight containers and label containers with contents and the dates.</w:t>
      </w:r>
    </w:p>
    <w:p w14:paraId="2498E37C" w14:textId="77777777" w:rsidR="009A6965" w:rsidRPr="00BB5F57" w:rsidRDefault="009A6965" w:rsidP="009A6965">
      <w:pPr>
        <w:widowControl/>
        <w:numPr>
          <w:ilvl w:val="0"/>
          <w:numId w:val="21"/>
        </w:numPr>
        <w:shd w:val="clear" w:color="auto" w:fill="FFFFFF"/>
        <w:autoSpaceDE/>
        <w:autoSpaceDN/>
        <w:spacing w:before="100" w:beforeAutospacing="1" w:after="0"/>
        <w:jc w:val="left"/>
        <w:rPr>
          <w:rFonts w:eastAsia="Times New Roman"/>
          <w:color w:val="1B1B1B"/>
        </w:rPr>
      </w:pPr>
      <w:r w:rsidRPr="00BB5F57">
        <w:rPr>
          <w:rFonts w:eastAsia="Times New Roman"/>
          <w:color w:val="1B1B1B"/>
        </w:rPr>
        <w:t>Befriend your freezer and visit it often. Freeze food such as bread, sliced fruit, meat, or leftovers that you know won’t be eaten in time. Label with the contents and dates.</w:t>
      </w:r>
    </w:p>
    <w:p w14:paraId="185BCA17" w14:textId="77777777" w:rsidR="009A6965" w:rsidRDefault="009A6965" w:rsidP="009A6965">
      <w:pPr>
        <w:overflowPunct w:val="0"/>
        <w:adjustRightInd w:val="0"/>
        <w:spacing w:after="0"/>
        <w:textAlignment w:val="baseline"/>
        <w:rPr>
          <w:rFonts w:eastAsia="Times New Roman"/>
          <w:b/>
        </w:rPr>
      </w:pPr>
    </w:p>
    <w:p w14:paraId="1464971F" w14:textId="074960D1" w:rsidR="009A6965" w:rsidRPr="00FF33AF" w:rsidRDefault="00FF33AF" w:rsidP="00FF33AF">
      <w:pPr>
        <w:pStyle w:val="Heading2"/>
        <w:ind w:left="576" w:hanging="576"/>
        <w:rPr>
          <w:lang w:val="en-GB"/>
        </w:rPr>
      </w:pPr>
      <w:bookmarkStart w:id="6" w:name="_Toc210723777"/>
      <w:r>
        <w:rPr>
          <w:lang w:val="en-GB"/>
        </w:rPr>
        <w:t xml:space="preserve">2.2 </w:t>
      </w:r>
      <w:r w:rsidR="009A6965" w:rsidRPr="00FF33AF">
        <w:rPr>
          <w:lang w:val="en-GB"/>
        </w:rPr>
        <w:t>CREATIVE USE OF LEFTOVERS AND REDUCING FOOD WASTE</w:t>
      </w:r>
      <w:bookmarkEnd w:id="6"/>
    </w:p>
    <w:p w14:paraId="72062DAA" w14:textId="77777777" w:rsidR="009A6965" w:rsidRPr="00FF33AF" w:rsidRDefault="009A6965" w:rsidP="00FF33AF">
      <w:pPr>
        <w:pStyle w:val="Heading2"/>
        <w:ind w:left="576" w:hanging="576"/>
        <w:rPr>
          <w:lang w:val="en-GB"/>
        </w:rPr>
      </w:pPr>
    </w:p>
    <w:p w14:paraId="57A13433" w14:textId="77777777" w:rsidR="009A6965" w:rsidRPr="00564D8A" w:rsidRDefault="009A6965" w:rsidP="009A6965">
      <w:pPr>
        <w:overflowPunct w:val="0"/>
        <w:adjustRightInd w:val="0"/>
        <w:spacing w:after="0"/>
        <w:textAlignment w:val="baseline"/>
        <w:rPr>
          <w:rFonts w:eastAsia="Times New Roman"/>
          <w:bCs/>
        </w:rPr>
      </w:pPr>
      <w:r w:rsidRPr="00564D8A">
        <w:rPr>
          <w:rFonts w:eastAsia="Times New Roman"/>
          <w:bCs/>
        </w:rPr>
        <w:t>Food waste is a significant issue in modern households, contributing to environmental problems and unnecessary spending. However, with a bit of creativity, you can transform leftovers into delicious new meals, significantly reducing waste and making the most of your groceries. (</w:t>
      </w:r>
      <w:r>
        <w:rPr>
          <w:rFonts w:eastAsia="Times New Roman"/>
          <w:bCs/>
        </w:rPr>
        <w:t>5,6</w:t>
      </w:r>
      <w:r w:rsidRPr="00564D8A">
        <w:rPr>
          <w:rFonts w:eastAsia="Times New Roman"/>
          <w:bCs/>
        </w:rPr>
        <w:t>).</w:t>
      </w:r>
    </w:p>
    <w:p w14:paraId="5E5C65D0" w14:textId="77777777" w:rsidR="009A6965" w:rsidRPr="009610E2" w:rsidRDefault="009A6965" w:rsidP="009A6965">
      <w:pPr>
        <w:spacing w:before="100" w:beforeAutospacing="1" w:after="100" w:afterAutospacing="1"/>
        <w:rPr>
          <w:rFonts w:eastAsia="Times New Roman"/>
        </w:rPr>
      </w:pPr>
      <w:r w:rsidRPr="009610E2">
        <w:rPr>
          <w:rFonts w:eastAsia="Times New Roman"/>
        </w:rPr>
        <w:t xml:space="preserve">The </w:t>
      </w:r>
      <w:r w:rsidRPr="009610E2">
        <w:rPr>
          <w:rFonts w:eastAsia="Times New Roman"/>
          <w:b/>
          <w:bCs/>
        </w:rPr>
        <w:t>creative use of leftovers is extremely important</w:t>
      </w:r>
      <w:r w:rsidRPr="009610E2">
        <w:rPr>
          <w:rFonts w:eastAsia="Times New Roman"/>
        </w:rPr>
        <w:t xml:space="preserve"> in cruise galley operations for several key reasons, including sustainability, cost efficiency, menu variety, and operational effectiveness. On a cruise ship, where resources are finite and storage space is limited, minimizing food waste is not just </w:t>
      </w:r>
      <w:proofErr w:type="gramStart"/>
      <w:r w:rsidRPr="009610E2">
        <w:rPr>
          <w:rFonts w:eastAsia="Times New Roman"/>
        </w:rPr>
        <w:t>beneficial—</w:t>
      </w:r>
      <w:proofErr w:type="gramEnd"/>
      <w:r w:rsidRPr="009610E2">
        <w:rPr>
          <w:rFonts w:eastAsia="Times New Roman"/>
        </w:rPr>
        <w:t xml:space="preserve">it’s essential. Reusing safe, unused food items helps reduce the environmental footprint of galley operations. For instance, roasted vegetables from the previous day can be transformed into </w:t>
      </w:r>
      <w:proofErr w:type="gramStart"/>
      <w:r w:rsidRPr="009610E2">
        <w:rPr>
          <w:rFonts w:eastAsia="Times New Roman"/>
        </w:rPr>
        <w:t>a hearty</w:t>
      </w:r>
      <w:proofErr w:type="gramEnd"/>
      <w:r w:rsidRPr="009610E2">
        <w:rPr>
          <w:rFonts w:eastAsia="Times New Roman"/>
        </w:rPr>
        <w:t xml:space="preserve"> soup, and leftover bread can become croutons or bread pudding. These practices directly support the ship’s sustainability goals and reflect a responsible approach to resource management.</w:t>
      </w:r>
    </w:p>
    <w:p w14:paraId="19BABBE0" w14:textId="77777777" w:rsidR="009A6965" w:rsidRPr="009610E2" w:rsidRDefault="009A6965" w:rsidP="009A6965">
      <w:pPr>
        <w:spacing w:before="100" w:beforeAutospacing="1" w:after="100" w:afterAutospacing="1"/>
        <w:rPr>
          <w:rFonts w:eastAsia="Times New Roman"/>
        </w:rPr>
      </w:pPr>
      <w:r w:rsidRPr="009610E2">
        <w:rPr>
          <w:rFonts w:eastAsia="Times New Roman"/>
        </w:rPr>
        <w:t>From a financial perspective, creatively repurposing leftovers leads to significant cost savings. Every food item that is reused instead of discarded represents money saved. This approach helps control food costs while maintaining the variety and appeal of the menu. For cruise lines operating on tight margins, the ability to stretch the value of each ingredient without compromising quality is a major advantage.</w:t>
      </w:r>
    </w:p>
    <w:p w14:paraId="2BC635A7" w14:textId="77777777" w:rsidR="009A6965" w:rsidRPr="009610E2" w:rsidRDefault="009A6965" w:rsidP="009A6965">
      <w:pPr>
        <w:spacing w:before="100" w:beforeAutospacing="1" w:after="100" w:afterAutospacing="1"/>
        <w:rPr>
          <w:rFonts w:eastAsia="Times New Roman"/>
        </w:rPr>
      </w:pPr>
      <w:r w:rsidRPr="009610E2">
        <w:rPr>
          <w:rFonts w:eastAsia="Times New Roman"/>
        </w:rPr>
        <w:t xml:space="preserve">Creative use of leftovers also enhances menu variety and encourages culinary innovation. Instead of viewing leftovers as waste, chefs can use them as opportunities to craft new dishes—like turning grilled chicken into flavorful wraps or </w:t>
      </w:r>
      <w:proofErr w:type="gramStart"/>
      <w:r w:rsidRPr="009610E2">
        <w:rPr>
          <w:rFonts w:eastAsia="Times New Roman"/>
        </w:rPr>
        <w:t>salads, or</w:t>
      </w:r>
      <w:proofErr w:type="gramEnd"/>
      <w:r w:rsidRPr="009610E2">
        <w:rPr>
          <w:rFonts w:eastAsia="Times New Roman"/>
        </w:rPr>
        <w:t xml:space="preserve"> converting surplus rice into fried rice or rice pudding. These “Chef’s Specials” or daily features not only reduce waste but also add interest to the dining experience for guests, who often appreciate new and inventive meals.</w:t>
      </w:r>
    </w:p>
    <w:p w14:paraId="6E0500C3" w14:textId="77777777" w:rsidR="009A6965" w:rsidRPr="009610E2" w:rsidRDefault="009A6965" w:rsidP="009A6965">
      <w:pPr>
        <w:spacing w:before="100" w:beforeAutospacing="1" w:after="100" w:afterAutospacing="1"/>
        <w:rPr>
          <w:rFonts w:eastAsia="Times New Roman"/>
        </w:rPr>
      </w:pPr>
      <w:r w:rsidRPr="009610E2">
        <w:rPr>
          <w:rFonts w:eastAsia="Times New Roman"/>
        </w:rPr>
        <w:t>Moreover, reusing leftovers supports better inventory management and space efficiency. On a cruise ship, where kitchen storage is often tight, using available ingredients before introducing new stock helps manage space and reduces pressure on cold and dry storage areas. This ensures smoother kitchen operations and avoids unnecessary overstocking or spoilage.</w:t>
      </w:r>
    </w:p>
    <w:p w14:paraId="50FB226A" w14:textId="77777777" w:rsidR="009A6965" w:rsidRPr="009610E2" w:rsidRDefault="009A6965" w:rsidP="009A6965">
      <w:pPr>
        <w:spacing w:before="100" w:beforeAutospacing="1" w:after="100" w:afterAutospacing="1"/>
        <w:rPr>
          <w:rFonts w:eastAsia="Times New Roman"/>
        </w:rPr>
      </w:pPr>
      <w:r w:rsidRPr="009610E2">
        <w:rPr>
          <w:rFonts w:eastAsia="Times New Roman"/>
        </w:rPr>
        <w:t>However, while creativity in using leftovers is encouraged, food safety must remain the top priority. Only food that has been properly stored, handled, and is still within safe consumption timelines should be reused. Adhering to HACCP (Hazard Analysis and Critical Control Points) guidelines is essential to prevent foodborne illnesses and ensure guest safety. All reused food must be reheated, cooled, and served according to strict safety standards.</w:t>
      </w:r>
    </w:p>
    <w:p w14:paraId="4D6413CC" w14:textId="77777777" w:rsidR="009A6965" w:rsidRDefault="009A6965" w:rsidP="009A6965">
      <w:pPr>
        <w:spacing w:before="100" w:beforeAutospacing="1" w:after="100" w:afterAutospacing="1"/>
        <w:rPr>
          <w:rFonts w:eastAsia="Times New Roman"/>
        </w:rPr>
      </w:pPr>
      <w:r w:rsidRPr="009610E2">
        <w:rPr>
          <w:rFonts w:eastAsia="Times New Roman"/>
        </w:rPr>
        <w:t>In summary, the creative use of leftovers is a smart, sustainable, and efficient practice in cruise galley operations. When done safely, it not only minimizes waste and lowers costs but also inspires innovation and enhances guest satisfaction through fresh, inventive menu offerings.</w:t>
      </w:r>
    </w:p>
    <w:p w14:paraId="13586A67" w14:textId="77777777" w:rsidR="009A6965" w:rsidRPr="00FC11DD" w:rsidRDefault="009A6965" w:rsidP="009A6965">
      <w:pPr>
        <w:spacing w:before="100" w:beforeAutospacing="1" w:after="100" w:afterAutospacing="1"/>
        <w:rPr>
          <w:rFonts w:eastAsia="Times New Roman"/>
        </w:rPr>
      </w:pPr>
      <w:bookmarkStart w:id="7" w:name="_Hlk204006541"/>
      <w:proofErr w:type="gramStart"/>
      <w:r w:rsidRPr="00FC11DD">
        <w:rPr>
          <w:rFonts w:eastAsia="Times New Roman"/>
          <w:b/>
          <w:bCs/>
        </w:rPr>
        <w:lastRenderedPageBreak/>
        <w:t>Planning ahead</w:t>
      </w:r>
      <w:proofErr w:type="gramEnd"/>
      <w:r w:rsidRPr="00FC11DD">
        <w:rPr>
          <w:rFonts w:eastAsia="Times New Roman"/>
        </w:rPr>
        <w:t xml:space="preserve"> </w:t>
      </w:r>
      <w:bookmarkEnd w:id="7"/>
      <w:r w:rsidRPr="00FC11DD">
        <w:rPr>
          <w:rFonts w:eastAsia="Times New Roman"/>
        </w:rPr>
        <w:t xml:space="preserve">when cooking is one of the most effective strategies for making the most out of your meals and minimizing food waste. By intentionally preparing slightly larger portions than you might need for a single meal, you create opportunities to repurpose leftovers in creative and time-saving ways. This approach not only streamlines your meal planning for the week but also helps reduce the stress of cooking from scratch every day. For example, if you’re roasting chicken for dinner, consider making extra pieces with the idea of using the leftovers in a chicken wrap or salad the next day. Similarly, cooking a double batch of grains like quinoa or couscous means you can later use them in grain bowls, stuffed peppers, or side dishes without additional prep. Thinking ahead transforms </w:t>
      </w:r>
      <w:proofErr w:type="gramStart"/>
      <w:r w:rsidRPr="00FC11DD">
        <w:rPr>
          <w:rFonts w:eastAsia="Times New Roman"/>
        </w:rPr>
        <w:t>leftovers from an afterthought</w:t>
      </w:r>
      <w:proofErr w:type="gramEnd"/>
      <w:r w:rsidRPr="00FC11DD">
        <w:rPr>
          <w:rFonts w:eastAsia="Times New Roman"/>
        </w:rPr>
        <w:t xml:space="preserve"> into an intentional and valuable part of your meal plan.</w:t>
      </w:r>
    </w:p>
    <w:p w14:paraId="41F6BD78" w14:textId="77777777" w:rsidR="009A6965" w:rsidRPr="00FC11DD" w:rsidRDefault="009A6965" w:rsidP="009A6965">
      <w:pPr>
        <w:spacing w:before="100" w:beforeAutospacing="1" w:after="100" w:afterAutospacing="1"/>
        <w:rPr>
          <w:rFonts w:eastAsia="Times New Roman"/>
        </w:rPr>
      </w:pPr>
      <w:r w:rsidRPr="00FC11DD">
        <w:rPr>
          <w:rFonts w:eastAsia="Times New Roman"/>
          <w:b/>
          <w:bCs/>
        </w:rPr>
        <w:t>Proper storage</w:t>
      </w:r>
      <w:r w:rsidRPr="00FC11DD">
        <w:rPr>
          <w:rFonts w:eastAsia="Times New Roman"/>
        </w:rPr>
        <w:t xml:space="preserve"> is equally important when it comes to maintaining the quality and safety of leftovers. Storing food correctly ensures it stays fresh and safe to eat, which is especially critical in busy environments like cruise galleys or commercial kitchens. Always use airtight containers to prevent moisture loss and </w:t>
      </w:r>
      <w:proofErr w:type="gramStart"/>
      <w:r w:rsidRPr="00FC11DD">
        <w:rPr>
          <w:rFonts w:eastAsia="Times New Roman"/>
        </w:rPr>
        <w:t>contamination, and</w:t>
      </w:r>
      <w:proofErr w:type="gramEnd"/>
      <w:r w:rsidRPr="00FC11DD">
        <w:rPr>
          <w:rFonts w:eastAsia="Times New Roman"/>
        </w:rPr>
        <w:t xml:space="preserve"> clearly label each item with the date it was prepared so you can track freshness easily. Refrigerate perishable items promptly—ideally within two hours of cooking—and make sure your refrigerator is set to a safe temperature (below 5°C or 40°F). If you don’t plan to use certain items within a few days, freezing them is a great option. For example, leftover soups, stews, or pasta sauces freeze well and can be thawed quickly for future meals. Keeping an organized system in your fridge or freezer not only reduces waste but also helps you locate and use leftovers more efficiently.</w:t>
      </w:r>
    </w:p>
    <w:p w14:paraId="31CF8C72" w14:textId="77777777" w:rsidR="009A6965" w:rsidRDefault="009A6965" w:rsidP="009A6965">
      <w:pPr>
        <w:spacing w:before="100" w:beforeAutospacing="1" w:after="100" w:afterAutospacing="1"/>
        <w:rPr>
          <w:rFonts w:eastAsia="Times New Roman"/>
        </w:rPr>
      </w:pPr>
      <w:r w:rsidRPr="00FC11DD">
        <w:rPr>
          <w:rFonts w:eastAsia="Times New Roman"/>
        </w:rPr>
        <w:t xml:space="preserve">Finally, the art of </w:t>
      </w:r>
      <w:r w:rsidRPr="00FC11DD">
        <w:rPr>
          <w:rFonts w:eastAsia="Times New Roman"/>
          <w:b/>
          <w:bCs/>
        </w:rPr>
        <w:t>mixing and matching leftovers with fresh ingredients</w:t>
      </w:r>
      <w:r w:rsidRPr="00FC11DD">
        <w:rPr>
          <w:rFonts w:eastAsia="Times New Roman"/>
        </w:rPr>
        <w:t xml:space="preserve"> can lead to the creation of exciting new dishes that feel fresh and satisfying. Rather than simply reheating yesterday’s meal, consider how you can give it new life by incorporating it into something different. For instance, leftover roasted vegetables can be tossed with fresh greens, feta cheese, and a light vinaigrette to make a delicious salad, or stirred into a frittata for a hearty breakfast. Leftover rice is especially versatile—it can be transformed into fried rice with the addition of chopped vegetables, scrambled egg, and soy sauce, or used as a base for a rice bowl topped with fresh grilled fish or tofu. Mixing leftovers with fresh components allows you to maintain variety in your meals while still minimizing waste, saving time, and </w:t>
      </w:r>
      <w:r>
        <w:rPr>
          <w:rFonts w:eastAsia="Times New Roman"/>
        </w:rPr>
        <w:t xml:space="preserve">maximizing </w:t>
      </w:r>
      <w:proofErr w:type="spellStart"/>
      <w:r>
        <w:rPr>
          <w:rFonts w:eastAsia="Times New Roman"/>
        </w:rPr>
        <w:t>flavour</w:t>
      </w:r>
      <w:proofErr w:type="spellEnd"/>
      <w:r>
        <w:rPr>
          <w:rFonts w:eastAsia="Times New Roman"/>
        </w:rPr>
        <w:t>.</w:t>
      </w:r>
    </w:p>
    <w:p w14:paraId="024BC1D1" w14:textId="77777777" w:rsidR="009A6965" w:rsidRPr="00BB6F84" w:rsidRDefault="009A6965" w:rsidP="009A6965">
      <w:pPr>
        <w:spacing w:before="100" w:beforeAutospacing="1" w:after="100" w:afterAutospacing="1"/>
        <w:rPr>
          <w:rFonts w:eastAsia="Times New Roman"/>
          <w14:textOutline w14:w="9525" w14:cap="rnd" w14:cmpd="sng" w14:algn="ctr">
            <w14:solidFill>
              <w14:schemeClr w14:val="lt1">
                <w14:satOff w14:val="0"/>
                <w14:lumOff w14:val="0"/>
              </w14:schemeClr>
            </w14:solidFill>
            <w14:prstDash w14:val="solid"/>
            <w14:bevel/>
          </w14:textOutline>
        </w:rPr>
      </w:pPr>
    </w:p>
    <w:p w14:paraId="2F571E95" w14:textId="77777777" w:rsidR="009A6965" w:rsidRPr="00FC11DD" w:rsidRDefault="009A6965" w:rsidP="009A6965">
      <w:pPr>
        <w:spacing w:before="100" w:beforeAutospacing="1" w:after="100" w:afterAutospacing="1"/>
        <w:ind w:left="708" w:firstLine="708"/>
        <w:rPr>
          <w:rFonts w:eastAsia="Times New Roman"/>
          <w14:textOutline w14:w="9525" w14:cap="rnd" w14:cmpd="sng" w14:algn="ctr">
            <w14:solidFill>
              <w14:schemeClr w14:val="lt1">
                <w14:satOff w14:val="0"/>
                <w14:lumOff w14:val="0"/>
              </w14:schemeClr>
            </w14:solidFill>
            <w14:prstDash w14:val="solid"/>
            <w14:bevel/>
          </w14:textOutline>
        </w:rPr>
      </w:pPr>
      <w:r w:rsidRPr="00FC11DD">
        <w:rPr>
          <w:rFonts w:eastAsia="Times New Roman"/>
          <w14:textOutline w14:w="9525" w14:cap="rnd" w14:cmpd="sng" w14:algn="ctr">
            <w14:solidFill>
              <w14:schemeClr w14:val="lt1">
                <w14:satOff w14:val="0"/>
                <w14:lumOff w14:val="0"/>
              </w14:schemeClr>
            </w14:solidFill>
            <w14:prstDash w14:val="solid"/>
            <w14:bevel/>
          </w14:textOutline>
        </w:rPr>
        <w:t>.</w:t>
      </w:r>
      <w:r w:rsidRPr="00AC775A">
        <w:rPr>
          <w:rFonts w:eastAsia="Times New Roman"/>
          <w:noProof/>
          <w:bdr w:val="single" w:sz="4" w:space="0" w:color="auto"/>
          <w14:textOutline w14:w="9525" w14:cap="rnd" w14:cmpd="sng" w14:algn="ctr">
            <w14:solidFill>
              <w14:schemeClr w14:val="lt1">
                <w14:satOff w14:val="0"/>
                <w14:lumOff w14:val="0"/>
              </w14:schemeClr>
            </w14:solidFill>
            <w14:prstDash w14:val="solid"/>
            <w14:bevel/>
          </w14:textOutline>
        </w:rPr>
        <w:drawing>
          <wp:inline distT="0" distB="0" distL="0" distR="0" wp14:anchorId="39DCD4E5" wp14:editId="67E03579">
            <wp:extent cx="4333875" cy="2552700"/>
            <wp:effectExtent l="0" t="0" r="0" b="19050"/>
            <wp:docPr id="964041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C3D01B0" w14:textId="77777777" w:rsidR="009A6965" w:rsidRDefault="009A6965" w:rsidP="009A6965">
      <w:pPr>
        <w:overflowPunct w:val="0"/>
        <w:adjustRightInd w:val="0"/>
        <w:spacing w:after="0"/>
        <w:jc w:val="center"/>
        <w:textAlignment w:val="baseline"/>
        <w:rPr>
          <w:rFonts w:eastAsia="Times New Roman"/>
          <w:bCs/>
        </w:rPr>
      </w:pPr>
      <w:r w:rsidRPr="00AC775A">
        <w:rPr>
          <w:rFonts w:eastAsia="Times New Roman"/>
          <w:b/>
        </w:rPr>
        <w:t>Figure 3</w:t>
      </w:r>
      <w:r>
        <w:rPr>
          <w:rFonts w:eastAsia="Times New Roman"/>
          <w:bCs/>
        </w:rPr>
        <w:t>. Using leftovers creatively</w:t>
      </w:r>
    </w:p>
    <w:p w14:paraId="0B769954" w14:textId="77777777" w:rsidR="009A6965" w:rsidRPr="009610E2" w:rsidRDefault="009A6965" w:rsidP="009A6965">
      <w:pPr>
        <w:spacing w:before="100" w:beforeAutospacing="1" w:after="100" w:afterAutospacing="1"/>
        <w:rPr>
          <w:rFonts w:eastAsia="Times New Roman"/>
        </w:rPr>
      </w:pPr>
    </w:p>
    <w:p w14:paraId="5FE4DD91" w14:textId="723C3DF3" w:rsidR="009A6965" w:rsidRPr="00FF33AF" w:rsidRDefault="00FF33AF" w:rsidP="00FF33AF">
      <w:pPr>
        <w:pStyle w:val="Heading2"/>
        <w:ind w:left="576" w:hanging="576"/>
        <w:rPr>
          <w:lang w:val="en-GB"/>
        </w:rPr>
      </w:pPr>
      <w:bookmarkStart w:id="8" w:name="_Toc210723778"/>
      <w:r>
        <w:rPr>
          <w:lang w:val="en-GB"/>
        </w:rPr>
        <w:t xml:space="preserve">2.3 </w:t>
      </w:r>
      <w:r w:rsidR="009A6965" w:rsidRPr="00FF33AF">
        <w:rPr>
          <w:lang w:val="en-GB"/>
        </w:rPr>
        <w:t>THE BENEFITS OF USING LEFTOVERS</w:t>
      </w:r>
      <w:bookmarkEnd w:id="8"/>
    </w:p>
    <w:p w14:paraId="6A14EA66" w14:textId="77777777" w:rsidR="009A6965" w:rsidRPr="00592135" w:rsidRDefault="009A6965" w:rsidP="009A6965">
      <w:pPr>
        <w:spacing w:before="100" w:beforeAutospacing="1" w:after="100" w:afterAutospacing="1"/>
        <w:rPr>
          <w:rFonts w:eastAsia="Times New Roman"/>
        </w:rPr>
      </w:pPr>
      <w:r w:rsidRPr="00592135">
        <w:rPr>
          <w:rFonts w:eastAsia="Times New Roman"/>
        </w:rPr>
        <w:t>One of the most significant benefits of using leftovers is that it greatly reduces food waste by ensuring that perfectly edible food doesn’t end up in the trash, which not only contributes to a more sustainable environment but also aligns with broader efforts to minimize the environmental impact of household or commercial kitchens—for instance, turning leftover roasted vegetables into a hearty soup or using extra rice from a previous meal to make delicious fried rice helps reduce the volume of discarded food while still delivering satisfying meals</w:t>
      </w:r>
      <w:r>
        <w:rPr>
          <w:rFonts w:eastAsia="Times New Roman"/>
        </w:rPr>
        <w:t xml:space="preserve"> (7)</w:t>
      </w:r>
      <w:r w:rsidRPr="00592135">
        <w:rPr>
          <w:rFonts w:eastAsia="Times New Roman"/>
        </w:rPr>
        <w:t>.</w:t>
      </w:r>
    </w:p>
    <w:p w14:paraId="3F714C62" w14:textId="77777777" w:rsidR="009A6965" w:rsidRPr="00592135" w:rsidRDefault="009A6965" w:rsidP="009A6965">
      <w:pPr>
        <w:spacing w:before="100" w:beforeAutospacing="1" w:after="100" w:afterAutospacing="1"/>
        <w:rPr>
          <w:rFonts w:eastAsia="Times New Roman"/>
        </w:rPr>
      </w:pPr>
      <w:r w:rsidRPr="00592135">
        <w:rPr>
          <w:rFonts w:eastAsia="Times New Roman"/>
        </w:rPr>
        <w:t xml:space="preserve">Another key advantage of repurposing leftovers is the potential to save money, as using what you already have allows you to stretch your grocery budget further; instead of buying new ingredients for every meal, you can make a flavorful chicken </w:t>
      </w:r>
      <w:r w:rsidRPr="00592135">
        <w:rPr>
          <w:rFonts w:eastAsia="Times New Roman"/>
        </w:rPr>
        <w:lastRenderedPageBreak/>
        <w:t>salad from last night’s grilled chicken, or transform surplus pasta into a cheesy pasta bake, effectively reducing the frequency and cost of shopping trips.</w:t>
      </w:r>
    </w:p>
    <w:p w14:paraId="788C12B5" w14:textId="77777777" w:rsidR="009A6965" w:rsidRPr="00592135" w:rsidRDefault="009A6965" w:rsidP="009A6965">
      <w:pPr>
        <w:spacing w:before="100" w:beforeAutospacing="1" w:after="100" w:afterAutospacing="1"/>
        <w:rPr>
          <w:rFonts w:eastAsia="Times New Roman"/>
        </w:rPr>
      </w:pPr>
      <w:r w:rsidRPr="00592135">
        <w:rPr>
          <w:rFonts w:eastAsia="Times New Roman"/>
        </w:rPr>
        <w:t>In addition to being cost-effective, using leftovers also saves time, especially on busy days when preparing a full meal from scratch might not be practical—having pre-cooked items such as roasted meat or steamed vegetables on hand allows you to assemble a quick, nutritious meal in minutes, such as combining leftover quinoa with beans and sautéed greens to create a wholesome grain bowl.</w:t>
      </w:r>
    </w:p>
    <w:p w14:paraId="30B6920E" w14:textId="77777777" w:rsidR="009A6965" w:rsidRDefault="009A6965" w:rsidP="009A6965">
      <w:pPr>
        <w:spacing w:before="100" w:beforeAutospacing="1" w:after="100" w:afterAutospacing="1"/>
        <w:rPr>
          <w:rFonts w:eastAsia="Times New Roman"/>
          <w:bCs/>
        </w:rPr>
      </w:pPr>
      <w:r w:rsidRPr="00592135">
        <w:rPr>
          <w:rFonts w:eastAsia="Times New Roman"/>
        </w:rPr>
        <w:t>Finally, the creative use of leftovers can be a rewarding and inspiring culinary experience, as it challenges you to think beyond traditional recipes and explore new flavor combinations or techniques—for example, using leftover bread to make savory bread pudding or reinventing mashed potatoes into crispy potato cakes not only reduces waste but also brings a fun, imaginative element to your cooking routine.</w:t>
      </w:r>
    </w:p>
    <w:p w14:paraId="670DF6EE" w14:textId="77777777" w:rsidR="009A6965" w:rsidRDefault="009A6965" w:rsidP="009A6965">
      <w:pPr>
        <w:overflowPunct w:val="0"/>
        <w:adjustRightInd w:val="0"/>
        <w:spacing w:after="0"/>
        <w:ind w:left="1416" w:firstLine="708"/>
        <w:textAlignment w:val="baseline"/>
        <w:rPr>
          <w:rFonts w:eastAsia="Times New Roman"/>
          <w:bCs/>
        </w:rPr>
      </w:pPr>
      <w:r>
        <w:rPr>
          <w:rFonts w:eastAsia="Times New Roman"/>
          <w:bCs/>
          <w:noProof/>
        </w:rPr>
        <w:drawing>
          <wp:inline distT="0" distB="0" distL="0" distR="0" wp14:anchorId="1F706376" wp14:editId="35A46D0D">
            <wp:extent cx="3629025" cy="3114675"/>
            <wp:effectExtent l="0" t="0" r="28575" b="28575"/>
            <wp:docPr id="142456778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DC6EC1E" w14:textId="77777777" w:rsidR="009A6965" w:rsidRDefault="009A6965" w:rsidP="009A6965">
      <w:pPr>
        <w:overflowPunct w:val="0"/>
        <w:adjustRightInd w:val="0"/>
        <w:spacing w:after="0"/>
        <w:jc w:val="center"/>
        <w:textAlignment w:val="baseline"/>
        <w:rPr>
          <w:rFonts w:eastAsia="Times New Roman"/>
          <w:b/>
        </w:rPr>
      </w:pPr>
    </w:p>
    <w:p w14:paraId="735D04B3" w14:textId="77777777" w:rsidR="009A6965" w:rsidRPr="00564D8A" w:rsidRDefault="009A6965" w:rsidP="009A6965">
      <w:pPr>
        <w:overflowPunct w:val="0"/>
        <w:adjustRightInd w:val="0"/>
        <w:spacing w:after="0"/>
        <w:jc w:val="center"/>
        <w:textAlignment w:val="baseline"/>
        <w:rPr>
          <w:rFonts w:eastAsia="Times New Roman"/>
          <w:bCs/>
        </w:rPr>
      </w:pPr>
      <w:r w:rsidRPr="00564D8A">
        <w:rPr>
          <w:rFonts w:eastAsia="Times New Roman"/>
          <w:b/>
        </w:rPr>
        <w:t>Figure 2.</w:t>
      </w:r>
      <w:r>
        <w:rPr>
          <w:rFonts w:eastAsia="Times New Roman"/>
          <w:bCs/>
        </w:rPr>
        <w:t xml:space="preserve"> Benefits of Using Leftovers</w:t>
      </w:r>
    </w:p>
    <w:p w14:paraId="528A4402" w14:textId="77777777" w:rsidR="009A6965" w:rsidRDefault="009A6965" w:rsidP="009A6965">
      <w:pPr>
        <w:overflowPunct w:val="0"/>
        <w:adjustRightInd w:val="0"/>
        <w:spacing w:after="0"/>
        <w:textAlignment w:val="baseline"/>
        <w:rPr>
          <w:rFonts w:eastAsia="Times New Roman"/>
          <w:bCs/>
        </w:rPr>
      </w:pPr>
    </w:p>
    <w:p w14:paraId="1D5FD9AB" w14:textId="77777777" w:rsidR="009A6965" w:rsidRDefault="009A6965" w:rsidP="009A6965">
      <w:pPr>
        <w:overflowPunct w:val="0"/>
        <w:adjustRightInd w:val="0"/>
        <w:spacing w:after="0"/>
        <w:textAlignment w:val="baseline"/>
        <w:rPr>
          <w:rFonts w:eastAsia="Times New Roman"/>
          <w:bCs/>
        </w:rPr>
      </w:pPr>
    </w:p>
    <w:p w14:paraId="012E3FE7" w14:textId="77777777" w:rsidR="009A6965" w:rsidRDefault="009A6965" w:rsidP="009A6965">
      <w:pPr>
        <w:overflowPunct w:val="0"/>
        <w:adjustRightInd w:val="0"/>
        <w:spacing w:after="0"/>
        <w:textAlignment w:val="baseline"/>
        <w:rPr>
          <w:rFonts w:eastAsia="Times New Roman"/>
          <w:bCs/>
        </w:rPr>
      </w:pPr>
    </w:p>
    <w:p w14:paraId="66563F08" w14:textId="77777777" w:rsidR="009A6965" w:rsidRDefault="009A6965" w:rsidP="009A6965">
      <w:pPr>
        <w:overflowPunct w:val="0"/>
        <w:adjustRightInd w:val="0"/>
        <w:spacing w:after="0"/>
        <w:textAlignment w:val="baseline"/>
        <w:rPr>
          <w:rFonts w:eastAsia="Times New Roman"/>
          <w:bCs/>
        </w:rPr>
      </w:pPr>
    </w:p>
    <w:p w14:paraId="15BD0601" w14:textId="77777777" w:rsidR="009A6965" w:rsidRDefault="009A6965" w:rsidP="009A6965">
      <w:pPr>
        <w:overflowPunct w:val="0"/>
        <w:adjustRightInd w:val="0"/>
        <w:spacing w:after="0"/>
        <w:textAlignment w:val="baseline"/>
        <w:rPr>
          <w:rFonts w:eastAsia="Times New Roman"/>
          <w:bCs/>
        </w:rPr>
      </w:pPr>
    </w:p>
    <w:p w14:paraId="0F9C091E" w14:textId="77777777" w:rsidR="009A6965" w:rsidRPr="00370179" w:rsidRDefault="009A6965" w:rsidP="009A6965">
      <w:pPr>
        <w:overflowPunct w:val="0"/>
        <w:adjustRightInd w:val="0"/>
        <w:spacing w:after="0"/>
        <w:textAlignment w:val="baseline"/>
        <w:rPr>
          <w:rFonts w:eastAsia="Times New Roman"/>
          <w:bCs/>
          <w:i/>
          <w:iCs/>
        </w:rPr>
      </w:pPr>
    </w:p>
    <w:p w14:paraId="70167293" w14:textId="77777777" w:rsidR="009A6965" w:rsidRPr="009610E2" w:rsidRDefault="009A6965" w:rsidP="009A6965">
      <w:pPr>
        <w:overflowPunct w:val="0"/>
        <w:adjustRightInd w:val="0"/>
        <w:spacing w:after="0"/>
        <w:textAlignment w:val="baseline"/>
        <w:rPr>
          <w:rFonts w:eastAsia="Times New Roman"/>
          <w:b/>
          <w:bCs/>
          <w:i/>
          <w:iCs/>
        </w:rPr>
      </w:pPr>
      <w:r w:rsidRPr="00312DCE">
        <w:rPr>
          <w:rFonts w:eastAsia="Times New Roman"/>
          <w:bCs/>
          <w:i/>
          <w:iCs/>
        </w:rPr>
        <w:t>Some tips to use leftover meals creatively (8):</w:t>
      </w:r>
    </w:p>
    <w:p w14:paraId="283677D3" w14:textId="77777777" w:rsidR="009A6965" w:rsidRPr="00312DCE" w:rsidRDefault="009A6965" w:rsidP="009A6965">
      <w:pPr>
        <w:overflowPunct w:val="0"/>
        <w:adjustRightInd w:val="0"/>
        <w:spacing w:after="0"/>
        <w:textAlignment w:val="baseline"/>
        <w:rPr>
          <w:rFonts w:eastAsia="Times New Roman"/>
          <w:bCs/>
        </w:rPr>
      </w:pPr>
    </w:p>
    <w:p w14:paraId="4C9FAE65"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t>1. Soups and Stews: Leftover meats, vegetables, and grains can be turned into hearty soups and stews. Simply simmer them in a broth, add some herbs and spices, and you have a comforting meal.</w:t>
      </w:r>
    </w:p>
    <w:p w14:paraId="24F2433E"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t>2. Frittatas and Omelets: Eggs are a great way to bind leftovers together. Mix leftover vegetables, meats, and cheeses into a frittata or omelet for a quick and nutritious breakfast or lunch.</w:t>
      </w:r>
    </w:p>
    <w:p w14:paraId="7D0A603C"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t xml:space="preserve">3. Stir-Fries: Stir-fries are versatile and quick. Toss leftover </w:t>
      </w:r>
      <w:r w:rsidRPr="00312DCE">
        <w:rPr>
          <w:rFonts w:eastAsia="Times New Roman"/>
          <w:bCs/>
        </w:rPr>
        <w:t>meat</w:t>
      </w:r>
      <w:r w:rsidRPr="009610E2">
        <w:rPr>
          <w:rFonts w:eastAsia="Times New Roman"/>
          <w:bCs/>
        </w:rPr>
        <w:t>, vegetables, and rice or noodles in a hot pan with some soy sauce, garlic, and ginger for a delicious and easy meal.</w:t>
      </w:r>
    </w:p>
    <w:p w14:paraId="121ADF47"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t>4. Casseroles: Combine leftovers in a baking dish, top with cheese or breadcrumbs, and bake until bubbly for a satisfying casserole. This works well with leftover pasta, grains, and proteins.</w:t>
      </w:r>
    </w:p>
    <w:p w14:paraId="2BF4557A"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t>5. Wraps and Sandwiches: Transform leftovers into wraps or sandwiches. Leftover roasted chicken, grilled vegetables, and even salads can be wrapped in tortillas or layered between slices of bread for a tasty and portable meal.</w:t>
      </w:r>
    </w:p>
    <w:p w14:paraId="577FE304"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t xml:space="preserve">6. Salads: Many leftovers can be turned into </w:t>
      </w:r>
      <w:proofErr w:type="gramStart"/>
      <w:r w:rsidRPr="00312DCE">
        <w:rPr>
          <w:rFonts w:eastAsia="Times New Roman"/>
          <w:bCs/>
        </w:rPr>
        <w:t>a fresh</w:t>
      </w:r>
      <w:proofErr w:type="gramEnd"/>
      <w:r w:rsidRPr="009610E2">
        <w:rPr>
          <w:rFonts w:eastAsia="Times New Roman"/>
          <w:bCs/>
        </w:rPr>
        <w:t xml:space="preserve"> salad. Add leftover proteins like chicken or beef to a bed of greens, toss in some veggies, nuts, and a simple dressing for a nutritious and balanced meal.</w:t>
      </w:r>
    </w:p>
    <w:p w14:paraId="6034E50C"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t>7. Smoothies: Overripe fruits and even some vegetables can be blended into smoothies. Add a banana, some greens, yogurt, and a handful of berries for a delicious and healthy drink.</w:t>
      </w:r>
    </w:p>
    <w:p w14:paraId="6843D9F8"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t>8. Pizza Toppings: Use leftovers as pizza toppings. Spread some tomato sauce on a pizza crust, add your leftovers, sprinkle with cheese, and bake until golden and bubbly.</w:t>
      </w:r>
    </w:p>
    <w:p w14:paraId="0E0DEC6B"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t>While using leftovers creatively is great, it’s also important to prevent having too many leftovers in the first place.</w:t>
      </w:r>
    </w:p>
    <w:p w14:paraId="473378DF" w14:textId="77777777" w:rsidR="009A6965" w:rsidRPr="00312DCE" w:rsidRDefault="009A6965" w:rsidP="009A6965">
      <w:pPr>
        <w:overflowPunct w:val="0"/>
        <w:adjustRightInd w:val="0"/>
        <w:spacing w:after="0"/>
        <w:textAlignment w:val="baseline"/>
        <w:rPr>
          <w:rFonts w:eastAsia="Times New Roman"/>
          <w:b/>
          <w:bCs/>
        </w:rPr>
      </w:pPr>
    </w:p>
    <w:p w14:paraId="1CB0DF1A" w14:textId="77777777" w:rsidR="009A6965" w:rsidRPr="009610E2" w:rsidRDefault="009A6965" w:rsidP="009A6965">
      <w:pPr>
        <w:overflowPunct w:val="0"/>
        <w:adjustRightInd w:val="0"/>
        <w:spacing w:after="0"/>
        <w:textAlignment w:val="baseline"/>
        <w:rPr>
          <w:rFonts w:eastAsia="Times New Roman"/>
          <w:bCs/>
        </w:rPr>
      </w:pPr>
      <w:r w:rsidRPr="009610E2">
        <w:rPr>
          <w:rFonts w:eastAsia="Times New Roman"/>
          <w:bCs/>
        </w:rPr>
        <w:lastRenderedPageBreak/>
        <w:t>Reducing food waste in the kitchen is not only environmentally responsible but also beneficial for your wallet and time management. By using leftovers creatively, you can make the most of your groceries, save money, and enjoy a variety of delicious meals. With these tips and ideas, you can transform your approach to leftovers and make a positive impact on your household and the environment. So, next time you have leftovers, look at them as an opportunity to be creative in the kitchen!</w:t>
      </w:r>
    </w:p>
    <w:p w14:paraId="486BA4FD" w14:textId="77777777" w:rsidR="009A6965" w:rsidRPr="00312DCE" w:rsidRDefault="009A6965" w:rsidP="009A6965">
      <w:pPr>
        <w:overflowPunct w:val="0"/>
        <w:adjustRightInd w:val="0"/>
        <w:spacing w:after="0"/>
        <w:textAlignment w:val="baseline"/>
        <w:rPr>
          <w:rFonts w:eastAsia="Times New Roman"/>
          <w:bCs/>
        </w:rPr>
      </w:pPr>
    </w:p>
    <w:p w14:paraId="64A54EC2" w14:textId="77777777" w:rsidR="009A6965" w:rsidRPr="00FF33AF" w:rsidRDefault="009A6965" w:rsidP="00FF33AF">
      <w:pPr>
        <w:pStyle w:val="Heading1"/>
        <w:numPr>
          <w:ilvl w:val="1"/>
          <w:numId w:val="3"/>
        </w:numPr>
        <w:ind w:left="576" w:hanging="360"/>
        <w:jc w:val="both"/>
        <w:rPr>
          <w:lang w:val="en-US"/>
        </w:rPr>
      </w:pPr>
      <w:bookmarkStart w:id="9" w:name="_Toc210723779"/>
      <w:r w:rsidRPr="00FF33AF">
        <w:rPr>
          <w:lang w:val="en-US"/>
        </w:rPr>
        <w:t xml:space="preserve">GOOD PRACTICES FOR </w:t>
      </w:r>
      <w:proofErr w:type="gramStart"/>
      <w:r w:rsidRPr="00FF33AF">
        <w:rPr>
          <w:lang w:val="en-US"/>
        </w:rPr>
        <w:t>A SUSTAINABLE</w:t>
      </w:r>
      <w:proofErr w:type="gramEnd"/>
      <w:r w:rsidRPr="00FF33AF">
        <w:rPr>
          <w:lang w:val="en-US"/>
        </w:rPr>
        <w:t xml:space="preserve"> GALLEY</w:t>
      </w:r>
      <w:bookmarkEnd w:id="9"/>
    </w:p>
    <w:p w14:paraId="34CB41F1" w14:textId="77777777" w:rsidR="009A6965" w:rsidRPr="00312DCE" w:rsidRDefault="009A6965" w:rsidP="009A6965">
      <w:pPr>
        <w:overflowPunct w:val="0"/>
        <w:adjustRightInd w:val="0"/>
        <w:spacing w:after="0"/>
        <w:textAlignment w:val="baseline"/>
        <w:rPr>
          <w:rFonts w:eastAsia="Times New Roman"/>
          <w:bCs/>
        </w:rPr>
      </w:pPr>
      <w:r w:rsidRPr="00312DCE">
        <w:rPr>
          <w:rFonts w:eastAsia="Times New Roman"/>
          <w:bCs/>
        </w:rPr>
        <w:t>The following lines are from Sarah Powell Fowler, who is the Founder of Small Vegan Kitchen. She is a sailor, certified coach, and plant-based nutrition specialist, assisting chefs to integrate wholefood plant-based nutrition to improve wellbeing, enhance performance, and create a greener galley by implementing more sustainable practices.</w:t>
      </w:r>
    </w:p>
    <w:p w14:paraId="74AD8FBE" w14:textId="77777777" w:rsidR="009A6965" w:rsidRPr="00312DCE" w:rsidRDefault="009A6965" w:rsidP="009A6965">
      <w:pPr>
        <w:overflowPunct w:val="0"/>
        <w:adjustRightInd w:val="0"/>
        <w:spacing w:after="0"/>
        <w:textAlignment w:val="baseline"/>
        <w:rPr>
          <w:rFonts w:eastAsia="Times New Roman"/>
          <w:bCs/>
        </w:rPr>
      </w:pPr>
      <w:r w:rsidRPr="00312DCE">
        <w:rPr>
          <w:rFonts w:eastAsia="Times New Roman"/>
          <w:bCs/>
        </w:rPr>
        <w:t>Superyacht chefs are not only culinary experts but must now also lead in sustainability efforts. Despite the luxury industry's association with excess, there's a growing need for eco-conscious practices—reducing food waste, eliminating single-use plastics, and choosing non-toxic products.</w:t>
      </w:r>
    </w:p>
    <w:p w14:paraId="41705A05" w14:textId="77777777" w:rsidR="009A6965" w:rsidRPr="00312DCE" w:rsidRDefault="009A6965" w:rsidP="009A6965">
      <w:pPr>
        <w:spacing w:before="100" w:beforeAutospacing="1" w:after="100" w:afterAutospacing="1"/>
        <w:rPr>
          <w:rFonts w:eastAsia="Times New Roman"/>
        </w:rPr>
      </w:pPr>
      <w:r w:rsidRPr="00312DCE">
        <w:rPr>
          <w:rFonts w:eastAsia="Times New Roman"/>
        </w:rPr>
        <w:t>Chefs face challenges balancing sustainability with efficiency, safety, and tight schedules. Many wonder how to switch to eco-friendly alternatives, manage costs, and introduce plant-based meals without resistance. Yet, real change starts with small steps and a shared sense of responsibility. The key is shifting mindsets and habits, embracing gradual transformation, and leading by example within the industry.</w:t>
      </w:r>
    </w:p>
    <w:p w14:paraId="0E3A3E2C" w14:textId="77777777" w:rsidR="009A6965" w:rsidRPr="00312DCE" w:rsidRDefault="009A6965" w:rsidP="009A6965">
      <w:pPr>
        <w:spacing w:before="100" w:beforeAutospacing="1" w:after="100" w:afterAutospacing="1"/>
        <w:rPr>
          <w:rFonts w:eastAsia="Times New Roman"/>
        </w:rPr>
      </w:pPr>
      <w:r w:rsidRPr="00312DCE">
        <w:rPr>
          <w:rFonts w:eastAsia="Times New Roman"/>
        </w:rPr>
        <w:t xml:space="preserve">When feeling overwhelmed, the key is to break tasks into smaller, manageable steps—focusing on making progress rather than achieving perfection—and to celebrate each small success. A helpful coaching strategy called </w:t>
      </w:r>
      <w:r w:rsidRPr="00312DCE">
        <w:rPr>
          <w:rFonts w:eastAsia="Times New Roman"/>
          <w:i/>
          <w:iCs/>
        </w:rPr>
        <w:t>reframing</w:t>
      </w:r>
      <w:r w:rsidRPr="00312DCE">
        <w:rPr>
          <w:rFonts w:eastAsia="Times New Roman"/>
        </w:rPr>
        <w:t xml:space="preserve"> helps shift perspective, tapping into how the human brain is wired to respond to rewards.</w:t>
      </w:r>
    </w:p>
    <w:p w14:paraId="6B6FD4FB" w14:textId="77777777" w:rsidR="009A6965" w:rsidRDefault="009A6965" w:rsidP="009A6965">
      <w:pPr>
        <w:spacing w:before="100" w:beforeAutospacing="1" w:after="100" w:afterAutospacing="1"/>
        <w:rPr>
          <w:rFonts w:eastAsia="Times New Roman"/>
          <w:b/>
          <w:bCs/>
        </w:rPr>
      </w:pPr>
      <w:r w:rsidRPr="00312DCE">
        <w:rPr>
          <w:rFonts w:eastAsia="Times New Roman"/>
          <w:b/>
          <w:bCs/>
        </w:rPr>
        <w:t>Leading by example: Embracing eco-friendly galley practices</w:t>
      </w:r>
    </w:p>
    <w:p w14:paraId="3C4A8776" w14:textId="77777777" w:rsidR="009A6965" w:rsidRPr="00312DCE" w:rsidRDefault="009A6965" w:rsidP="009A6965">
      <w:pPr>
        <w:spacing w:after="0"/>
        <w:rPr>
          <w:rFonts w:eastAsia="Times New Roman"/>
        </w:rPr>
      </w:pPr>
      <w:r w:rsidRPr="00312DCE">
        <w:rPr>
          <w:rFonts w:eastAsia="Times New Roman"/>
        </w:rPr>
        <w:t>Many forward-thinking chefs are already taking meaningful steps to reduce their environmental impact. They’re choosing to drive change rather than wait for it.</w:t>
      </w:r>
    </w:p>
    <w:p w14:paraId="123B9176" w14:textId="77777777" w:rsidR="009A6965" w:rsidRPr="00312DCE" w:rsidRDefault="009A6965" w:rsidP="009A6965">
      <w:pPr>
        <w:spacing w:after="0"/>
        <w:rPr>
          <w:rFonts w:eastAsia="Times New Roman"/>
        </w:rPr>
      </w:pPr>
      <w:r w:rsidRPr="00312DCE">
        <w:rPr>
          <w:rFonts w:eastAsia="Times New Roman"/>
        </w:rPr>
        <w:t xml:space="preserve">One such chef is </w:t>
      </w:r>
      <w:r w:rsidRPr="00312DCE">
        <w:rPr>
          <w:rFonts w:eastAsia="Times New Roman"/>
          <w:b/>
          <w:bCs/>
        </w:rPr>
        <w:t>Flora Pickard</w:t>
      </w:r>
      <w:r w:rsidRPr="00312DCE">
        <w:rPr>
          <w:rFonts w:eastAsia="Times New Roman"/>
        </w:rPr>
        <w:t xml:space="preserve">, a seasoned superyacht chef with over 15 years of experience, currently working aboard </w:t>
      </w:r>
      <w:r w:rsidRPr="00312DCE">
        <w:rPr>
          <w:rFonts w:eastAsia="Times New Roman"/>
          <w:i/>
          <w:iCs/>
        </w:rPr>
        <w:t>SY Aurelius</w:t>
      </w:r>
      <w:r w:rsidRPr="00312DCE">
        <w:rPr>
          <w:rFonts w:eastAsia="Times New Roman"/>
        </w:rPr>
        <w:t xml:space="preserve"> in the Caribbean and </w:t>
      </w:r>
      <w:r>
        <w:rPr>
          <w:rFonts w:eastAsia="Times New Roman"/>
        </w:rPr>
        <w:t xml:space="preserve">the </w:t>
      </w:r>
      <w:r w:rsidRPr="00312DCE">
        <w:rPr>
          <w:rFonts w:eastAsia="Times New Roman"/>
        </w:rPr>
        <w:t>USA. She strongly believes that even small actions by individual chefs can create a ripple effect. Flora has observed a growing concern among crew, captains, and yacht owners regarding sustainability and animal welfare.</w:t>
      </w:r>
    </w:p>
    <w:p w14:paraId="12481C4F" w14:textId="77777777" w:rsidR="009A6965" w:rsidRPr="00312DCE" w:rsidRDefault="009A6965" w:rsidP="009A6965">
      <w:pPr>
        <w:spacing w:after="0"/>
        <w:rPr>
          <w:rFonts w:eastAsia="Times New Roman"/>
        </w:rPr>
      </w:pPr>
      <w:r w:rsidRPr="00312DCE">
        <w:rPr>
          <w:rFonts w:eastAsia="Times New Roman"/>
        </w:rPr>
        <w:t>While many guests and owners care about these issues, they often struggle to articulate how to act on them. Yet, Flora has found them receptive when presented with sustainable solutions and willing to support changes financially. For example, installing a filtered water tap on board has helped eliminate single-use plastic bottles, aligning with green values and reducing recycling needs.</w:t>
      </w:r>
    </w:p>
    <w:p w14:paraId="7372BE44" w14:textId="77777777" w:rsidR="009A6965" w:rsidRDefault="009A6965" w:rsidP="009A6965">
      <w:pPr>
        <w:spacing w:after="0"/>
        <w:rPr>
          <w:rFonts w:eastAsia="Times New Roman"/>
          <w:b/>
          <w:bCs/>
        </w:rPr>
      </w:pPr>
      <w:r w:rsidRPr="00312DCE">
        <w:rPr>
          <w:rFonts w:eastAsia="Times New Roman"/>
          <w:b/>
          <w:bCs/>
        </w:rPr>
        <w:t>Sustainable sourcing and ethical food choices</w:t>
      </w:r>
    </w:p>
    <w:p w14:paraId="13FA200E" w14:textId="77777777" w:rsidR="009A6965" w:rsidRPr="00312DCE" w:rsidRDefault="009A6965" w:rsidP="009A6965">
      <w:pPr>
        <w:spacing w:after="0"/>
        <w:rPr>
          <w:rFonts w:eastAsia="Times New Roman"/>
        </w:rPr>
      </w:pPr>
      <w:r w:rsidRPr="00312DCE">
        <w:rPr>
          <w:rFonts w:eastAsia="Times New Roman"/>
        </w:rPr>
        <w:t>Choosing local, farm-fresh produce, avoiding single-use plastics, and providing suppliers with reusable containers are practical ways chefs can lead sustainability efforts.</w:t>
      </w:r>
    </w:p>
    <w:p w14:paraId="7DAC7B8B" w14:textId="77777777" w:rsidR="009A6965" w:rsidRPr="00312DCE" w:rsidRDefault="009A6965" w:rsidP="009A6965">
      <w:pPr>
        <w:spacing w:after="0"/>
        <w:rPr>
          <w:rFonts w:eastAsia="Times New Roman"/>
        </w:rPr>
      </w:pPr>
      <w:r w:rsidRPr="00312DCE">
        <w:rPr>
          <w:rFonts w:eastAsia="Times New Roman"/>
        </w:rPr>
        <w:t xml:space="preserve">Flora is committed to ethical sourcing, buying only free-range and line-caught ingredients. She emphasizes that great food doesn’t require imported goods. Her enthusiasm has even convinced guests to skip eating octopus—an intelligent and sensitive marine creature. At </w:t>
      </w:r>
      <w:r w:rsidRPr="00312DCE">
        <w:rPr>
          <w:rFonts w:eastAsia="Times New Roman"/>
          <w:b/>
          <w:bCs/>
        </w:rPr>
        <w:t>Small Vegan Kitchen</w:t>
      </w:r>
      <w:r w:rsidRPr="00312DCE">
        <w:rPr>
          <w:rFonts w:eastAsia="Times New Roman"/>
        </w:rPr>
        <w:t>, we fully support Flora’s dedication and passion for change.</w:t>
      </w:r>
    </w:p>
    <w:p w14:paraId="5D0C881E" w14:textId="77777777" w:rsidR="009A6965" w:rsidRDefault="009A6965" w:rsidP="009A6965">
      <w:pPr>
        <w:spacing w:after="0"/>
        <w:rPr>
          <w:rFonts w:eastAsia="Times New Roman"/>
          <w:b/>
          <w:bCs/>
        </w:rPr>
      </w:pPr>
      <w:r w:rsidRPr="00312DCE">
        <w:rPr>
          <w:rFonts w:eastAsia="Times New Roman"/>
          <w:b/>
          <w:bCs/>
        </w:rPr>
        <w:t>The Case for Plant-Based Cuisine on Superyachts</w:t>
      </w:r>
    </w:p>
    <w:p w14:paraId="44CED438" w14:textId="77777777" w:rsidR="009A6965" w:rsidRPr="00312DCE" w:rsidRDefault="009A6965" w:rsidP="009A6965">
      <w:pPr>
        <w:spacing w:after="0"/>
        <w:rPr>
          <w:rFonts w:eastAsia="Times New Roman"/>
        </w:rPr>
      </w:pPr>
      <w:r w:rsidRPr="00312DCE">
        <w:rPr>
          <w:rFonts w:eastAsia="Times New Roman"/>
        </w:rPr>
        <w:t>Since introducing meat-free Mondays and Wednesdays, chef Flora has significantly lowered meat consumption on board</w:t>
      </w:r>
      <w:proofErr w:type="gramStart"/>
      <w:r w:rsidRPr="00312DCE">
        <w:rPr>
          <w:rFonts w:eastAsia="Times New Roman"/>
        </w:rPr>
        <w:t>—especially</w:t>
      </w:r>
      <w:proofErr w:type="gramEnd"/>
      <w:r w:rsidRPr="00312DCE">
        <w:rPr>
          <w:rFonts w:eastAsia="Times New Roman"/>
        </w:rPr>
        <w:t xml:space="preserve"> impactful when cooking for a crew of over 25.</w:t>
      </w:r>
    </w:p>
    <w:p w14:paraId="4DB042B5" w14:textId="77777777" w:rsidR="009A6965" w:rsidRPr="00312DCE" w:rsidRDefault="009A6965" w:rsidP="009A6965">
      <w:pPr>
        <w:spacing w:after="0"/>
        <w:rPr>
          <w:rFonts w:eastAsia="Times New Roman"/>
        </w:rPr>
      </w:pPr>
      <w:r w:rsidRPr="00312DCE">
        <w:rPr>
          <w:rFonts w:eastAsia="Times New Roman"/>
        </w:rPr>
        <w:t xml:space="preserve">Encouraging chefs to incorporate plant-based meals, even just a few times a week, not only boosts the health and wellbeing of crew and guests but also supports ethical sourcing and reduces environmental harm. A </w:t>
      </w:r>
      <w:proofErr w:type="gramStart"/>
      <w:r w:rsidRPr="00312DCE">
        <w:rPr>
          <w:rFonts w:eastAsia="Times New Roman"/>
        </w:rPr>
        <w:t>welcome</w:t>
      </w:r>
      <w:proofErr w:type="gramEnd"/>
      <w:r w:rsidRPr="00312DCE">
        <w:rPr>
          <w:rFonts w:eastAsia="Times New Roman"/>
        </w:rPr>
        <w:t xml:space="preserve"> side effect is the decrease in single-use packaging. These small, consistent actions gradually lead to lasting, sustainable change.</w:t>
      </w:r>
    </w:p>
    <w:p w14:paraId="7DFBF5D6" w14:textId="77777777" w:rsidR="009A6965" w:rsidRDefault="009A6965" w:rsidP="009A6965">
      <w:pPr>
        <w:spacing w:after="0"/>
        <w:rPr>
          <w:rFonts w:eastAsia="Times New Roman"/>
          <w:b/>
          <w:bCs/>
        </w:rPr>
      </w:pPr>
      <w:r w:rsidRPr="00312DCE">
        <w:rPr>
          <w:rFonts w:eastAsia="Times New Roman"/>
          <w:b/>
          <w:bCs/>
        </w:rPr>
        <w:t>Improving Water and Waste Practices on Board</w:t>
      </w:r>
    </w:p>
    <w:p w14:paraId="46131C03" w14:textId="77777777" w:rsidR="009A6965" w:rsidRPr="00312DCE" w:rsidRDefault="009A6965" w:rsidP="009A6965">
      <w:pPr>
        <w:spacing w:after="0"/>
        <w:rPr>
          <w:rFonts w:eastAsia="Times New Roman"/>
        </w:rPr>
      </w:pPr>
      <w:r w:rsidRPr="00312DCE">
        <w:rPr>
          <w:rFonts w:eastAsia="Times New Roman"/>
        </w:rPr>
        <w:t xml:space="preserve">With over 30 years in the superyacht industry, </w:t>
      </w:r>
      <w:r w:rsidRPr="00312DCE">
        <w:rPr>
          <w:rFonts w:eastAsia="Times New Roman"/>
          <w:b/>
          <w:bCs/>
        </w:rPr>
        <w:t>Jason Viola</w:t>
      </w:r>
      <w:r w:rsidRPr="00312DCE">
        <w:rPr>
          <w:rFonts w:eastAsia="Times New Roman"/>
        </w:rPr>
        <w:t xml:space="preserve"> is well-acquainted with the high standards expected on luxury vessels.</w:t>
      </w:r>
    </w:p>
    <w:p w14:paraId="66266FEF" w14:textId="77777777" w:rsidR="009A6965" w:rsidRPr="00312DCE" w:rsidRDefault="009A6965" w:rsidP="009A6965">
      <w:pPr>
        <w:spacing w:after="0"/>
        <w:rPr>
          <w:rFonts w:eastAsia="Times New Roman"/>
        </w:rPr>
      </w:pPr>
      <w:r w:rsidRPr="00312DCE">
        <w:rPr>
          <w:rFonts w:eastAsia="Times New Roman"/>
        </w:rPr>
        <w:t>He sees food waste as a key area in need of attention—though admittedly a sensitive topic to tackle. While leftovers aren’t always popular in the crew mess, Jason has found that teaming up with the chief stewardess can effectively minimize waste. By following strict HACCP protocols and food safety regulations, dishes can be safely repurposed and served alongside freshly prepared items, helping reduce unnecessary disposal.</w:t>
      </w:r>
    </w:p>
    <w:p w14:paraId="6BA123A6" w14:textId="77777777" w:rsidR="009A6965" w:rsidRDefault="009A6965" w:rsidP="009A6965">
      <w:pPr>
        <w:spacing w:after="0"/>
        <w:rPr>
          <w:rFonts w:eastAsia="Times New Roman"/>
          <w:b/>
          <w:bCs/>
        </w:rPr>
      </w:pPr>
      <w:r w:rsidRPr="00312DCE">
        <w:rPr>
          <w:rFonts w:eastAsia="Times New Roman"/>
          <w:b/>
          <w:bCs/>
        </w:rPr>
        <w:t>Conscious Choices: Water, Chemicals, and the Impact on Our Oceans</w:t>
      </w:r>
    </w:p>
    <w:p w14:paraId="1FE192DD" w14:textId="77777777" w:rsidR="009A6965" w:rsidRPr="00312DCE" w:rsidRDefault="009A6965" w:rsidP="009A6965">
      <w:pPr>
        <w:spacing w:after="0"/>
        <w:rPr>
          <w:rFonts w:eastAsia="Times New Roman"/>
        </w:rPr>
      </w:pPr>
      <w:r w:rsidRPr="00312DCE">
        <w:rPr>
          <w:rFonts w:eastAsia="Times New Roman"/>
        </w:rPr>
        <w:t xml:space="preserve">Jason is highly mindful of water usage in the galley, opting for eco settings on appliances like dishwashers and advocating for eco-friendly cleaning products. While he acknowledges these alternatives can be pricier, he stresses their value, saying, </w:t>
      </w:r>
      <w:r w:rsidRPr="00312DCE">
        <w:rPr>
          <w:rFonts w:eastAsia="Times New Roman"/>
          <w:i/>
          <w:iCs/>
        </w:rPr>
        <w:t>“You will be making a massive gesture towards our lovely planet.”</w:t>
      </w:r>
    </w:p>
    <w:p w14:paraId="2BCBEFFE" w14:textId="77777777" w:rsidR="009A6965" w:rsidRPr="00312DCE" w:rsidRDefault="009A6965" w:rsidP="009A6965">
      <w:pPr>
        <w:spacing w:after="0"/>
        <w:rPr>
          <w:rFonts w:eastAsia="Times New Roman"/>
        </w:rPr>
      </w:pPr>
      <w:r w:rsidRPr="00312DCE">
        <w:rPr>
          <w:rFonts w:eastAsia="Times New Roman"/>
        </w:rPr>
        <w:t>Choosing biodegradable, non-toxic cleaning agents is essential for protecting marine life and preserving the ocean’s delicate ecosystems. The products we use directly affect biodiversity and environmental health.</w:t>
      </w:r>
    </w:p>
    <w:p w14:paraId="49C2B698" w14:textId="77777777" w:rsidR="009A6965" w:rsidRDefault="009A6965" w:rsidP="009A6965">
      <w:pPr>
        <w:spacing w:after="0"/>
        <w:rPr>
          <w:rFonts w:eastAsia="Times New Roman"/>
          <w:b/>
          <w:bCs/>
        </w:rPr>
      </w:pPr>
      <w:r w:rsidRPr="00312DCE">
        <w:rPr>
          <w:rFonts w:eastAsia="Times New Roman"/>
          <w:b/>
          <w:bCs/>
        </w:rPr>
        <w:t>Eco-Friendly Products Becoming the Norm</w:t>
      </w:r>
    </w:p>
    <w:p w14:paraId="4DE3BE75" w14:textId="77777777" w:rsidR="009A6965" w:rsidRPr="00312DCE" w:rsidRDefault="009A6965" w:rsidP="009A6965">
      <w:pPr>
        <w:spacing w:after="0"/>
        <w:rPr>
          <w:rFonts w:eastAsia="Times New Roman"/>
        </w:rPr>
      </w:pPr>
      <w:r w:rsidRPr="00312DCE">
        <w:rPr>
          <w:rFonts w:eastAsia="Times New Roman"/>
        </w:rPr>
        <w:lastRenderedPageBreak/>
        <w:t>Outdated myths that green products are costly, ineffective, or hard to source are rapidly being dispelled. Thanks to sustainability-focused entrepreneurs in the marine sector, eco-conscious options are now more accessible and effective than ever.</w:t>
      </w:r>
    </w:p>
    <w:p w14:paraId="350E7528" w14:textId="77777777" w:rsidR="009A6965" w:rsidRPr="00312DCE" w:rsidRDefault="009A6965" w:rsidP="009A6965">
      <w:pPr>
        <w:spacing w:after="0"/>
        <w:rPr>
          <w:rFonts w:eastAsia="Times New Roman"/>
        </w:rPr>
      </w:pPr>
      <w:r w:rsidRPr="00312DCE">
        <w:rPr>
          <w:rFonts w:eastAsia="Times New Roman"/>
        </w:rPr>
        <w:t xml:space="preserve">Take </w:t>
      </w:r>
      <w:proofErr w:type="spellStart"/>
      <w:r w:rsidRPr="00312DCE">
        <w:rPr>
          <w:rFonts w:eastAsia="Times New Roman"/>
          <w:b/>
          <w:bCs/>
        </w:rPr>
        <w:t>NatureSafeMarine</w:t>
      </w:r>
      <w:proofErr w:type="spellEnd"/>
      <w:r w:rsidRPr="00312DCE">
        <w:rPr>
          <w:rFonts w:eastAsia="Times New Roman"/>
        </w:rPr>
        <w:t>, for example—founded by Declan O’Rourke with Keith and Cameron Kirby in Croatia. Their business reflects a love for the ocean and a growing shift in attitudes among yacht crew and owners. EU regulations and evolving industry standards are reinforcing that sustainability is not just a trend—it's the new standard.</w:t>
      </w:r>
    </w:p>
    <w:p w14:paraId="06B15388" w14:textId="77777777" w:rsidR="009A6965" w:rsidRDefault="009A6965" w:rsidP="009A6965">
      <w:pPr>
        <w:spacing w:after="0"/>
        <w:rPr>
          <w:rFonts w:eastAsia="Times New Roman"/>
        </w:rPr>
      </w:pPr>
      <w:r w:rsidRPr="00312DCE">
        <w:rPr>
          <w:rFonts w:eastAsia="Times New Roman"/>
        </w:rPr>
        <w:t xml:space="preserve">Similarly, </w:t>
      </w:r>
      <w:proofErr w:type="spellStart"/>
      <w:r w:rsidRPr="00312DCE">
        <w:rPr>
          <w:rFonts w:eastAsia="Times New Roman"/>
          <w:b/>
          <w:bCs/>
        </w:rPr>
        <w:t>Viveco</w:t>
      </w:r>
      <w:proofErr w:type="spellEnd"/>
      <w:r w:rsidRPr="00312DCE">
        <w:rPr>
          <w:rFonts w:eastAsia="Times New Roman"/>
        </w:rPr>
        <w:t xml:space="preserve">, founded in Palma by </w:t>
      </w:r>
      <w:r w:rsidRPr="00312DCE">
        <w:rPr>
          <w:rFonts w:eastAsia="Times New Roman"/>
          <w:b/>
          <w:bCs/>
        </w:rPr>
        <w:t>Hannah Russell</w:t>
      </w:r>
      <w:r w:rsidRPr="00312DCE">
        <w:rPr>
          <w:rFonts w:eastAsia="Times New Roman"/>
        </w:rPr>
        <w:t xml:space="preserve"> in 2019, offers zero-waste products and sustainable solutions for the yachting world. Although most of their sales are </w:t>
      </w:r>
      <w:proofErr w:type="gramStart"/>
      <w:r w:rsidRPr="00312DCE">
        <w:rPr>
          <w:rFonts w:eastAsia="Times New Roman"/>
        </w:rPr>
        <w:t>to</w:t>
      </w:r>
      <w:proofErr w:type="gramEnd"/>
      <w:r w:rsidRPr="00312DCE">
        <w:rPr>
          <w:rFonts w:eastAsia="Times New Roman"/>
        </w:rPr>
        <w:t xml:space="preserve"> interior departments, more chefs are showing interest, experimenting with eco cleaning products and giving positive feedback. Hannah’s deep industry knowledge and passion for sustainability position her as a leading voice in this movement.</w:t>
      </w:r>
    </w:p>
    <w:p w14:paraId="50915B86" w14:textId="77777777" w:rsidR="00CA46AA" w:rsidRPr="00312DCE" w:rsidRDefault="00CA46AA" w:rsidP="009A6965">
      <w:pPr>
        <w:spacing w:after="0"/>
        <w:rPr>
          <w:rFonts w:eastAsia="Times New Roman"/>
        </w:rPr>
      </w:pPr>
    </w:p>
    <w:p w14:paraId="5BDE2D45" w14:textId="77777777" w:rsidR="009A6965" w:rsidRDefault="009A6965" w:rsidP="009A6965">
      <w:pPr>
        <w:spacing w:after="0"/>
        <w:rPr>
          <w:rFonts w:eastAsia="Times New Roman"/>
          <w:b/>
          <w:bCs/>
        </w:rPr>
      </w:pPr>
      <w:r w:rsidRPr="00312DCE">
        <w:rPr>
          <w:rFonts w:eastAsia="Times New Roman"/>
          <w:b/>
          <w:bCs/>
        </w:rPr>
        <w:t>Looking Ahead: A Sustainable Galley Culture</w:t>
      </w:r>
    </w:p>
    <w:p w14:paraId="757B97FD" w14:textId="77777777" w:rsidR="009A6965" w:rsidRPr="00312DCE" w:rsidRDefault="009A6965" w:rsidP="009A6965">
      <w:pPr>
        <w:spacing w:after="0"/>
        <w:rPr>
          <w:rFonts w:eastAsia="Times New Roman"/>
        </w:rPr>
      </w:pPr>
      <w:r w:rsidRPr="00312DCE">
        <w:rPr>
          <w:rFonts w:eastAsia="Times New Roman"/>
        </w:rPr>
        <w:t>Momentum is building. Chefs are becoming more aware and enthusiastic about creating environmentally responsible galleys. With a growing support network and engaged suppliers, there’s a strong collective drive to embrace sustainability and make a lasting impact on the planet’s wellbeing.</w:t>
      </w:r>
    </w:p>
    <w:p w14:paraId="2182C2A4" w14:textId="77777777" w:rsidR="009A6965" w:rsidRDefault="009A6965" w:rsidP="009A6965">
      <w:pPr>
        <w:spacing w:before="100" w:beforeAutospacing="1" w:after="100" w:afterAutospacing="1"/>
        <w:rPr>
          <w:rFonts w:eastAsia="Times New Roman"/>
        </w:rPr>
      </w:pPr>
      <w:r>
        <w:rPr>
          <w:rFonts w:eastAsia="Times New Roman"/>
        </w:rPr>
        <w:t>The following excerpt is taken from the text “</w:t>
      </w:r>
      <w:r w:rsidRPr="00E37BF2">
        <w:rPr>
          <w:rFonts w:eastAsia="Times New Roman"/>
        </w:rPr>
        <w:t>How Can Yacht Chefs Run a More Sustainable Galley?</w:t>
      </w:r>
      <w:r>
        <w:rPr>
          <w:rFonts w:eastAsia="Times New Roman"/>
        </w:rPr>
        <w:t xml:space="preserve">  on the website “Onboard Online”. It was written by </w:t>
      </w:r>
      <w:r w:rsidRPr="00E37BF2">
        <w:rPr>
          <w:rFonts w:eastAsia="Times New Roman"/>
        </w:rPr>
        <w:t>Gemma Harris</w:t>
      </w:r>
      <w:r>
        <w:rPr>
          <w:rFonts w:eastAsia="Times New Roman"/>
        </w:rPr>
        <w:t xml:space="preserve"> in 2022.  </w:t>
      </w:r>
    </w:p>
    <w:p w14:paraId="3071DFA0" w14:textId="77777777" w:rsidR="009A6965" w:rsidRPr="004D4692" w:rsidRDefault="009A6965" w:rsidP="009A6965">
      <w:pPr>
        <w:spacing w:before="100" w:beforeAutospacing="1" w:after="100" w:afterAutospacing="1"/>
        <w:rPr>
          <w:rFonts w:eastAsia="Times New Roman"/>
        </w:rPr>
      </w:pPr>
      <w:r>
        <w:rPr>
          <w:rFonts w:eastAsia="Times New Roman"/>
        </w:rPr>
        <w:t>“</w:t>
      </w:r>
      <w:r w:rsidRPr="004D4692">
        <w:rPr>
          <w:rFonts w:eastAsia="Times New Roman"/>
        </w:rPr>
        <w:t>The yachting industry has been clutching onto the sustainability buzzword for some time now. Sustainability has rightly entered the limelight across various topics within industry</w:t>
      </w:r>
      <w:r>
        <w:rPr>
          <w:rFonts w:eastAsia="Times New Roman"/>
        </w:rPr>
        <w:t>,</w:t>
      </w:r>
      <w:r w:rsidRPr="004D4692">
        <w:rPr>
          <w:rFonts w:eastAsia="Times New Roman"/>
        </w:rPr>
        <w:t xml:space="preserve"> and there has been a lot of talk involving pledges and promises, but how much is being put into practice?</w:t>
      </w:r>
    </w:p>
    <w:p w14:paraId="1B9CD2FF" w14:textId="77777777" w:rsidR="009A6965" w:rsidRPr="00E37BF2" w:rsidRDefault="009A6965" w:rsidP="009A6965">
      <w:pPr>
        <w:spacing w:before="100" w:beforeAutospacing="1" w:after="100" w:afterAutospacing="1"/>
        <w:rPr>
          <w:rFonts w:eastAsia="Times New Roman"/>
        </w:rPr>
      </w:pPr>
      <w:r w:rsidRPr="00E37BF2">
        <w:rPr>
          <w:rFonts w:eastAsia="Times New Roman"/>
        </w:rPr>
        <w:t>There are many things each department, including the galley, can do to make a difference. The exploding trend of veganism over the past few years has shown that today</w:t>
      </w:r>
      <w:r>
        <w:rPr>
          <w:rFonts w:eastAsia="Times New Roman"/>
        </w:rPr>
        <w:t>,</w:t>
      </w:r>
      <w:r w:rsidRPr="00E37BF2">
        <w:rPr>
          <w:rFonts w:eastAsia="Times New Roman"/>
        </w:rPr>
        <w:t xml:space="preserve"> more than ever, we are considering the </w:t>
      </w:r>
      <w:hyperlink r:id="rId29" w:tgtFrame="_blank" w:history="1">
        <w:r w:rsidRPr="00E37BF2">
          <w:rPr>
            <w:rFonts w:eastAsia="Times New Roman"/>
          </w:rPr>
          <w:t>impacts of what is on our plates</w:t>
        </w:r>
      </w:hyperlink>
      <w:r w:rsidRPr="00E37BF2">
        <w:rPr>
          <w:rFonts w:eastAsia="Times New Roman"/>
        </w:rPr>
        <w:t>. Everyone has a part to play in shifting our entire food system toward sustainability. Whether or not you are reading this as a </w:t>
      </w:r>
      <w:hyperlink r:id="rId30" w:tgtFrame="_blank" w:history="1">
        <w:r w:rsidRPr="00E37BF2">
          <w:rPr>
            <w:rFonts w:eastAsia="Times New Roman"/>
          </w:rPr>
          <w:t>yacht chef,</w:t>
        </w:r>
      </w:hyperlink>
      <w:r w:rsidRPr="00E37BF2">
        <w:rPr>
          <w:rFonts w:eastAsia="Times New Roman"/>
        </w:rPr>
        <w:t> this includes you. Changing eating habits is critical to our climate crisis, from yacht owners requesting a specific caviar brand imported into remote islands to the fussy crew member who will not tolerate leftovers. </w:t>
      </w:r>
    </w:p>
    <w:p w14:paraId="6A573A41" w14:textId="77777777" w:rsidR="009A6965" w:rsidRPr="00E37BF2" w:rsidRDefault="009A6965" w:rsidP="009A6965">
      <w:pPr>
        <w:spacing w:before="100" w:beforeAutospacing="1" w:after="100" w:afterAutospacing="1"/>
        <w:rPr>
          <w:rFonts w:eastAsia="Times New Roman"/>
        </w:rPr>
      </w:pPr>
      <w:r w:rsidRPr="00E37BF2">
        <w:rPr>
          <w:rFonts w:eastAsia="Times New Roman"/>
        </w:rPr>
        <w:t>Incorporating </w:t>
      </w:r>
      <w:hyperlink r:id="rId31" w:tgtFrame="_blank" w:history="1">
        <w:r w:rsidRPr="00E37BF2">
          <w:rPr>
            <w:rFonts w:eastAsia="Times New Roman"/>
          </w:rPr>
          <w:t>sustainability</w:t>
        </w:r>
      </w:hyperlink>
      <w:r w:rsidRPr="00E37BF2">
        <w:rPr>
          <w:rFonts w:eastAsia="Times New Roman"/>
        </w:rPr>
        <w:t> into the galley means acknowledging the main issues of reducing waste, </w:t>
      </w:r>
      <w:proofErr w:type="spellStart"/>
      <w:r w:rsidRPr="00E37BF2">
        <w:rPr>
          <w:rFonts w:eastAsia="Times New Roman"/>
        </w:rPr>
        <w:fldChar w:fldCharType="begin"/>
      </w:r>
      <w:r w:rsidRPr="00E37BF2">
        <w:rPr>
          <w:rFonts w:eastAsia="Times New Roman"/>
        </w:rPr>
        <w:instrText>HYPERLINK "https://www.onboardonline.com/ocean/sustainability/plastic-soup-yachtings-fight-against-plastic-pollution/" \t "_blank"</w:instrText>
      </w:r>
      <w:r w:rsidRPr="00E37BF2">
        <w:rPr>
          <w:rFonts w:eastAsia="Times New Roman"/>
        </w:rPr>
      </w:r>
      <w:r w:rsidRPr="00E37BF2">
        <w:rPr>
          <w:rFonts w:eastAsia="Times New Roman"/>
        </w:rPr>
        <w:fldChar w:fldCharType="separate"/>
      </w:r>
      <w:r w:rsidRPr="00E37BF2">
        <w:rPr>
          <w:rFonts w:eastAsia="Times New Roman"/>
        </w:rPr>
        <w:t>minimising</w:t>
      </w:r>
      <w:proofErr w:type="spellEnd"/>
      <w:r w:rsidRPr="00E37BF2">
        <w:rPr>
          <w:rFonts w:eastAsia="Times New Roman"/>
        </w:rPr>
        <w:t xml:space="preserve"> the impact on the environment</w:t>
      </w:r>
      <w:r w:rsidRPr="00E37BF2">
        <w:rPr>
          <w:rFonts w:eastAsia="Times New Roman"/>
        </w:rPr>
        <w:fldChar w:fldCharType="end"/>
      </w:r>
      <w:r>
        <w:rPr>
          <w:rFonts w:eastAsia="Times New Roman"/>
        </w:rPr>
        <w:t xml:space="preserve">, </w:t>
      </w:r>
      <w:r w:rsidRPr="00E37BF2">
        <w:rPr>
          <w:rFonts w:eastAsia="Times New Roman"/>
        </w:rPr>
        <w:t>and understanding exactly where and how produce is sourced. </w:t>
      </w:r>
    </w:p>
    <w:p w14:paraId="2F62C39B" w14:textId="77777777" w:rsidR="009A6965" w:rsidRPr="00AC5695" w:rsidRDefault="009A6965" w:rsidP="009A6965">
      <w:pPr>
        <w:spacing w:before="100" w:beforeAutospacing="1" w:after="100" w:afterAutospacing="1"/>
        <w:rPr>
          <w:rFonts w:eastAsia="Times New Roman"/>
          <w:b/>
          <w:bCs/>
        </w:rPr>
      </w:pPr>
      <w:r w:rsidRPr="00AC5695">
        <w:rPr>
          <w:rFonts w:eastAsia="Times New Roman"/>
          <w:b/>
          <w:bCs/>
        </w:rPr>
        <w:t>Waste not, want not - the issue of food waste</w:t>
      </w:r>
    </w:p>
    <w:p w14:paraId="7AF6CBAD"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Approximately 1.3 billion tons a year of edible food </w:t>
      </w:r>
      <w:proofErr w:type="gramStart"/>
      <w:r>
        <w:rPr>
          <w:rFonts w:eastAsia="Times New Roman"/>
        </w:rPr>
        <w:t>go</w:t>
      </w:r>
      <w:proofErr w:type="gramEnd"/>
      <w:r w:rsidRPr="00E37BF2">
        <w:rPr>
          <w:rFonts w:eastAsia="Times New Roman"/>
        </w:rPr>
        <w:t xml:space="preserve"> to waste. Food waste </w:t>
      </w:r>
      <w:proofErr w:type="gramStart"/>
      <w:r w:rsidRPr="00E37BF2">
        <w:rPr>
          <w:rFonts w:eastAsia="Times New Roman"/>
        </w:rPr>
        <w:t>in itself is</w:t>
      </w:r>
      <w:proofErr w:type="gramEnd"/>
      <w:r w:rsidRPr="00E37BF2">
        <w:rPr>
          <w:rFonts w:eastAsia="Times New Roman"/>
        </w:rPr>
        <w:t xml:space="preserve"> a complex, global issue - let alone when it comes to solving it within yachting. Not only are the horrifying statistics morally wrong, but it is also causing environmental chaos, whereby one third of global emissions are associated with food production and consumption. One of the co-founders from Olio, the food sharing app, rightly states that "humanity can no longer afford to puzzle over how to keep global warming within 1.5 degrees and feed a population of 10 billion while throwing away one third of the food we produce.”</w:t>
      </w:r>
    </w:p>
    <w:p w14:paraId="68F098CB"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If those statistics aren't enough to make sure you never throw away a bruised banana again, here's another scary statistic for you - if food waste could be represented as a country, it would be the 3rd largest emitter of greenhouse </w:t>
      </w:r>
      <w:r>
        <w:rPr>
          <w:rFonts w:eastAsia="Times New Roman"/>
        </w:rPr>
        <w:t>gases</w:t>
      </w:r>
      <w:r w:rsidRPr="00E37BF2">
        <w:rPr>
          <w:rFonts w:eastAsia="Times New Roman"/>
        </w:rPr>
        <w:t xml:space="preserve"> behind China and the US. But it isn't all doom and gloom. There are solutions. </w:t>
      </w:r>
    </w:p>
    <w:p w14:paraId="712281C7"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A lot of wastage on board can be curbed through meticulous planning. Planning and </w:t>
      </w:r>
      <w:proofErr w:type="spellStart"/>
      <w:r w:rsidRPr="00E37BF2">
        <w:rPr>
          <w:rFonts w:eastAsia="Times New Roman"/>
        </w:rPr>
        <w:t>organisation</w:t>
      </w:r>
      <w:proofErr w:type="spellEnd"/>
      <w:r w:rsidRPr="00E37BF2">
        <w:rPr>
          <w:rFonts w:eastAsia="Times New Roman"/>
        </w:rPr>
        <w:t xml:space="preserve"> should be high up </w:t>
      </w:r>
      <w:r>
        <w:rPr>
          <w:rFonts w:eastAsia="Times New Roman"/>
        </w:rPr>
        <w:t xml:space="preserve">on </w:t>
      </w:r>
      <w:r w:rsidRPr="00E37BF2">
        <w:rPr>
          <w:rFonts w:eastAsia="Times New Roman"/>
        </w:rPr>
        <w:t xml:space="preserve">any chef's skillset, planning meals to ensure correct provisions and deliveries are well </w:t>
      </w:r>
      <w:proofErr w:type="spellStart"/>
      <w:r w:rsidRPr="00E37BF2">
        <w:rPr>
          <w:rFonts w:eastAsia="Times New Roman"/>
        </w:rPr>
        <w:t>organised</w:t>
      </w:r>
      <w:proofErr w:type="spellEnd"/>
      <w:r w:rsidRPr="00E37BF2">
        <w:rPr>
          <w:rFonts w:eastAsia="Times New Roman"/>
        </w:rPr>
        <w:t xml:space="preserve">. This can prove harder on charter as what you serve may change hourly, </w:t>
      </w:r>
      <w:proofErr w:type="gramStart"/>
      <w:r w:rsidRPr="00E37BF2">
        <w:rPr>
          <w:rFonts w:eastAsia="Times New Roman"/>
        </w:rPr>
        <w:t>but generally speaking, planning</w:t>
      </w:r>
      <w:proofErr w:type="gramEnd"/>
      <w:r w:rsidRPr="00E37BF2">
        <w:rPr>
          <w:rFonts w:eastAsia="Times New Roman"/>
        </w:rPr>
        <w:t xml:space="preserve"> is vital.</w:t>
      </w:r>
    </w:p>
    <w:p w14:paraId="53D9ADEC"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Knowing what to cook for both crew and guests is a </w:t>
      </w:r>
      <w:proofErr w:type="gramStart"/>
      <w:r w:rsidRPr="00E37BF2">
        <w:rPr>
          <w:rFonts w:eastAsia="Times New Roman"/>
        </w:rPr>
        <w:t>job in itself, so</w:t>
      </w:r>
      <w:proofErr w:type="gramEnd"/>
      <w:r w:rsidRPr="00E37BF2">
        <w:rPr>
          <w:rFonts w:eastAsia="Times New Roman"/>
        </w:rPr>
        <w:t xml:space="preserve"> investigating preferences is key to keeping a happily fed yacht. In-depth preference sheets can help control food waste, as knowing your crew well has a big impact on leftovers. If you are cooking what they </w:t>
      </w:r>
      <w:proofErr w:type="gramStart"/>
      <w:r w:rsidRPr="00E37BF2">
        <w:rPr>
          <w:rFonts w:eastAsia="Times New Roman"/>
        </w:rPr>
        <w:t>love</w:t>
      </w:r>
      <w:proofErr w:type="gramEnd"/>
      <w:r w:rsidRPr="00E37BF2">
        <w:rPr>
          <w:rFonts w:eastAsia="Times New Roman"/>
        </w:rPr>
        <w:t xml:space="preserve"> there should be no excuses! To gauge portion sizes, ensure you eat with the crew regularly to find out who piles up the plates, who goes back for seconds and who resembles a fussy rabbit. </w:t>
      </w:r>
    </w:p>
    <w:p w14:paraId="60F20FAC"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One third of food generally gets thrown away, so managing provisioning levels and </w:t>
      </w:r>
      <w:proofErr w:type="spellStart"/>
      <w:r w:rsidRPr="00E37BF2">
        <w:rPr>
          <w:rFonts w:eastAsia="Times New Roman"/>
        </w:rPr>
        <w:t>practising</w:t>
      </w:r>
      <w:proofErr w:type="spellEnd"/>
      <w:r w:rsidRPr="00E37BF2">
        <w:rPr>
          <w:rFonts w:eastAsia="Times New Roman"/>
        </w:rPr>
        <w:t xml:space="preserve"> efficient stock rotation is crucial to wastage. Today, the technology and advancement of cool rooms aid this as the food lasts longer.  </w:t>
      </w:r>
    </w:p>
    <w:p w14:paraId="41502AA0"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A big issue with food waste on a global level is the unfair distribution, but today more is being done </w:t>
      </w:r>
      <w:proofErr w:type="gramStart"/>
      <w:r w:rsidRPr="00E37BF2">
        <w:rPr>
          <w:rFonts w:eastAsia="Times New Roman"/>
        </w:rPr>
        <w:t>on solving</w:t>
      </w:r>
      <w:proofErr w:type="gramEnd"/>
      <w:r w:rsidRPr="00E37BF2">
        <w:rPr>
          <w:rFonts w:eastAsia="Times New Roman"/>
        </w:rPr>
        <w:t xml:space="preserve"> this. Back in October Milan won an </w:t>
      </w:r>
      <w:proofErr w:type="spellStart"/>
      <w:r w:rsidRPr="00E37BF2">
        <w:rPr>
          <w:rFonts w:eastAsia="Times New Roman"/>
        </w:rPr>
        <w:t>Earthshot</w:t>
      </w:r>
      <w:proofErr w:type="spellEnd"/>
      <w:r w:rsidRPr="00E37BF2">
        <w:rPr>
          <w:rFonts w:eastAsia="Times New Roman"/>
        </w:rPr>
        <w:t xml:space="preserve"> prize for their food waste project, to redirect surplus food from supermarkets and offices to charities and NGOs. Providing a blueprint for other cities to follow in their footsteps, they aim to ensure food waste is halved by 2030. Redirecting surplus is also happening through the food sharing revolution launched in </w:t>
      </w:r>
      <w:proofErr w:type="gramStart"/>
      <w:r w:rsidRPr="00E37BF2">
        <w:rPr>
          <w:rFonts w:eastAsia="Times New Roman"/>
        </w:rPr>
        <w:t>2015;</w:t>
      </w:r>
      <w:proofErr w:type="gramEnd"/>
      <w:r w:rsidRPr="00E37BF2">
        <w:rPr>
          <w:rFonts w:eastAsia="Times New Roman"/>
        </w:rPr>
        <w:t xml:space="preserve"> Olio. Currently, </w:t>
      </w:r>
      <w:r w:rsidRPr="00E37BF2">
        <w:rPr>
          <w:rFonts w:eastAsia="Times New Roman"/>
        </w:rPr>
        <w:lastRenderedPageBreak/>
        <w:t>with five million like-minded users, they have a confident aim, merged with international expansion plans, to reach one billion users by 2030. </w:t>
      </w:r>
    </w:p>
    <w:p w14:paraId="3B80209B"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This element of redirecting surplus is a great example for superyachts to follow. Even with good planning and </w:t>
      </w:r>
      <w:proofErr w:type="spellStart"/>
      <w:r w:rsidRPr="00E37BF2">
        <w:rPr>
          <w:rFonts w:eastAsia="Times New Roman"/>
        </w:rPr>
        <w:t>organisation</w:t>
      </w:r>
      <w:proofErr w:type="spellEnd"/>
      <w:r w:rsidRPr="00E37BF2">
        <w:rPr>
          <w:rFonts w:eastAsia="Times New Roman"/>
        </w:rPr>
        <w:t xml:space="preserve">, yachts sometimes create a surplus, so why not redirect? Although logistically harder, it isn't impossible. Yachting Gives Back is a prime example of how </w:t>
      </w:r>
      <w:proofErr w:type="gramStart"/>
      <w:r w:rsidRPr="00E37BF2">
        <w:rPr>
          <w:rFonts w:eastAsia="Times New Roman"/>
        </w:rPr>
        <w:t>the industry</w:t>
      </w:r>
      <w:proofErr w:type="gramEnd"/>
      <w:r w:rsidRPr="00E37BF2">
        <w:rPr>
          <w:rFonts w:eastAsia="Times New Roman"/>
        </w:rPr>
        <w:t xml:space="preserve"> can do better with food waste. Based in Palma, Mallorca, it began with a food raising campaign, which today expands to redirecting surplus goods of most kinds. Movement of crew and guests usually changes what the yacht requires, so rather than </w:t>
      </w:r>
      <w:proofErr w:type="gramStart"/>
      <w:r w:rsidRPr="00E37BF2">
        <w:rPr>
          <w:rFonts w:eastAsia="Times New Roman"/>
        </w:rPr>
        <w:t>wasting</w:t>
      </w:r>
      <w:proofErr w:type="gramEnd"/>
      <w:r w:rsidRPr="00E37BF2">
        <w:rPr>
          <w:rFonts w:eastAsia="Times New Roman"/>
        </w:rPr>
        <w:t>, the team helps find local food banks and soup kitchens. </w:t>
      </w:r>
    </w:p>
    <w:p w14:paraId="3D6FA40A" w14:textId="77777777" w:rsidR="009A6965" w:rsidRPr="00AC5695" w:rsidRDefault="009A6965" w:rsidP="009A6965">
      <w:pPr>
        <w:spacing w:before="100" w:beforeAutospacing="1" w:after="100" w:afterAutospacing="1"/>
        <w:rPr>
          <w:rFonts w:eastAsia="Times New Roman"/>
          <w:b/>
          <w:bCs/>
        </w:rPr>
      </w:pPr>
      <w:r w:rsidRPr="00AC5695">
        <w:rPr>
          <w:rFonts w:eastAsia="Times New Roman"/>
          <w:b/>
          <w:bCs/>
        </w:rPr>
        <w:t>Going green in the galley  </w:t>
      </w:r>
    </w:p>
    <w:p w14:paraId="7EF4E347" w14:textId="77777777" w:rsidR="009A6965" w:rsidRPr="00E37BF2" w:rsidRDefault="009A6965" w:rsidP="009A6965">
      <w:pPr>
        <w:spacing w:before="100" w:beforeAutospacing="1" w:after="100" w:afterAutospacing="1"/>
        <w:rPr>
          <w:rFonts w:eastAsia="Times New Roman"/>
        </w:rPr>
      </w:pPr>
      <w:r w:rsidRPr="00E37BF2">
        <w:rPr>
          <w:rFonts w:eastAsia="Times New Roman"/>
        </w:rPr>
        <w:t>When it comes to improving the sustainability of the galley, it isn't just the food element. There are various switches chefs can make to be a little kinder to the planet. </w:t>
      </w:r>
    </w:p>
    <w:p w14:paraId="13C01E38"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As important as dishing out creative excellence on board, chefs must also adhere to health and safety, including strict cleaning protocols. It is daunting how many cleaning products you can find browsing supermarket isles. However, the shiny marketing and greenwashing </w:t>
      </w:r>
      <w:r>
        <w:rPr>
          <w:rFonts w:eastAsia="Times New Roman"/>
        </w:rPr>
        <w:t>don't</w:t>
      </w:r>
      <w:r w:rsidRPr="00E37BF2">
        <w:rPr>
          <w:rFonts w:eastAsia="Times New Roman"/>
        </w:rPr>
        <w:t xml:space="preserve"> tell you how those toxic products are harming both the environment and </w:t>
      </w:r>
      <w:proofErr w:type="gramStart"/>
      <w:r w:rsidRPr="00E37BF2">
        <w:rPr>
          <w:rFonts w:eastAsia="Times New Roman"/>
        </w:rPr>
        <w:t>yourself</w:t>
      </w:r>
      <w:proofErr w:type="gramEnd"/>
      <w:r w:rsidRPr="00E37BF2">
        <w:rPr>
          <w:rFonts w:eastAsia="Times New Roman"/>
        </w:rPr>
        <w:t xml:space="preserve">. Dean Harrison, @theyachtchef urges crew to “remember everything that goes into the sink ends up in the ocean. The ocean is the thing that has given us this life, and we need to respect that.” Switching to simpler, </w:t>
      </w:r>
      <w:proofErr w:type="gramStart"/>
      <w:r w:rsidRPr="00E37BF2">
        <w:rPr>
          <w:rFonts w:eastAsia="Times New Roman"/>
        </w:rPr>
        <w:t>natural</w:t>
      </w:r>
      <w:proofErr w:type="gramEnd"/>
      <w:r w:rsidRPr="00E37BF2">
        <w:rPr>
          <w:rFonts w:eastAsia="Times New Roman"/>
        </w:rPr>
        <w:t xml:space="preserve"> cleaning products can help with this.</w:t>
      </w:r>
    </w:p>
    <w:p w14:paraId="4C5414E6"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Sheila from Environmental Yacht Services </w:t>
      </w:r>
      <w:proofErr w:type="spellStart"/>
      <w:r w:rsidRPr="00E37BF2">
        <w:rPr>
          <w:rFonts w:eastAsia="Times New Roman"/>
        </w:rPr>
        <w:t>emphasises</w:t>
      </w:r>
      <w:proofErr w:type="spellEnd"/>
      <w:r w:rsidRPr="00E37BF2">
        <w:rPr>
          <w:rFonts w:eastAsia="Times New Roman"/>
        </w:rPr>
        <w:t xml:space="preserve"> that “we are just the </w:t>
      </w:r>
      <w:proofErr w:type="gramStart"/>
      <w:r w:rsidRPr="00E37BF2">
        <w:rPr>
          <w:rFonts w:eastAsia="Times New Roman"/>
        </w:rPr>
        <w:t>end-user,</w:t>
      </w:r>
      <w:proofErr w:type="gramEnd"/>
      <w:r w:rsidRPr="00E37BF2">
        <w:rPr>
          <w:rFonts w:eastAsia="Times New Roman"/>
        </w:rPr>
        <w:t xml:space="preserve"> we need to look at the lifecycle of a product.” She highlights that one of the best environmentally friendly brands for the galley is </w:t>
      </w:r>
      <w:proofErr w:type="spellStart"/>
      <w:r w:rsidRPr="00E37BF2">
        <w:rPr>
          <w:rFonts w:eastAsia="Times New Roman"/>
        </w:rPr>
        <w:t>Greenspeed</w:t>
      </w:r>
      <w:proofErr w:type="spellEnd"/>
      <w:r w:rsidRPr="00E37BF2">
        <w:rPr>
          <w:rFonts w:eastAsia="Times New Roman"/>
        </w:rPr>
        <w:t>, recommending their ‘Techno Floor Cleaner’ and washing up liquid for chefs. </w:t>
      </w:r>
    </w:p>
    <w:p w14:paraId="50B28B21" w14:textId="77777777" w:rsidR="009A6965" w:rsidRPr="00E37BF2" w:rsidRDefault="009A6965" w:rsidP="009A6965">
      <w:pPr>
        <w:spacing w:before="100" w:beforeAutospacing="1" w:after="100" w:afterAutospacing="1"/>
        <w:rPr>
          <w:rFonts w:eastAsia="Times New Roman"/>
        </w:rPr>
      </w:pPr>
      <w:r w:rsidRPr="00E37BF2">
        <w:rPr>
          <w:rFonts w:eastAsia="Times New Roman"/>
        </w:rPr>
        <w:t>Aside from a long chain of the crew from the dock to the galley, what's the next most annoying thing about provisioning? The excessive packaging. It hit the nail on the head of problems when an image of an individual peeled orange packaged in plastic at a California Whole Foods went viral. Apart from the fact that this makes us question our humanity, think of the harm it is doing to the environment.</w:t>
      </w:r>
    </w:p>
    <w:p w14:paraId="6C904714"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When it comes to food packaging, do as much as you can to reduce the amount of unsustainable packaging that makes it on board. Bigger yachts can </w:t>
      </w:r>
      <w:proofErr w:type="gramStart"/>
      <w:r w:rsidRPr="00E37BF2">
        <w:rPr>
          <w:rFonts w:eastAsia="Times New Roman"/>
        </w:rPr>
        <w:t>buy</w:t>
      </w:r>
      <w:proofErr w:type="gramEnd"/>
      <w:r w:rsidRPr="00E37BF2">
        <w:rPr>
          <w:rFonts w:eastAsia="Times New Roman"/>
        </w:rPr>
        <w:t xml:space="preserve"> in bulk and use refillable containers to help. If you use a provisioner, specify how you want things to turn up - do the grapes have to come in a plastic container, within a plastic container wrapped in plastic? “When placing an order through a provisioner, I make a note to only pack the items in paper bags,” says freelance yacht chef Grace Dvornik. </w:t>
      </w:r>
    </w:p>
    <w:p w14:paraId="7603BF27"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Although each provisioner is different, the more consumers demand, the more change will happen. Since the awareness of single-use plastics, there has been an urgent need and </w:t>
      </w:r>
      <w:r>
        <w:rPr>
          <w:rFonts w:eastAsia="Times New Roman"/>
        </w:rPr>
        <w:t xml:space="preserve">an </w:t>
      </w:r>
      <w:r w:rsidRPr="00E37BF2">
        <w:rPr>
          <w:rFonts w:eastAsia="Times New Roman"/>
        </w:rPr>
        <w:t>increase in development for more sustainable food packaging. Whilst some packaging is perfectly recyclable, be sure to responsibly recycle it in each marina</w:t>
      </w:r>
      <w:r>
        <w:rPr>
          <w:rFonts w:eastAsia="Times New Roman"/>
        </w:rPr>
        <w:t>,</w:t>
      </w:r>
      <w:r w:rsidRPr="00E37BF2">
        <w:rPr>
          <w:rFonts w:eastAsia="Times New Roman"/>
        </w:rPr>
        <w:t xml:space="preserve"> </w:t>
      </w:r>
      <w:r>
        <w:rPr>
          <w:rFonts w:eastAsia="Times New Roman"/>
        </w:rPr>
        <w:t>depending</w:t>
      </w:r>
      <w:r w:rsidRPr="00E37BF2">
        <w:rPr>
          <w:rFonts w:eastAsia="Times New Roman"/>
        </w:rPr>
        <w:t xml:space="preserve"> on its collection rules. </w:t>
      </w:r>
    </w:p>
    <w:p w14:paraId="08C922CC" w14:textId="5DA717A7" w:rsidR="009A6965" w:rsidRPr="00E37BF2" w:rsidRDefault="009A6965" w:rsidP="009A6965">
      <w:pPr>
        <w:spacing w:before="100" w:beforeAutospacing="1" w:after="100" w:afterAutospacing="1"/>
        <w:rPr>
          <w:rFonts w:eastAsia="Times New Roman"/>
        </w:rPr>
      </w:pPr>
      <w:r w:rsidRPr="00E37BF2">
        <w:rPr>
          <w:rFonts w:eastAsia="Times New Roman"/>
        </w:rPr>
        <w:t xml:space="preserve">When it comes to re-wrapping or re-packaging food, this is also a cause for concern, and especially with single-use plastics such as using food wrap, cling film, saran wrap, cellophane, glad wrap or any other term used to describe most chefs’ kryptonite. Today, there are viable </w:t>
      </w:r>
      <w:r w:rsidR="005B4FA2">
        <w:rPr>
          <w:rFonts w:eastAsia="Times New Roman"/>
        </w:rPr>
        <w:t>substitutes</w:t>
      </w:r>
      <w:r w:rsidRPr="00E37BF2">
        <w:rPr>
          <w:rFonts w:eastAsia="Times New Roman"/>
        </w:rPr>
        <w:t>, such as Beeswax paper and silicone covers. </w:t>
      </w:r>
    </w:p>
    <w:p w14:paraId="2748A7AE" w14:textId="77777777" w:rsidR="009A6965" w:rsidRPr="00AC5695" w:rsidRDefault="009A6965" w:rsidP="009A6965">
      <w:pPr>
        <w:spacing w:before="100" w:beforeAutospacing="1" w:after="100" w:afterAutospacing="1"/>
        <w:rPr>
          <w:rFonts w:eastAsia="Times New Roman"/>
          <w:b/>
          <w:bCs/>
        </w:rPr>
      </w:pPr>
      <w:r w:rsidRPr="00AC5695">
        <w:rPr>
          <w:rFonts w:eastAsia="Times New Roman"/>
          <w:b/>
          <w:bCs/>
        </w:rPr>
        <w:t>Sourcing food responsibly</w:t>
      </w:r>
    </w:p>
    <w:p w14:paraId="29558133" w14:textId="2FFF115C" w:rsidR="009A6965" w:rsidRPr="00E37BF2" w:rsidRDefault="009A6965" w:rsidP="009A6965">
      <w:pPr>
        <w:spacing w:before="100" w:beforeAutospacing="1" w:after="100" w:afterAutospacing="1"/>
        <w:rPr>
          <w:rFonts w:eastAsia="Times New Roman"/>
        </w:rPr>
      </w:pPr>
      <w:r w:rsidRPr="00E37BF2">
        <w:rPr>
          <w:rFonts w:eastAsia="Times New Roman"/>
        </w:rPr>
        <w:t>In recent years, Netflix documentaries such as </w:t>
      </w:r>
      <w:proofErr w:type="gramStart"/>
      <w:r w:rsidR="005B4FA2" w:rsidRPr="00E37BF2">
        <w:rPr>
          <w:rFonts w:eastAsia="Times New Roman"/>
        </w:rPr>
        <w:t>Seas</w:t>
      </w:r>
      <w:proofErr w:type="gramEnd"/>
      <w:r w:rsidR="005B4FA2" w:rsidRPr="00E37BF2">
        <w:rPr>
          <w:rFonts w:eastAsia="Times New Roman"/>
        </w:rPr>
        <w:t xml:space="preserve"> piracy</w:t>
      </w:r>
      <w:r w:rsidRPr="00E37BF2">
        <w:rPr>
          <w:rFonts w:eastAsia="Times New Roman"/>
        </w:rPr>
        <w:t>, </w:t>
      </w:r>
      <w:proofErr w:type="gramStart"/>
      <w:r w:rsidRPr="00E37BF2">
        <w:rPr>
          <w:rFonts w:eastAsia="Times New Roman"/>
        </w:rPr>
        <w:t>Cowspiracy </w:t>
      </w:r>
      <w:r w:rsidR="005B4FA2">
        <w:rPr>
          <w:rFonts w:eastAsia="Times New Roman"/>
        </w:rPr>
        <w:t>,</w:t>
      </w:r>
      <w:proofErr w:type="gramEnd"/>
      <w:r w:rsidR="005B4FA2">
        <w:rPr>
          <w:rFonts w:eastAsia="Times New Roman"/>
        </w:rPr>
        <w:t xml:space="preserve"> </w:t>
      </w:r>
      <w:r w:rsidRPr="00E37BF2">
        <w:rPr>
          <w:rFonts w:eastAsia="Times New Roman"/>
        </w:rPr>
        <w:t xml:space="preserve">and Game Changers have been </w:t>
      </w:r>
      <w:proofErr w:type="gramStart"/>
      <w:r w:rsidRPr="00E37BF2">
        <w:rPr>
          <w:rFonts w:eastAsia="Times New Roman"/>
        </w:rPr>
        <w:t>opening up</w:t>
      </w:r>
      <w:proofErr w:type="gramEnd"/>
      <w:r w:rsidRPr="00E37BF2">
        <w:rPr>
          <w:rFonts w:eastAsia="Times New Roman"/>
        </w:rPr>
        <w:t xml:space="preserve"> the controversial conversation on how unsustainable our current food system is. Although this problem is seemingly a lot bigger than the yachting industry, there are ways in which it can be a cog in turning the wheel of change. </w:t>
      </w:r>
    </w:p>
    <w:p w14:paraId="504A43D7" w14:textId="77777777" w:rsidR="009A6965" w:rsidRPr="00E37BF2" w:rsidRDefault="009A6965" w:rsidP="009A6965">
      <w:pPr>
        <w:spacing w:before="100" w:beforeAutospacing="1" w:after="100" w:afterAutospacing="1"/>
        <w:rPr>
          <w:rFonts w:eastAsia="Times New Roman"/>
        </w:rPr>
      </w:pPr>
      <w:r w:rsidRPr="00E37BF2">
        <w:rPr>
          <w:rFonts w:eastAsia="Times New Roman"/>
        </w:rPr>
        <w:t xml:space="preserve">Gone are the days of vegetarian crew members being the minority. “The crew on SY Black Pearl are generally conscious of the number of animal products they consume, with quite a few crew members being vegetarian or vegan. </w:t>
      </w:r>
      <w:proofErr w:type="gramStart"/>
      <w:r w:rsidRPr="00E37BF2">
        <w:rPr>
          <w:rFonts w:eastAsia="Times New Roman"/>
        </w:rPr>
        <w:t>More and more</w:t>
      </w:r>
      <w:proofErr w:type="gramEnd"/>
      <w:r w:rsidRPr="00E37BF2">
        <w:rPr>
          <w:rFonts w:eastAsia="Times New Roman"/>
        </w:rPr>
        <w:t xml:space="preserve"> crew are moving to plant-based diets,” states head chef Damien. The same goes for MY </w:t>
      </w:r>
      <w:proofErr w:type="spellStart"/>
      <w:r w:rsidRPr="00E37BF2">
        <w:rPr>
          <w:rFonts w:eastAsia="Times New Roman"/>
        </w:rPr>
        <w:t>Arience</w:t>
      </w:r>
      <w:proofErr w:type="spellEnd"/>
      <w:r w:rsidRPr="00E37BF2">
        <w:rPr>
          <w:rFonts w:eastAsia="Times New Roman"/>
        </w:rPr>
        <w:t xml:space="preserve">, with @theyachtchef Dean stating that "after cooking amazing vegetarian food, half the crew switched to vegetarian.” The latest, newest trend growing in popularity since veganism is the ‘climatarian’ diet which means eating with the planet in mind, eating local and seasonal produce without ruling out meat but eating it from ethical and regenerative farming suppliers. From meat to fish, the complexity of sustainable fishing is a web of information and misinformation that any chef with even one free afternoon to read up </w:t>
      </w:r>
      <w:proofErr w:type="gramStart"/>
      <w:r w:rsidRPr="00E37BF2">
        <w:rPr>
          <w:rFonts w:eastAsia="Times New Roman"/>
        </w:rPr>
        <w:t>on it</w:t>
      </w:r>
      <w:proofErr w:type="gramEnd"/>
      <w:r w:rsidRPr="00E37BF2">
        <w:rPr>
          <w:rFonts w:eastAsia="Times New Roman"/>
        </w:rPr>
        <w:t xml:space="preserve"> wouldn’t scratch the surface. </w:t>
      </w:r>
    </w:p>
    <w:p w14:paraId="4C195F6E" w14:textId="77777777" w:rsidR="009A6965" w:rsidRDefault="009A6965" w:rsidP="009A6965">
      <w:pPr>
        <w:spacing w:before="100" w:beforeAutospacing="1" w:after="100" w:afterAutospacing="1"/>
        <w:rPr>
          <w:rFonts w:eastAsia="Times New Roman"/>
        </w:rPr>
      </w:pPr>
      <w:r w:rsidRPr="00E37BF2">
        <w:rPr>
          <w:rFonts w:eastAsia="Times New Roman"/>
        </w:rPr>
        <w:t xml:space="preserve">From by-catch issues, over-farming and </w:t>
      </w:r>
      <w:proofErr w:type="spellStart"/>
      <w:r w:rsidRPr="00E37BF2">
        <w:rPr>
          <w:rFonts w:eastAsia="Times New Roman"/>
        </w:rPr>
        <w:t>labour</w:t>
      </w:r>
      <w:proofErr w:type="spellEnd"/>
      <w:r w:rsidRPr="00E37BF2">
        <w:rPr>
          <w:rFonts w:eastAsia="Times New Roman"/>
        </w:rPr>
        <w:t xml:space="preserve"> exploitation to pollution reaching the food chain, these issues infiltrate every aspect of what is on our plates, so, what can we do about it and what does sustainable sourcing entail? Sustainability incorporates many </w:t>
      </w:r>
      <w:proofErr w:type="gramStart"/>
      <w:r w:rsidRPr="00E37BF2">
        <w:rPr>
          <w:rFonts w:eastAsia="Times New Roman"/>
        </w:rPr>
        <w:t>concepts</w:t>
      </w:r>
      <w:proofErr w:type="gramEnd"/>
      <w:r w:rsidRPr="00E37BF2">
        <w:rPr>
          <w:rFonts w:eastAsia="Times New Roman"/>
        </w:rPr>
        <w:t xml:space="preserve"> and this doesn’t change when it comes to sustainable produce. It's always important to consider </w:t>
      </w:r>
      <w:r w:rsidRPr="00E37BF2">
        <w:rPr>
          <w:rFonts w:eastAsia="Times New Roman"/>
        </w:rPr>
        <w:lastRenderedPageBreak/>
        <w:t xml:space="preserve">what impact your food is having on climate change through its life </w:t>
      </w:r>
      <w:proofErr w:type="gramStart"/>
      <w:r w:rsidRPr="00E37BF2">
        <w:rPr>
          <w:rFonts w:eastAsia="Times New Roman"/>
        </w:rPr>
        <w:t>cycle;</w:t>
      </w:r>
      <w:proofErr w:type="gramEnd"/>
      <w:r w:rsidRPr="00E37BF2">
        <w:rPr>
          <w:rFonts w:eastAsia="Times New Roman"/>
        </w:rPr>
        <w:t xml:space="preserve"> its supply chain, food miles through to </w:t>
      </w:r>
      <w:proofErr w:type="spellStart"/>
      <w:r w:rsidRPr="00E37BF2">
        <w:rPr>
          <w:rFonts w:eastAsia="Times New Roman"/>
        </w:rPr>
        <w:t>labour</w:t>
      </w:r>
      <w:proofErr w:type="spellEnd"/>
      <w:r w:rsidRPr="00E37BF2">
        <w:rPr>
          <w:rFonts w:eastAsia="Times New Roman"/>
        </w:rPr>
        <w:t xml:space="preserve"> methods.</w:t>
      </w:r>
    </w:p>
    <w:p w14:paraId="046ECE04" w14:textId="77777777" w:rsidR="009A6965" w:rsidRPr="004D4692" w:rsidRDefault="009A6965" w:rsidP="009A6965">
      <w:pPr>
        <w:spacing w:before="100" w:beforeAutospacing="1" w:after="100" w:afterAutospacing="1"/>
        <w:rPr>
          <w:rFonts w:eastAsia="Times New Roman"/>
        </w:rPr>
      </w:pPr>
      <w:r w:rsidRPr="004D4692">
        <w:rPr>
          <w:rFonts w:eastAsia="Times New Roman"/>
        </w:rPr>
        <w:t>For the lowest impact from fruit and vegetables, be sure to shop locally and buy seasonal goods. Dvornik says that “the sustainable practice I can implement most often is purchasing from local, small businesses. Buying local helps stimulate the local economy and guarantees a fresh, quality product.” For meat and dairy provisioning, source from organic, regenerative and free-range farms for lower impact. In terms of fish, there has been huge debate surrounding sustainable fishing in recent years and as Paul Watson, the founder of Sea Shepherd quotes, there is “no such thing as sustainable seafood in a dying ocean.” Bottom trawling and dredging are two of the many issues - imagine doing this on land, dragging bulldozers across fields - would we tolerate it?</w:t>
      </w:r>
    </w:p>
    <w:p w14:paraId="29E214C5" w14:textId="77777777" w:rsidR="009A6965" w:rsidRPr="004D4692" w:rsidRDefault="009A6965" w:rsidP="009A6965">
      <w:pPr>
        <w:spacing w:before="100" w:beforeAutospacing="1" w:after="100" w:afterAutospacing="1"/>
        <w:rPr>
          <w:rFonts w:eastAsia="Times New Roman"/>
        </w:rPr>
      </w:pPr>
      <w:r w:rsidRPr="004D4692">
        <w:rPr>
          <w:rFonts w:eastAsia="Times New Roman"/>
        </w:rPr>
        <w:t xml:space="preserve">We need to use credible, certified standards whenever possible. But above everything, the best thing is to be an active part of the conversation. As Dean points out, the industry “as a whole need to band together so there is demand and the suppliers see the value in stocking sustainably sourced ingredients.” Find out exactly where your produce </w:t>
      </w:r>
      <w:proofErr w:type="gramStart"/>
      <w:r w:rsidRPr="004D4692">
        <w:rPr>
          <w:rFonts w:eastAsia="Times New Roman"/>
        </w:rPr>
        <w:t>is coming</w:t>
      </w:r>
      <w:proofErr w:type="gramEnd"/>
      <w:r w:rsidRPr="004D4692">
        <w:rPr>
          <w:rFonts w:eastAsia="Times New Roman"/>
        </w:rPr>
        <w:t xml:space="preserve"> from, how it is grown and understand the impacts before purchasing. Damien says: “I believe sustainable sourcing is the way forward, I am 100% with the movement.” He explains whilst it may take additional effort to source sustainably the solutions are simple, “take the time and act.” </w:t>
      </w:r>
    </w:p>
    <w:p w14:paraId="61438E93" w14:textId="77777777" w:rsidR="009A6965" w:rsidRPr="000766FE" w:rsidRDefault="009A6965" w:rsidP="009A6965">
      <w:pPr>
        <w:spacing w:before="100" w:beforeAutospacing="1" w:after="100" w:afterAutospacing="1"/>
        <w:rPr>
          <w:rFonts w:eastAsia="Times New Roman"/>
          <w:b/>
          <w:bCs/>
        </w:rPr>
      </w:pPr>
      <w:r w:rsidRPr="000766FE">
        <w:rPr>
          <w:rFonts w:eastAsia="Times New Roman"/>
          <w:b/>
          <w:bCs/>
        </w:rPr>
        <w:t>The future of our food </w:t>
      </w:r>
    </w:p>
    <w:p w14:paraId="77C18267" w14:textId="77777777" w:rsidR="009A6965" w:rsidRPr="004D4692" w:rsidRDefault="009A6965" w:rsidP="009A6965">
      <w:pPr>
        <w:spacing w:before="100" w:beforeAutospacing="1" w:after="100" w:afterAutospacing="1"/>
        <w:rPr>
          <w:rFonts w:eastAsia="Times New Roman"/>
        </w:rPr>
      </w:pPr>
      <w:r w:rsidRPr="004D4692">
        <w:rPr>
          <w:rFonts w:eastAsia="Times New Roman"/>
        </w:rPr>
        <w:t xml:space="preserve">When it comes to improving sustainability as chefs, acknowledging the problems rather than sweeping them under the dock mat is vital. No one is perfect at sustainability, but changes need to happen. Mindsets are changing daily for the better and individual changes are adding up to bigger systematic changes. To run a conscious galley, </w:t>
      </w:r>
      <w:proofErr w:type="gramStart"/>
      <w:r w:rsidRPr="004D4692">
        <w:rPr>
          <w:rFonts w:eastAsia="Times New Roman"/>
        </w:rPr>
        <w:t>open up</w:t>
      </w:r>
      <w:proofErr w:type="gramEnd"/>
      <w:r w:rsidRPr="004D4692">
        <w:rPr>
          <w:rFonts w:eastAsia="Times New Roman"/>
        </w:rPr>
        <w:t xml:space="preserve"> a dialogue with the crew, guests and suppliers around how our eating habits are impacting our world.  </w:t>
      </w:r>
    </w:p>
    <w:p w14:paraId="55B4A3ED" w14:textId="77777777" w:rsidR="009A6965" w:rsidRPr="004D4692" w:rsidRDefault="009A6965" w:rsidP="009A6965">
      <w:pPr>
        <w:spacing w:before="100" w:beforeAutospacing="1" w:after="100" w:afterAutospacing="1"/>
        <w:rPr>
          <w:rFonts w:eastAsia="Times New Roman"/>
        </w:rPr>
      </w:pPr>
      <w:r w:rsidRPr="004D4692">
        <w:rPr>
          <w:rFonts w:eastAsia="Times New Roman"/>
        </w:rPr>
        <w:t xml:space="preserve">Unsure as to what the future holds, what we do know is that development and advancement in technological solutions are rife, and sustainability is creeping up yachting agendas - it </w:t>
      </w:r>
      <w:proofErr w:type="gramStart"/>
      <w:r w:rsidRPr="004D4692">
        <w:rPr>
          <w:rFonts w:eastAsia="Times New Roman"/>
        </w:rPr>
        <w:t>has to</w:t>
      </w:r>
      <w:proofErr w:type="gramEnd"/>
      <w:r w:rsidRPr="004D4692">
        <w:rPr>
          <w:rFonts w:eastAsia="Times New Roman"/>
        </w:rPr>
        <w:t xml:space="preserve"> or, there will be no industry. With new yacht concepts of the future that incorporate additions such as decks covered in vegetable gardens, perhaps yachts of the future will be self-sufficient after all?</w:t>
      </w:r>
    </w:p>
    <w:p w14:paraId="0E019457" w14:textId="2480ABCD" w:rsidR="009A6965" w:rsidRDefault="004E4152" w:rsidP="004E4152">
      <w:pPr>
        <w:pStyle w:val="Heading1"/>
        <w:numPr>
          <w:ilvl w:val="1"/>
          <w:numId w:val="3"/>
        </w:numPr>
        <w:ind w:left="576" w:hanging="360"/>
        <w:jc w:val="both"/>
        <w:rPr>
          <w:lang w:val="en-US"/>
        </w:rPr>
      </w:pPr>
      <w:bookmarkStart w:id="10" w:name="_Toc210723780"/>
      <w:r w:rsidRPr="004E4152">
        <w:rPr>
          <w:lang w:val="en-US"/>
        </w:rPr>
        <w:t>REVIEW QUESTIONS</w:t>
      </w:r>
      <w:bookmarkEnd w:id="10"/>
    </w:p>
    <w:p w14:paraId="37A9DBF2" w14:textId="77777777" w:rsidR="00786ECB" w:rsidRPr="00786ECB" w:rsidRDefault="00786ECB" w:rsidP="00786ECB">
      <w:pPr>
        <w:pStyle w:val="NormalWeb"/>
        <w:numPr>
          <w:ilvl w:val="0"/>
          <w:numId w:val="22"/>
        </w:numPr>
        <w:rPr>
          <w:sz w:val="20"/>
          <w:szCs w:val="20"/>
        </w:rPr>
      </w:pPr>
      <w:r w:rsidRPr="00786ECB">
        <w:rPr>
          <w:rStyle w:val="Strong"/>
          <w:sz w:val="20"/>
          <w:szCs w:val="20"/>
        </w:rPr>
        <w:t>Discuss the role of chefs and kitchen professionals in reducing food waste.</w:t>
      </w:r>
      <w:r w:rsidRPr="00786ECB">
        <w:rPr>
          <w:sz w:val="20"/>
          <w:szCs w:val="20"/>
        </w:rPr>
        <w:t xml:space="preserve"> In your answer, reflect on the environmental, economic, and ethical implications of food waste in the culinary industry.</w:t>
      </w:r>
    </w:p>
    <w:p w14:paraId="0A679155" w14:textId="77777777" w:rsidR="00786ECB" w:rsidRPr="00786ECB" w:rsidRDefault="00786ECB" w:rsidP="00786ECB">
      <w:pPr>
        <w:pStyle w:val="NormalWeb"/>
        <w:numPr>
          <w:ilvl w:val="0"/>
          <w:numId w:val="22"/>
        </w:numPr>
        <w:rPr>
          <w:sz w:val="20"/>
          <w:szCs w:val="20"/>
        </w:rPr>
      </w:pPr>
      <w:r w:rsidRPr="00786ECB">
        <w:rPr>
          <w:rStyle w:val="Strong"/>
          <w:sz w:val="20"/>
          <w:szCs w:val="20"/>
        </w:rPr>
        <w:t>Explain how leftovers can be creatively transformed into appealing, high-quality dishes.</w:t>
      </w:r>
      <w:r w:rsidRPr="00786ECB">
        <w:rPr>
          <w:sz w:val="20"/>
          <w:szCs w:val="20"/>
        </w:rPr>
        <w:t xml:space="preserve"> Provide at least two examples of recipes or methods that demonstrate effective use of surplus ingredients.</w:t>
      </w:r>
    </w:p>
    <w:p w14:paraId="423F291E" w14:textId="77777777" w:rsidR="00786ECB" w:rsidRPr="00786ECB" w:rsidRDefault="00786ECB" w:rsidP="00786ECB">
      <w:pPr>
        <w:pStyle w:val="NormalWeb"/>
        <w:numPr>
          <w:ilvl w:val="0"/>
          <w:numId w:val="22"/>
        </w:numPr>
        <w:rPr>
          <w:sz w:val="20"/>
          <w:szCs w:val="20"/>
        </w:rPr>
      </w:pPr>
      <w:r w:rsidRPr="00786ECB">
        <w:rPr>
          <w:rStyle w:val="Strong"/>
          <w:sz w:val="20"/>
          <w:szCs w:val="20"/>
        </w:rPr>
        <w:t>Describe how meal planning and portion control can significantly reduce food waste in a professional kitchen.</w:t>
      </w:r>
      <w:r w:rsidRPr="00786ECB">
        <w:rPr>
          <w:sz w:val="20"/>
          <w:szCs w:val="20"/>
        </w:rPr>
        <w:t xml:space="preserve"> Include suggestions for implementation and potential challenges.</w:t>
      </w:r>
    </w:p>
    <w:p w14:paraId="0C19496E" w14:textId="77777777" w:rsidR="00786ECB" w:rsidRPr="00786ECB" w:rsidRDefault="00786ECB" w:rsidP="00786ECB">
      <w:pPr>
        <w:pStyle w:val="NormalWeb"/>
        <w:numPr>
          <w:ilvl w:val="0"/>
          <w:numId w:val="22"/>
        </w:numPr>
        <w:rPr>
          <w:sz w:val="20"/>
          <w:szCs w:val="20"/>
        </w:rPr>
      </w:pPr>
      <w:r w:rsidRPr="00786ECB">
        <w:rPr>
          <w:rStyle w:val="Strong"/>
          <w:sz w:val="20"/>
          <w:szCs w:val="20"/>
        </w:rPr>
        <w:t>Evaluate the importance of proper storage, labeling, and inventory management in minimizing spoilage and waste.</w:t>
      </w:r>
      <w:r w:rsidRPr="00786ECB">
        <w:rPr>
          <w:sz w:val="20"/>
          <w:szCs w:val="20"/>
        </w:rPr>
        <w:t xml:space="preserve"> How can these practices be </w:t>
      </w:r>
      <w:proofErr w:type="gramStart"/>
      <w:r w:rsidRPr="00786ECB">
        <w:rPr>
          <w:sz w:val="20"/>
          <w:szCs w:val="20"/>
        </w:rPr>
        <w:t>adapted</w:t>
      </w:r>
      <w:proofErr w:type="gramEnd"/>
      <w:r w:rsidRPr="00786ECB">
        <w:rPr>
          <w:sz w:val="20"/>
          <w:szCs w:val="20"/>
        </w:rPr>
        <w:t xml:space="preserve"> for both large-scale and small-scale kitchens?</w:t>
      </w:r>
    </w:p>
    <w:p w14:paraId="4122B928" w14:textId="77777777" w:rsidR="00786ECB" w:rsidRPr="00786ECB" w:rsidRDefault="00786ECB" w:rsidP="00786ECB">
      <w:pPr>
        <w:pStyle w:val="NormalWeb"/>
        <w:numPr>
          <w:ilvl w:val="0"/>
          <w:numId w:val="22"/>
        </w:numPr>
        <w:rPr>
          <w:sz w:val="20"/>
          <w:szCs w:val="20"/>
        </w:rPr>
      </w:pPr>
      <w:r w:rsidRPr="00786ECB">
        <w:rPr>
          <w:rStyle w:val="Strong"/>
          <w:sz w:val="20"/>
          <w:szCs w:val="20"/>
        </w:rPr>
        <w:t>Explore the environmental impact of single-use plastics in the food service industry.</w:t>
      </w:r>
      <w:r w:rsidRPr="00786ECB">
        <w:rPr>
          <w:sz w:val="20"/>
          <w:szCs w:val="20"/>
        </w:rPr>
        <w:t xml:space="preserve"> What practical steps can kitchens take to reduce or eliminate these materials?</w:t>
      </w:r>
    </w:p>
    <w:p w14:paraId="6C261636" w14:textId="77777777" w:rsidR="00786ECB" w:rsidRPr="00786ECB" w:rsidRDefault="00786ECB" w:rsidP="00786ECB">
      <w:pPr>
        <w:pStyle w:val="NormalWeb"/>
        <w:numPr>
          <w:ilvl w:val="0"/>
          <w:numId w:val="22"/>
        </w:numPr>
        <w:rPr>
          <w:sz w:val="20"/>
          <w:szCs w:val="20"/>
        </w:rPr>
      </w:pPr>
      <w:r w:rsidRPr="00786ECB">
        <w:rPr>
          <w:rStyle w:val="Strong"/>
          <w:sz w:val="20"/>
          <w:szCs w:val="20"/>
        </w:rPr>
        <w:t>Discuss the benefits and challenges of sourcing local and seasonal ingredients.</w:t>
      </w:r>
      <w:r w:rsidRPr="00786ECB">
        <w:rPr>
          <w:sz w:val="20"/>
          <w:szCs w:val="20"/>
        </w:rPr>
        <w:t xml:space="preserve"> How do these choices contribute to both sustainability and menu quality?</w:t>
      </w:r>
    </w:p>
    <w:p w14:paraId="0C2EF7ED" w14:textId="77777777" w:rsidR="00786ECB" w:rsidRPr="00786ECB" w:rsidRDefault="00786ECB" w:rsidP="00786ECB">
      <w:pPr>
        <w:pStyle w:val="NormalWeb"/>
        <w:numPr>
          <w:ilvl w:val="0"/>
          <w:numId w:val="22"/>
        </w:numPr>
        <w:rPr>
          <w:sz w:val="20"/>
          <w:szCs w:val="20"/>
        </w:rPr>
      </w:pPr>
      <w:r w:rsidRPr="00786ECB">
        <w:rPr>
          <w:rStyle w:val="Strong"/>
          <w:sz w:val="20"/>
          <w:szCs w:val="20"/>
        </w:rPr>
        <w:t>Design a hypothetical zero-waste menu for a small restaurant or café.</w:t>
      </w:r>
      <w:r w:rsidRPr="00786ECB">
        <w:rPr>
          <w:sz w:val="20"/>
          <w:szCs w:val="20"/>
        </w:rPr>
        <w:t xml:space="preserve"> Explain your ingredient choices, how leftovers are utilized, and how waste is minimized throughout the preparation process.</w:t>
      </w:r>
    </w:p>
    <w:p w14:paraId="00E9FE91" w14:textId="77777777" w:rsidR="00786ECB" w:rsidRPr="00786ECB" w:rsidRDefault="00786ECB" w:rsidP="00786ECB">
      <w:pPr>
        <w:pStyle w:val="NormalWeb"/>
        <w:numPr>
          <w:ilvl w:val="0"/>
          <w:numId w:val="22"/>
        </w:numPr>
        <w:rPr>
          <w:sz w:val="20"/>
          <w:szCs w:val="20"/>
        </w:rPr>
      </w:pPr>
      <w:r w:rsidRPr="00786ECB">
        <w:rPr>
          <w:rStyle w:val="Strong"/>
          <w:sz w:val="20"/>
          <w:szCs w:val="20"/>
        </w:rPr>
        <w:t>Reflect on your current kitchen or workplace practices.</w:t>
      </w:r>
      <w:r w:rsidRPr="00786ECB">
        <w:rPr>
          <w:sz w:val="20"/>
          <w:szCs w:val="20"/>
        </w:rPr>
        <w:t xml:space="preserve"> Identify areas where sustainability could be improved and propose realistic changes based on what you have learned in this unit.</w:t>
      </w:r>
    </w:p>
    <w:p w14:paraId="2BD7AE62" w14:textId="77777777" w:rsidR="00786ECB" w:rsidRPr="00786ECB" w:rsidRDefault="00786ECB" w:rsidP="00786ECB">
      <w:pPr>
        <w:pStyle w:val="NormalWeb"/>
        <w:numPr>
          <w:ilvl w:val="0"/>
          <w:numId w:val="22"/>
        </w:numPr>
        <w:rPr>
          <w:sz w:val="20"/>
          <w:szCs w:val="20"/>
        </w:rPr>
      </w:pPr>
      <w:r w:rsidRPr="00786ECB">
        <w:rPr>
          <w:rStyle w:val="Strong"/>
          <w:sz w:val="20"/>
          <w:szCs w:val="20"/>
        </w:rPr>
        <w:t>Analyze the relationship between customer expectations, portion sizes, and food waste.</w:t>
      </w:r>
      <w:r w:rsidRPr="00786ECB">
        <w:rPr>
          <w:sz w:val="20"/>
          <w:szCs w:val="20"/>
        </w:rPr>
        <w:t xml:space="preserve"> How can culinary professionals balance customer satisfaction with responsible portioning?</w:t>
      </w:r>
    </w:p>
    <w:p w14:paraId="0C49B7CD" w14:textId="77777777" w:rsidR="00786ECB" w:rsidRPr="00786ECB" w:rsidRDefault="00786ECB" w:rsidP="00786ECB">
      <w:pPr>
        <w:pStyle w:val="NormalWeb"/>
        <w:numPr>
          <w:ilvl w:val="0"/>
          <w:numId w:val="22"/>
        </w:numPr>
        <w:rPr>
          <w:sz w:val="20"/>
          <w:szCs w:val="20"/>
        </w:rPr>
      </w:pPr>
      <w:r w:rsidRPr="00786ECB">
        <w:rPr>
          <w:rStyle w:val="Strong"/>
          <w:sz w:val="20"/>
          <w:szCs w:val="20"/>
        </w:rPr>
        <w:t>Summarize how the integration of eco-friendly habits in kitchen operations—such as composting, recycling, and reducing energy use—contributes to a more sustainable food system.</w:t>
      </w:r>
      <w:r w:rsidRPr="00786ECB">
        <w:rPr>
          <w:sz w:val="20"/>
          <w:szCs w:val="20"/>
        </w:rPr>
        <w:t xml:space="preserve"> Provide examples of how these practices can be realistically implemented in a busy kitchen environment.</w:t>
      </w:r>
    </w:p>
    <w:p w14:paraId="73B25B6B" w14:textId="77777777" w:rsidR="004E4152" w:rsidRDefault="004E4152" w:rsidP="004E4152">
      <w:pPr>
        <w:pStyle w:val="Heading1"/>
        <w:ind w:left="576"/>
        <w:jc w:val="both"/>
        <w:rPr>
          <w:lang w:val="en-US"/>
        </w:rPr>
      </w:pPr>
    </w:p>
    <w:p w14:paraId="3FA043CA" w14:textId="77777777" w:rsidR="00AC5695" w:rsidRPr="004E4152" w:rsidRDefault="00AC5695" w:rsidP="004E4152">
      <w:pPr>
        <w:pStyle w:val="Heading1"/>
        <w:ind w:left="576"/>
        <w:jc w:val="both"/>
        <w:rPr>
          <w:lang w:val="en-US"/>
        </w:rPr>
      </w:pPr>
    </w:p>
    <w:p w14:paraId="6DA48DE4" w14:textId="77777777" w:rsidR="009A6965" w:rsidRPr="00E37BF2" w:rsidRDefault="009A6965" w:rsidP="009A6965">
      <w:pPr>
        <w:spacing w:before="100" w:beforeAutospacing="1" w:after="100" w:afterAutospacing="1"/>
        <w:rPr>
          <w:rFonts w:eastAsia="Times New Roman"/>
        </w:rPr>
      </w:pPr>
    </w:p>
    <w:p w14:paraId="5CE45E2F" w14:textId="77777777" w:rsidR="009A6965" w:rsidRPr="004E4152" w:rsidRDefault="009A6965" w:rsidP="004E4152">
      <w:pPr>
        <w:pStyle w:val="Heading1"/>
        <w:numPr>
          <w:ilvl w:val="1"/>
          <w:numId w:val="3"/>
        </w:numPr>
        <w:ind w:left="576" w:hanging="360"/>
        <w:jc w:val="both"/>
        <w:rPr>
          <w:lang w:val="en-US"/>
        </w:rPr>
      </w:pPr>
      <w:bookmarkStart w:id="11" w:name="_Toc210723781"/>
      <w:r w:rsidRPr="004E4152">
        <w:rPr>
          <w:lang w:val="en-US"/>
        </w:rPr>
        <w:lastRenderedPageBreak/>
        <w:t>REFERENCES</w:t>
      </w:r>
      <w:bookmarkEnd w:id="11"/>
    </w:p>
    <w:p w14:paraId="3FFE22BE" w14:textId="77777777" w:rsidR="009A6965" w:rsidRPr="00312DCE" w:rsidRDefault="009A6965" w:rsidP="00AC034C">
      <w:pPr>
        <w:spacing w:before="100" w:beforeAutospacing="1" w:after="100" w:afterAutospacing="1"/>
        <w:rPr>
          <w:rFonts w:eastAsia="Times New Roman"/>
        </w:rPr>
      </w:pPr>
      <w:r w:rsidRPr="00312DCE">
        <w:rPr>
          <w:rFonts w:eastAsia="Times New Roman"/>
        </w:rPr>
        <w:t>1. Greening Your Galley (2025). https://sailorsforthesea.org/boating-resources/greening-your-galley/</w:t>
      </w:r>
    </w:p>
    <w:p w14:paraId="13879B8F" w14:textId="77777777" w:rsidR="009A6965" w:rsidRPr="00312DCE" w:rsidRDefault="009A6965" w:rsidP="00AC034C">
      <w:pPr>
        <w:spacing w:before="100" w:beforeAutospacing="1" w:after="100" w:afterAutospacing="1"/>
        <w:rPr>
          <w:rFonts w:eastAsia="Times New Roman"/>
        </w:rPr>
      </w:pPr>
      <w:r w:rsidRPr="00312DCE">
        <w:rPr>
          <w:rFonts w:eastAsia="Times New Roman"/>
        </w:rPr>
        <w:t>2. Stiefel, U. (2025). Greener Galleys: Sustainability Lessons from Cruise Ship Kitchens for Land-Based Chefs. https://all4chefs.com/news/greener-galleys-sustainability-lessons-from-cruise-ship-kitchens/</w:t>
      </w:r>
    </w:p>
    <w:p w14:paraId="546769D5" w14:textId="77777777" w:rsidR="009A6965" w:rsidRPr="00E37BF2" w:rsidRDefault="009A6965" w:rsidP="00AC034C">
      <w:pPr>
        <w:spacing w:before="100" w:beforeAutospacing="1" w:after="100" w:afterAutospacing="1"/>
        <w:rPr>
          <w:rFonts w:eastAsia="Times New Roman"/>
        </w:rPr>
      </w:pPr>
      <w:r w:rsidRPr="00312DCE">
        <w:rPr>
          <w:rFonts w:eastAsia="Times New Roman"/>
        </w:rPr>
        <w:t xml:space="preserve">3. </w:t>
      </w:r>
      <w:r w:rsidRPr="00E52114">
        <w:rPr>
          <w:rFonts w:eastAsia="Times New Roman"/>
        </w:rPr>
        <w:t>Sustainable Practices in Cruise Ship Kitchens: Going Green for a Better Tomorrow</w:t>
      </w:r>
      <w:r w:rsidRPr="00312DCE">
        <w:rPr>
          <w:rFonts w:eastAsia="Times New Roman"/>
        </w:rPr>
        <w:t xml:space="preserve"> (2023). </w:t>
      </w:r>
      <w:hyperlink r:id="rId32" w:history="1">
        <w:r w:rsidRPr="00E37BF2">
          <w:rPr>
            <w:rFonts w:eastAsia="Times New Roman"/>
          </w:rPr>
          <w:t>https://lagrenouilleculinaryinstitute.com/2023/06/26/sustainable-practices-in-cruise-ship-kitchens-going-green-for-a-better-tomorrow/</w:t>
        </w:r>
      </w:hyperlink>
    </w:p>
    <w:p w14:paraId="1E53E2A7" w14:textId="77777777" w:rsidR="009A6965" w:rsidRPr="00312DCE" w:rsidRDefault="009A6965" w:rsidP="00AC034C">
      <w:pPr>
        <w:spacing w:before="100" w:beforeAutospacing="1" w:after="100" w:afterAutospacing="1"/>
        <w:rPr>
          <w:rFonts w:eastAsia="Times New Roman"/>
        </w:rPr>
      </w:pPr>
      <w:r w:rsidRPr="00312DCE">
        <w:rPr>
          <w:rFonts w:eastAsia="Times New Roman"/>
        </w:rPr>
        <w:t>4. Preventing Wasted Food at Home (2025) EPA United States Environmental Agency. https://www.epa.gov/recycle/preventing-wasted-food-home</w:t>
      </w:r>
    </w:p>
    <w:p w14:paraId="132AE515" w14:textId="77777777" w:rsidR="009A6965" w:rsidRPr="00312DCE" w:rsidRDefault="009A6965" w:rsidP="00AC034C">
      <w:pPr>
        <w:spacing w:before="100" w:beforeAutospacing="1" w:after="100" w:afterAutospacing="1"/>
        <w:rPr>
          <w:rFonts w:eastAsia="Times New Roman"/>
        </w:rPr>
      </w:pPr>
      <w:r w:rsidRPr="00312DCE">
        <w:rPr>
          <w:rFonts w:eastAsia="Times New Roman"/>
        </w:rPr>
        <w:t xml:space="preserve">5. Culinary Experts Team. (2025). </w:t>
      </w:r>
    </w:p>
    <w:p w14:paraId="6FA303E2" w14:textId="77777777" w:rsidR="009A6965" w:rsidRPr="00E37BF2" w:rsidRDefault="009A6965" w:rsidP="00AC034C">
      <w:pPr>
        <w:spacing w:before="100" w:beforeAutospacing="1" w:after="100" w:afterAutospacing="1"/>
        <w:rPr>
          <w:rFonts w:eastAsia="Times New Roman"/>
        </w:rPr>
      </w:pPr>
      <w:r w:rsidRPr="00312DCE">
        <w:rPr>
          <w:rFonts w:eastAsia="Times New Roman"/>
        </w:rPr>
        <w:t xml:space="preserve">6. </w:t>
      </w:r>
      <w:r w:rsidRPr="00907811">
        <w:rPr>
          <w:rFonts w:eastAsia="Times New Roman"/>
        </w:rPr>
        <w:t>How to Use Leftovers Creatively: Reducing Waste in the Kitchen</w:t>
      </w:r>
      <w:r w:rsidRPr="00312DCE">
        <w:rPr>
          <w:rFonts w:eastAsia="Times New Roman"/>
        </w:rPr>
        <w:t xml:space="preserve"> (2024). </w:t>
      </w:r>
      <w:hyperlink r:id="rId33" w:history="1">
        <w:r w:rsidRPr="00E37BF2">
          <w:rPr>
            <w:rStyle w:val="Hyperlink"/>
            <w:rFonts w:eastAsia="Times New Roman"/>
          </w:rPr>
          <w:t>https://cosmoappliances.com/how-to-use-leftovers-creatively-reducing-waste-in-the-kitchen/</w:t>
        </w:r>
      </w:hyperlink>
    </w:p>
    <w:p w14:paraId="5BD8EA37" w14:textId="77777777" w:rsidR="009A6965" w:rsidRPr="00312DCE" w:rsidRDefault="009A6965" w:rsidP="00AC034C">
      <w:pPr>
        <w:spacing w:before="100" w:beforeAutospacing="1" w:after="100" w:afterAutospacing="1"/>
        <w:rPr>
          <w:rFonts w:eastAsia="Times New Roman"/>
        </w:rPr>
      </w:pPr>
      <w:r w:rsidRPr="00312DCE">
        <w:rPr>
          <w:rFonts w:eastAsia="Times New Roman"/>
        </w:rPr>
        <w:t>7. Top 10 Reasons to Love Your Leftovers (2020). https://thenutritionalreset.ca/love-your-leftovers/</w:t>
      </w:r>
    </w:p>
    <w:p w14:paraId="2B9E1639" w14:textId="77777777" w:rsidR="009A6965" w:rsidRPr="00907811" w:rsidRDefault="009A6965" w:rsidP="00AC034C">
      <w:pPr>
        <w:spacing w:before="100" w:beforeAutospacing="1" w:after="100" w:afterAutospacing="1"/>
        <w:rPr>
          <w:rFonts w:eastAsia="Times New Roman"/>
        </w:rPr>
      </w:pPr>
      <w:r w:rsidRPr="00312DCE">
        <w:rPr>
          <w:rFonts w:eastAsia="Times New Roman"/>
        </w:rPr>
        <w:t>8. Reduction of Food Waste on Cruise Ships (2019). https://www.united-against-waste.de/downloads/reduction-of-food-waste-on-cruises-ships.pdf</w:t>
      </w:r>
    </w:p>
    <w:p w14:paraId="7E810200" w14:textId="62AFDF57" w:rsidR="009A6965" w:rsidRPr="00E37BF2" w:rsidRDefault="009A6965" w:rsidP="00AC034C">
      <w:pPr>
        <w:spacing w:before="100" w:beforeAutospacing="1" w:after="100" w:afterAutospacing="1"/>
        <w:rPr>
          <w:rFonts w:eastAsia="Times New Roman"/>
        </w:rPr>
      </w:pPr>
      <w:r w:rsidRPr="00312DCE">
        <w:rPr>
          <w:rFonts w:eastAsia="Times New Roman"/>
        </w:rPr>
        <w:t xml:space="preserve">9. Fowler, S. P. (2024). How Superyacht Chefs Can Lead Change from the Galley. </w:t>
      </w:r>
      <w:hyperlink r:id="rId34" w:history="1">
        <w:r w:rsidRPr="00E37BF2">
          <w:rPr>
            <w:rStyle w:val="Hyperlink"/>
            <w:rFonts w:eastAsia="Times New Roman"/>
          </w:rPr>
          <w:t>https://www.onboardonline.com/ocean/sustainability/how-superyacht-chefs-can-lead-change-from-the-galley/</w:t>
        </w:r>
      </w:hyperlink>
    </w:p>
    <w:p w14:paraId="3636C30B" w14:textId="77777777" w:rsidR="009A6965" w:rsidRPr="00E37BF2" w:rsidRDefault="009A6965" w:rsidP="00AC034C">
      <w:pPr>
        <w:spacing w:before="100" w:beforeAutospacing="1" w:after="100" w:afterAutospacing="1"/>
        <w:rPr>
          <w:rFonts w:eastAsia="Times New Roman"/>
        </w:rPr>
      </w:pPr>
    </w:p>
    <w:p w14:paraId="6DE55F60" w14:textId="77777777" w:rsidR="009A6965" w:rsidRPr="00E37BF2" w:rsidRDefault="009A6965" w:rsidP="009A6965">
      <w:pPr>
        <w:spacing w:before="100" w:beforeAutospacing="1" w:after="100" w:afterAutospacing="1"/>
        <w:rPr>
          <w:rFonts w:eastAsia="Times New Roman"/>
        </w:rPr>
      </w:pPr>
    </w:p>
    <w:p w14:paraId="4D73DDA6" w14:textId="77777777" w:rsidR="006A3469" w:rsidRPr="00875EC4" w:rsidRDefault="006A3469" w:rsidP="009A6965">
      <w:pPr>
        <w:pStyle w:val="Heading3"/>
        <w:numPr>
          <w:ilvl w:val="0"/>
          <w:numId w:val="0"/>
        </w:numPr>
        <w:ind w:left="720" w:hanging="720"/>
        <w:rPr>
          <w:rFonts w:eastAsia="Times New Roman"/>
          <w:b w:val="0"/>
          <w:bCs/>
        </w:rPr>
      </w:pPr>
    </w:p>
    <w:sectPr w:rsidR="006A3469" w:rsidRPr="00875EC4" w:rsidSect="00251236">
      <w:headerReference w:type="even" r:id="rId35"/>
      <w:footerReference w:type="even" r:id="rId36"/>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AF58" w14:textId="77777777" w:rsidR="008D61A5" w:rsidRDefault="008D61A5" w:rsidP="000E602D">
      <w:r>
        <w:separator/>
      </w:r>
    </w:p>
  </w:endnote>
  <w:endnote w:type="continuationSeparator" w:id="0">
    <w:p w14:paraId="4E68C304" w14:textId="77777777" w:rsidR="008D61A5" w:rsidRDefault="008D61A5"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1EE912E" w:rsidR="004025C0" w:rsidRPr="00F54DFF" w:rsidRDefault="00F54DFF" w:rsidP="00F54DFF">
    <w:pPr>
      <w:pStyle w:val="Footer"/>
      <w:jc w:val="center"/>
      <w:rPr>
        <w:b/>
        <w:bCs/>
      </w:rPr>
    </w:pPr>
    <w:r w:rsidRPr="00F54DFF">
      <w:rPr>
        <w:b/>
        <w:bCs/>
      </w:rP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2D72" w14:textId="77777777" w:rsidR="008D61A5" w:rsidRDefault="008D61A5" w:rsidP="000E602D">
      <w:r>
        <w:separator/>
      </w:r>
    </w:p>
  </w:footnote>
  <w:footnote w:type="continuationSeparator" w:id="0">
    <w:p w14:paraId="2E07614D" w14:textId="77777777" w:rsidR="008D61A5" w:rsidRDefault="008D61A5"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6BC"/>
    <w:multiLevelType w:val="multilevel"/>
    <w:tmpl w:val="D0DC4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C13A2"/>
    <w:multiLevelType w:val="multilevel"/>
    <w:tmpl w:val="AF7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C1996"/>
    <w:multiLevelType w:val="hybridMultilevel"/>
    <w:tmpl w:val="6C44D7DE"/>
    <w:lvl w:ilvl="0" w:tplc="0AA23A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D052C61"/>
    <w:multiLevelType w:val="multilevel"/>
    <w:tmpl w:val="6F349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9613C"/>
    <w:multiLevelType w:val="multilevel"/>
    <w:tmpl w:val="BB44AC8E"/>
    <w:lvl w:ilvl="0">
      <w:start w:val="1"/>
      <w:numFmt w:val="decimal"/>
      <w:lvlText w:val="%1."/>
      <w:lvlJc w:val="left"/>
      <w:pPr>
        <w:ind w:left="432" w:hanging="432"/>
      </w:pPr>
      <w:rPr>
        <w:rFonts w:hint="default"/>
        <w:sz w:val="48"/>
        <w:szCs w:val="48"/>
      </w:rPr>
    </w:lvl>
    <w:lvl w:ilvl="1">
      <w:start w:val="1"/>
      <w:numFmt w:val="decimal"/>
      <w:lvlText w:val="%2."/>
      <w:lvlJc w:val="left"/>
      <w:pPr>
        <w:ind w:left="718" w:hanging="576"/>
      </w:pPr>
      <w:rPr>
        <w:rFonts w:ascii="Times New Roman" w:eastAsia="Arial"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5B5EF6"/>
    <w:multiLevelType w:val="hybridMultilevel"/>
    <w:tmpl w:val="B08E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A5098"/>
    <w:multiLevelType w:val="multilevel"/>
    <w:tmpl w:val="169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C1092"/>
    <w:multiLevelType w:val="multilevel"/>
    <w:tmpl w:val="CBD8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344844"/>
    <w:multiLevelType w:val="multilevel"/>
    <w:tmpl w:val="3746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0" w15:restartNumberingAfterBreak="0">
    <w:nsid w:val="30C82C71"/>
    <w:multiLevelType w:val="multilevel"/>
    <w:tmpl w:val="361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60CD0"/>
    <w:multiLevelType w:val="hybridMultilevel"/>
    <w:tmpl w:val="83B2D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7724F"/>
    <w:multiLevelType w:val="multilevel"/>
    <w:tmpl w:val="140C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0364E"/>
    <w:multiLevelType w:val="multilevel"/>
    <w:tmpl w:val="FF70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E4D0B"/>
    <w:multiLevelType w:val="multilevel"/>
    <w:tmpl w:val="ADB6D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907E7D"/>
    <w:multiLevelType w:val="multilevel"/>
    <w:tmpl w:val="B4E0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D697F"/>
    <w:multiLevelType w:val="multilevel"/>
    <w:tmpl w:val="D5501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5258A8"/>
    <w:multiLevelType w:val="multilevel"/>
    <w:tmpl w:val="DF6E1372"/>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9" w15:restartNumberingAfterBreak="0">
    <w:nsid w:val="68D321FA"/>
    <w:multiLevelType w:val="multilevel"/>
    <w:tmpl w:val="683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8"/>
  </w:num>
  <w:num w:numId="2" w16cid:durableId="679308741">
    <w:abstractNumId w:val="20"/>
  </w:num>
  <w:num w:numId="3" w16cid:durableId="2133396322">
    <w:abstractNumId w:val="4"/>
  </w:num>
  <w:num w:numId="4" w16cid:durableId="1559706749">
    <w:abstractNumId w:val="9"/>
  </w:num>
  <w:num w:numId="5" w16cid:durableId="1413971493">
    <w:abstractNumId w:val="12"/>
  </w:num>
  <w:num w:numId="6" w16cid:durableId="278221713">
    <w:abstractNumId w:val="8"/>
  </w:num>
  <w:num w:numId="7" w16cid:durableId="1608077484">
    <w:abstractNumId w:val="6"/>
  </w:num>
  <w:num w:numId="8" w16cid:durableId="795564074">
    <w:abstractNumId w:val="17"/>
  </w:num>
  <w:num w:numId="9" w16cid:durableId="2782666">
    <w:abstractNumId w:val="1"/>
  </w:num>
  <w:num w:numId="10" w16cid:durableId="1832213075">
    <w:abstractNumId w:val="0"/>
  </w:num>
  <w:num w:numId="11" w16cid:durableId="493955150">
    <w:abstractNumId w:val="19"/>
  </w:num>
  <w:num w:numId="12" w16cid:durableId="1013995947">
    <w:abstractNumId w:val="7"/>
  </w:num>
  <w:num w:numId="13" w16cid:durableId="2133016204">
    <w:abstractNumId w:val="10"/>
  </w:num>
  <w:num w:numId="14" w16cid:durableId="128861820">
    <w:abstractNumId w:val="3"/>
  </w:num>
  <w:num w:numId="15" w16cid:durableId="322002916">
    <w:abstractNumId w:val="13"/>
  </w:num>
  <w:num w:numId="16" w16cid:durableId="737898013">
    <w:abstractNumId w:val="5"/>
  </w:num>
  <w:num w:numId="17" w16cid:durableId="878709917">
    <w:abstractNumId w:val="2"/>
  </w:num>
  <w:num w:numId="18" w16cid:durableId="833834079">
    <w:abstractNumId w:val="14"/>
  </w:num>
  <w:num w:numId="19" w16cid:durableId="836384225">
    <w:abstractNumId w:val="11"/>
  </w:num>
  <w:num w:numId="20" w16cid:durableId="835263708">
    <w:abstractNumId w:val="20"/>
  </w:num>
  <w:num w:numId="21" w16cid:durableId="1008825169">
    <w:abstractNumId w:val="16"/>
  </w:num>
  <w:num w:numId="22" w16cid:durableId="137607570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1739E"/>
    <w:rsid w:val="00020424"/>
    <w:rsid w:val="00020A40"/>
    <w:rsid w:val="00021772"/>
    <w:rsid w:val="00030ED3"/>
    <w:rsid w:val="00033E47"/>
    <w:rsid w:val="00035EEF"/>
    <w:rsid w:val="000420FB"/>
    <w:rsid w:val="00042FCB"/>
    <w:rsid w:val="000435F4"/>
    <w:rsid w:val="00060E44"/>
    <w:rsid w:val="000612A2"/>
    <w:rsid w:val="00062874"/>
    <w:rsid w:val="00063587"/>
    <w:rsid w:val="00063D45"/>
    <w:rsid w:val="0007285F"/>
    <w:rsid w:val="000766FE"/>
    <w:rsid w:val="00077470"/>
    <w:rsid w:val="0007787A"/>
    <w:rsid w:val="00084E0A"/>
    <w:rsid w:val="0008721B"/>
    <w:rsid w:val="00087D0F"/>
    <w:rsid w:val="00091D10"/>
    <w:rsid w:val="00094E8B"/>
    <w:rsid w:val="000A43DE"/>
    <w:rsid w:val="000A456A"/>
    <w:rsid w:val="000B7A22"/>
    <w:rsid w:val="000C0389"/>
    <w:rsid w:val="000D7AE4"/>
    <w:rsid w:val="000E592D"/>
    <w:rsid w:val="000E602D"/>
    <w:rsid w:val="00101F0C"/>
    <w:rsid w:val="00103F2C"/>
    <w:rsid w:val="00113D63"/>
    <w:rsid w:val="00120B1C"/>
    <w:rsid w:val="00143516"/>
    <w:rsid w:val="00144E6F"/>
    <w:rsid w:val="0015353A"/>
    <w:rsid w:val="001539A0"/>
    <w:rsid w:val="00156A90"/>
    <w:rsid w:val="0016055F"/>
    <w:rsid w:val="0016113B"/>
    <w:rsid w:val="00170FBA"/>
    <w:rsid w:val="00173E61"/>
    <w:rsid w:val="0017421F"/>
    <w:rsid w:val="00175DAA"/>
    <w:rsid w:val="0018598D"/>
    <w:rsid w:val="00185E06"/>
    <w:rsid w:val="001A3E5B"/>
    <w:rsid w:val="001A64C4"/>
    <w:rsid w:val="001B1DB3"/>
    <w:rsid w:val="001B2084"/>
    <w:rsid w:val="001B2CD5"/>
    <w:rsid w:val="001C01ED"/>
    <w:rsid w:val="001C24C0"/>
    <w:rsid w:val="001C6BFF"/>
    <w:rsid w:val="001D5A7C"/>
    <w:rsid w:val="001D7216"/>
    <w:rsid w:val="001E600F"/>
    <w:rsid w:val="001F1CE2"/>
    <w:rsid w:val="001F78FD"/>
    <w:rsid w:val="001F7D90"/>
    <w:rsid w:val="00201AB4"/>
    <w:rsid w:val="002123D8"/>
    <w:rsid w:val="00213190"/>
    <w:rsid w:val="00222552"/>
    <w:rsid w:val="00224E58"/>
    <w:rsid w:val="00226942"/>
    <w:rsid w:val="00227D17"/>
    <w:rsid w:val="00232490"/>
    <w:rsid w:val="002443B8"/>
    <w:rsid w:val="00251236"/>
    <w:rsid w:val="00251C22"/>
    <w:rsid w:val="0026076E"/>
    <w:rsid w:val="00264E34"/>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F03FB"/>
    <w:rsid w:val="002F2677"/>
    <w:rsid w:val="003034B2"/>
    <w:rsid w:val="00305059"/>
    <w:rsid w:val="0031221E"/>
    <w:rsid w:val="00312E7D"/>
    <w:rsid w:val="00316FCA"/>
    <w:rsid w:val="00320F95"/>
    <w:rsid w:val="003256AD"/>
    <w:rsid w:val="00327A3F"/>
    <w:rsid w:val="00342537"/>
    <w:rsid w:val="00346E47"/>
    <w:rsid w:val="003507D0"/>
    <w:rsid w:val="003546C3"/>
    <w:rsid w:val="00360693"/>
    <w:rsid w:val="00362D45"/>
    <w:rsid w:val="0037442D"/>
    <w:rsid w:val="00380305"/>
    <w:rsid w:val="003843FB"/>
    <w:rsid w:val="00387B59"/>
    <w:rsid w:val="003963FC"/>
    <w:rsid w:val="003A1634"/>
    <w:rsid w:val="003A3229"/>
    <w:rsid w:val="003A45F7"/>
    <w:rsid w:val="003A7A10"/>
    <w:rsid w:val="003B70E7"/>
    <w:rsid w:val="003C7E4D"/>
    <w:rsid w:val="003D6BAB"/>
    <w:rsid w:val="003E6AE6"/>
    <w:rsid w:val="004017FE"/>
    <w:rsid w:val="004025C0"/>
    <w:rsid w:val="004148D3"/>
    <w:rsid w:val="0041491B"/>
    <w:rsid w:val="00420491"/>
    <w:rsid w:val="004310A5"/>
    <w:rsid w:val="0044606D"/>
    <w:rsid w:val="00446662"/>
    <w:rsid w:val="00447F29"/>
    <w:rsid w:val="004510B0"/>
    <w:rsid w:val="00457BAD"/>
    <w:rsid w:val="00460F42"/>
    <w:rsid w:val="0046534C"/>
    <w:rsid w:val="0048271E"/>
    <w:rsid w:val="0048624A"/>
    <w:rsid w:val="00490E24"/>
    <w:rsid w:val="00493CAF"/>
    <w:rsid w:val="0049405F"/>
    <w:rsid w:val="004B6FA9"/>
    <w:rsid w:val="004B7A90"/>
    <w:rsid w:val="004C037A"/>
    <w:rsid w:val="004C08C1"/>
    <w:rsid w:val="004C1FB6"/>
    <w:rsid w:val="004D0B77"/>
    <w:rsid w:val="004D2515"/>
    <w:rsid w:val="004D2CD5"/>
    <w:rsid w:val="004D31F4"/>
    <w:rsid w:val="004E1D75"/>
    <w:rsid w:val="004E4152"/>
    <w:rsid w:val="004F0D10"/>
    <w:rsid w:val="004F5889"/>
    <w:rsid w:val="00512EC9"/>
    <w:rsid w:val="00514732"/>
    <w:rsid w:val="00525866"/>
    <w:rsid w:val="005270BF"/>
    <w:rsid w:val="00531AFD"/>
    <w:rsid w:val="005453C6"/>
    <w:rsid w:val="00555679"/>
    <w:rsid w:val="005570F2"/>
    <w:rsid w:val="005601A2"/>
    <w:rsid w:val="00576376"/>
    <w:rsid w:val="0058173A"/>
    <w:rsid w:val="00583C20"/>
    <w:rsid w:val="00585030"/>
    <w:rsid w:val="005900EF"/>
    <w:rsid w:val="005A734E"/>
    <w:rsid w:val="005B4FA2"/>
    <w:rsid w:val="005C6059"/>
    <w:rsid w:val="005D0BA0"/>
    <w:rsid w:val="005D137A"/>
    <w:rsid w:val="005D53E6"/>
    <w:rsid w:val="005D7158"/>
    <w:rsid w:val="005E23FD"/>
    <w:rsid w:val="005E39A6"/>
    <w:rsid w:val="005F18F5"/>
    <w:rsid w:val="0060045C"/>
    <w:rsid w:val="00600FE0"/>
    <w:rsid w:val="00603D60"/>
    <w:rsid w:val="006051E8"/>
    <w:rsid w:val="00611D60"/>
    <w:rsid w:val="00617D5A"/>
    <w:rsid w:val="00621F29"/>
    <w:rsid w:val="00624913"/>
    <w:rsid w:val="006305E9"/>
    <w:rsid w:val="00630908"/>
    <w:rsid w:val="006350E4"/>
    <w:rsid w:val="00635959"/>
    <w:rsid w:val="006412FF"/>
    <w:rsid w:val="00643B2D"/>
    <w:rsid w:val="0064423E"/>
    <w:rsid w:val="00651379"/>
    <w:rsid w:val="00651C5B"/>
    <w:rsid w:val="00657FFA"/>
    <w:rsid w:val="006662FE"/>
    <w:rsid w:val="00671F81"/>
    <w:rsid w:val="00673259"/>
    <w:rsid w:val="00673263"/>
    <w:rsid w:val="006801E7"/>
    <w:rsid w:val="00682DF1"/>
    <w:rsid w:val="00695B5A"/>
    <w:rsid w:val="006A1F3E"/>
    <w:rsid w:val="006A3469"/>
    <w:rsid w:val="006C15AD"/>
    <w:rsid w:val="006C6D9F"/>
    <w:rsid w:val="006D6F93"/>
    <w:rsid w:val="006E6685"/>
    <w:rsid w:val="006E7613"/>
    <w:rsid w:val="006F038C"/>
    <w:rsid w:val="007155FE"/>
    <w:rsid w:val="00717559"/>
    <w:rsid w:val="00721882"/>
    <w:rsid w:val="00732039"/>
    <w:rsid w:val="00733A67"/>
    <w:rsid w:val="00736D32"/>
    <w:rsid w:val="0074356D"/>
    <w:rsid w:val="00743F4D"/>
    <w:rsid w:val="007508D1"/>
    <w:rsid w:val="00753045"/>
    <w:rsid w:val="007534D0"/>
    <w:rsid w:val="00754576"/>
    <w:rsid w:val="007669C4"/>
    <w:rsid w:val="007713C9"/>
    <w:rsid w:val="00774A01"/>
    <w:rsid w:val="00774A87"/>
    <w:rsid w:val="00780321"/>
    <w:rsid w:val="00781CA6"/>
    <w:rsid w:val="00786ECB"/>
    <w:rsid w:val="007874E4"/>
    <w:rsid w:val="007A0EB3"/>
    <w:rsid w:val="007A4B76"/>
    <w:rsid w:val="007A7947"/>
    <w:rsid w:val="007B3CB3"/>
    <w:rsid w:val="007B53E5"/>
    <w:rsid w:val="007C68F6"/>
    <w:rsid w:val="007C6BD2"/>
    <w:rsid w:val="007E20F1"/>
    <w:rsid w:val="007E311D"/>
    <w:rsid w:val="007E4C85"/>
    <w:rsid w:val="007E568D"/>
    <w:rsid w:val="007E585C"/>
    <w:rsid w:val="007E7EAF"/>
    <w:rsid w:val="007F22F5"/>
    <w:rsid w:val="007F3B6F"/>
    <w:rsid w:val="00800420"/>
    <w:rsid w:val="0080414B"/>
    <w:rsid w:val="00817C0D"/>
    <w:rsid w:val="00820821"/>
    <w:rsid w:val="00821885"/>
    <w:rsid w:val="0082650B"/>
    <w:rsid w:val="008365E1"/>
    <w:rsid w:val="00843924"/>
    <w:rsid w:val="00845E11"/>
    <w:rsid w:val="00851D0B"/>
    <w:rsid w:val="0085383D"/>
    <w:rsid w:val="00863642"/>
    <w:rsid w:val="008713D8"/>
    <w:rsid w:val="00874B67"/>
    <w:rsid w:val="00875EC4"/>
    <w:rsid w:val="00876BB4"/>
    <w:rsid w:val="00881E68"/>
    <w:rsid w:val="0088745B"/>
    <w:rsid w:val="008A1D7A"/>
    <w:rsid w:val="008A426B"/>
    <w:rsid w:val="008B24A4"/>
    <w:rsid w:val="008B2A6B"/>
    <w:rsid w:val="008B3650"/>
    <w:rsid w:val="008B38E2"/>
    <w:rsid w:val="008C01FA"/>
    <w:rsid w:val="008C18C2"/>
    <w:rsid w:val="008D61A5"/>
    <w:rsid w:val="008F1A2E"/>
    <w:rsid w:val="008F7610"/>
    <w:rsid w:val="00901460"/>
    <w:rsid w:val="00902BBB"/>
    <w:rsid w:val="00905976"/>
    <w:rsid w:val="00905CB6"/>
    <w:rsid w:val="00912D8A"/>
    <w:rsid w:val="00914D34"/>
    <w:rsid w:val="00921A91"/>
    <w:rsid w:val="0093306D"/>
    <w:rsid w:val="00935033"/>
    <w:rsid w:val="00935F36"/>
    <w:rsid w:val="009403B5"/>
    <w:rsid w:val="009408A7"/>
    <w:rsid w:val="00943D9C"/>
    <w:rsid w:val="00945C4A"/>
    <w:rsid w:val="0094692A"/>
    <w:rsid w:val="009520B3"/>
    <w:rsid w:val="009541E2"/>
    <w:rsid w:val="00957703"/>
    <w:rsid w:val="009625FA"/>
    <w:rsid w:val="00963130"/>
    <w:rsid w:val="00964DFC"/>
    <w:rsid w:val="00967387"/>
    <w:rsid w:val="00970EC9"/>
    <w:rsid w:val="00973471"/>
    <w:rsid w:val="009737C1"/>
    <w:rsid w:val="00974B21"/>
    <w:rsid w:val="00975D80"/>
    <w:rsid w:val="009822F7"/>
    <w:rsid w:val="0098597D"/>
    <w:rsid w:val="00995C4C"/>
    <w:rsid w:val="009A6965"/>
    <w:rsid w:val="009B12E8"/>
    <w:rsid w:val="009B2C34"/>
    <w:rsid w:val="009B7722"/>
    <w:rsid w:val="009C50D7"/>
    <w:rsid w:val="009E48D1"/>
    <w:rsid w:val="009F12DD"/>
    <w:rsid w:val="00A00071"/>
    <w:rsid w:val="00A112EC"/>
    <w:rsid w:val="00A13636"/>
    <w:rsid w:val="00A206FA"/>
    <w:rsid w:val="00A219A7"/>
    <w:rsid w:val="00A226D0"/>
    <w:rsid w:val="00A23F0E"/>
    <w:rsid w:val="00A32B8C"/>
    <w:rsid w:val="00A3305C"/>
    <w:rsid w:val="00A33AA7"/>
    <w:rsid w:val="00A40B98"/>
    <w:rsid w:val="00A4312D"/>
    <w:rsid w:val="00A444AC"/>
    <w:rsid w:val="00A47B74"/>
    <w:rsid w:val="00A5298A"/>
    <w:rsid w:val="00A542B0"/>
    <w:rsid w:val="00A54B97"/>
    <w:rsid w:val="00A6108A"/>
    <w:rsid w:val="00A62FA6"/>
    <w:rsid w:val="00A63745"/>
    <w:rsid w:val="00A668EF"/>
    <w:rsid w:val="00A71250"/>
    <w:rsid w:val="00A75C20"/>
    <w:rsid w:val="00A75D99"/>
    <w:rsid w:val="00A8001B"/>
    <w:rsid w:val="00A83FEB"/>
    <w:rsid w:val="00A84082"/>
    <w:rsid w:val="00A91DB4"/>
    <w:rsid w:val="00A92518"/>
    <w:rsid w:val="00A92ADE"/>
    <w:rsid w:val="00A94009"/>
    <w:rsid w:val="00AB3293"/>
    <w:rsid w:val="00AC034C"/>
    <w:rsid w:val="00AC1624"/>
    <w:rsid w:val="00AC4583"/>
    <w:rsid w:val="00AC5695"/>
    <w:rsid w:val="00AD4E84"/>
    <w:rsid w:val="00AE5356"/>
    <w:rsid w:val="00AE59B8"/>
    <w:rsid w:val="00AF06AA"/>
    <w:rsid w:val="00B057D9"/>
    <w:rsid w:val="00B05D88"/>
    <w:rsid w:val="00B11539"/>
    <w:rsid w:val="00B1709A"/>
    <w:rsid w:val="00B21DFA"/>
    <w:rsid w:val="00B24571"/>
    <w:rsid w:val="00B24633"/>
    <w:rsid w:val="00B25647"/>
    <w:rsid w:val="00B43C52"/>
    <w:rsid w:val="00B44DC4"/>
    <w:rsid w:val="00B46C12"/>
    <w:rsid w:val="00B47A00"/>
    <w:rsid w:val="00B502DC"/>
    <w:rsid w:val="00B57285"/>
    <w:rsid w:val="00B60753"/>
    <w:rsid w:val="00B62105"/>
    <w:rsid w:val="00B622BD"/>
    <w:rsid w:val="00B67E64"/>
    <w:rsid w:val="00B771EE"/>
    <w:rsid w:val="00B8246A"/>
    <w:rsid w:val="00B84289"/>
    <w:rsid w:val="00BA154E"/>
    <w:rsid w:val="00BA27FC"/>
    <w:rsid w:val="00BA4CA9"/>
    <w:rsid w:val="00BB23C4"/>
    <w:rsid w:val="00BB71E0"/>
    <w:rsid w:val="00BC0FD2"/>
    <w:rsid w:val="00BC1663"/>
    <w:rsid w:val="00BC3651"/>
    <w:rsid w:val="00BC463F"/>
    <w:rsid w:val="00BC5018"/>
    <w:rsid w:val="00BC71FD"/>
    <w:rsid w:val="00BC7C65"/>
    <w:rsid w:val="00BD064C"/>
    <w:rsid w:val="00BD485F"/>
    <w:rsid w:val="00BD4D34"/>
    <w:rsid w:val="00BE0EAA"/>
    <w:rsid w:val="00BE33D6"/>
    <w:rsid w:val="00BF569D"/>
    <w:rsid w:val="00BF5801"/>
    <w:rsid w:val="00BF7CED"/>
    <w:rsid w:val="00C0195D"/>
    <w:rsid w:val="00C10E66"/>
    <w:rsid w:val="00C12233"/>
    <w:rsid w:val="00C24A84"/>
    <w:rsid w:val="00C37CFA"/>
    <w:rsid w:val="00C42AEA"/>
    <w:rsid w:val="00C700ED"/>
    <w:rsid w:val="00C73552"/>
    <w:rsid w:val="00C76251"/>
    <w:rsid w:val="00C81DC1"/>
    <w:rsid w:val="00C85E54"/>
    <w:rsid w:val="00C90F44"/>
    <w:rsid w:val="00C93FF9"/>
    <w:rsid w:val="00C9430F"/>
    <w:rsid w:val="00C9446C"/>
    <w:rsid w:val="00C959E1"/>
    <w:rsid w:val="00C97AF2"/>
    <w:rsid w:val="00CA148D"/>
    <w:rsid w:val="00CA3255"/>
    <w:rsid w:val="00CA3B25"/>
    <w:rsid w:val="00CA46AA"/>
    <w:rsid w:val="00CA6162"/>
    <w:rsid w:val="00CA784C"/>
    <w:rsid w:val="00CB20C3"/>
    <w:rsid w:val="00CB37BF"/>
    <w:rsid w:val="00CB4FB0"/>
    <w:rsid w:val="00CB6E24"/>
    <w:rsid w:val="00CC0040"/>
    <w:rsid w:val="00CC0C42"/>
    <w:rsid w:val="00CC206D"/>
    <w:rsid w:val="00CC22F9"/>
    <w:rsid w:val="00CC5791"/>
    <w:rsid w:val="00CC793A"/>
    <w:rsid w:val="00CE0182"/>
    <w:rsid w:val="00CE17B4"/>
    <w:rsid w:val="00CF478E"/>
    <w:rsid w:val="00CF7168"/>
    <w:rsid w:val="00D130FE"/>
    <w:rsid w:val="00D13E8A"/>
    <w:rsid w:val="00D32552"/>
    <w:rsid w:val="00D35339"/>
    <w:rsid w:val="00D37041"/>
    <w:rsid w:val="00D506B7"/>
    <w:rsid w:val="00D50A65"/>
    <w:rsid w:val="00D51449"/>
    <w:rsid w:val="00D578CC"/>
    <w:rsid w:val="00D57DD5"/>
    <w:rsid w:val="00D760F1"/>
    <w:rsid w:val="00D80551"/>
    <w:rsid w:val="00D846AE"/>
    <w:rsid w:val="00D91FE8"/>
    <w:rsid w:val="00D927E0"/>
    <w:rsid w:val="00D9501B"/>
    <w:rsid w:val="00DA1E54"/>
    <w:rsid w:val="00DA369C"/>
    <w:rsid w:val="00DB22A1"/>
    <w:rsid w:val="00DC3569"/>
    <w:rsid w:val="00DC5DAF"/>
    <w:rsid w:val="00DD006A"/>
    <w:rsid w:val="00DD42A7"/>
    <w:rsid w:val="00DD539C"/>
    <w:rsid w:val="00DD6E0A"/>
    <w:rsid w:val="00DE1272"/>
    <w:rsid w:val="00DE710C"/>
    <w:rsid w:val="00DF136D"/>
    <w:rsid w:val="00DF4D0C"/>
    <w:rsid w:val="00DF5F42"/>
    <w:rsid w:val="00DF7386"/>
    <w:rsid w:val="00E01840"/>
    <w:rsid w:val="00E05834"/>
    <w:rsid w:val="00E06D24"/>
    <w:rsid w:val="00E105F2"/>
    <w:rsid w:val="00E161A8"/>
    <w:rsid w:val="00E1736D"/>
    <w:rsid w:val="00E210EC"/>
    <w:rsid w:val="00E21B74"/>
    <w:rsid w:val="00E242E6"/>
    <w:rsid w:val="00E24C0D"/>
    <w:rsid w:val="00E3635B"/>
    <w:rsid w:val="00E40EE4"/>
    <w:rsid w:val="00E4222B"/>
    <w:rsid w:val="00E43E98"/>
    <w:rsid w:val="00E46E18"/>
    <w:rsid w:val="00E51923"/>
    <w:rsid w:val="00E5336F"/>
    <w:rsid w:val="00E53A3A"/>
    <w:rsid w:val="00E54E92"/>
    <w:rsid w:val="00E55558"/>
    <w:rsid w:val="00E806E4"/>
    <w:rsid w:val="00E85398"/>
    <w:rsid w:val="00E871D7"/>
    <w:rsid w:val="00EA23D0"/>
    <w:rsid w:val="00EB66D4"/>
    <w:rsid w:val="00EC2785"/>
    <w:rsid w:val="00EC59F3"/>
    <w:rsid w:val="00ED4A74"/>
    <w:rsid w:val="00ED6A3C"/>
    <w:rsid w:val="00EE6DED"/>
    <w:rsid w:val="00EF5134"/>
    <w:rsid w:val="00F02B70"/>
    <w:rsid w:val="00F1257B"/>
    <w:rsid w:val="00F129DF"/>
    <w:rsid w:val="00F154D5"/>
    <w:rsid w:val="00F35BB1"/>
    <w:rsid w:val="00F41160"/>
    <w:rsid w:val="00F46896"/>
    <w:rsid w:val="00F46B74"/>
    <w:rsid w:val="00F54DFF"/>
    <w:rsid w:val="00F557C7"/>
    <w:rsid w:val="00F62AD7"/>
    <w:rsid w:val="00F63C28"/>
    <w:rsid w:val="00F640B9"/>
    <w:rsid w:val="00F650FE"/>
    <w:rsid w:val="00F6536B"/>
    <w:rsid w:val="00F65B4E"/>
    <w:rsid w:val="00F6614E"/>
    <w:rsid w:val="00F67E86"/>
    <w:rsid w:val="00F76359"/>
    <w:rsid w:val="00F776AC"/>
    <w:rsid w:val="00F7798B"/>
    <w:rsid w:val="00F847B8"/>
    <w:rsid w:val="00F918BF"/>
    <w:rsid w:val="00FA0DA8"/>
    <w:rsid w:val="00FA61DF"/>
    <w:rsid w:val="00FA6C70"/>
    <w:rsid w:val="00FA7598"/>
    <w:rsid w:val="00FB428E"/>
    <w:rsid w:val="00FB5F24"/>
    <w:rsid w:val="00FC2E6E"/>
    <w:rsid w:val="00FC356E"/>
    <w:rsid w:val="00FC7984"/>
    <w:rsid w:val="00FD17FA"/>
    <w:rsid w:val="00FD1F82"/>
    <w:rsid w:val="00FE4C95"/>
    <w:rsid w:val="00FF33AF"/>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semiHidden/>
    <w:unhideWhenUsed/>
    <w:rsid w:val="00B24571"/>
    <w:pPr>
      <w:widowControl/>
      <w:autoSpaceDE/>
      <w:autoSpaceDN/>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56672106">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740177757">
      <w:bodyDiv w:val="1"/>
      <w:marLeft w:val="0"/>
      <w:marRight w:val="0"/>
      <w:marTop w:val="0"/>
      <w:marBottom w:val="0"/>
      <w:divBdr>
        <w:top w:val="none" w:sz="0" w:space="0" w:color="auto"/>
        <w:left w:val="none" w:sz="0" w:space="0" w:color="auto"/>
        <w:bottom w:val="none" w:sz="0" w:space="0" w:color="auto"/>
        <w:right w:val="none" w:sz="0" w:space="0" w:color="auto"/>
      </w:divBdr>
    </w:div>
    <w:div w:id="1787695833">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www.epa.gov/recycle/preventing-wasted-food-home" TargetMode="External"/><Relationship Id="rId26" Type="http://schemas.openxmlformats.org/officeDocument/2006/relationships/diagramQuickStyle" Target="diagrams/quickStyle3.xml"/><Relationship Id="rId21" Type="http://schemas.openxmlformats.org/officeDocument/2006/relationships/diagramQuickStyle" Target="diagrams/quickStyle2.xml"/><Relationship Id="rId34" Type="http://schemas.openxmlformats.org/officeDocument/2006/relationships/hyperlink" Target="https://www.onboardonline.com/ocean/sustainability/how-superyacht-chefs-can-lead-change-from-the-galley/"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epa.gov/recycle/preventing-wasted-food-home" TargetMode="External"/><Relationship Id="rId25" Type="http://schemas.openxmlformats.org/officeDocument/2006/relationships/diagramLayout" Target="diagrams/layout3.xml"/><Relationship Id="rId33" Type="http://schemas.openxmlformats.org/officeDocument/2006/relationships/hyperlink" Target="https://cosmoappliances.com/how-to-use-leftovers-creatively-reducing-waste-in-the-kitchen/" TargetMode="Externa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Layout" Target="diagrams/layout2.xml"/><Relationship Id="rId29" Type="http://schemas.openxmlformats.org/officeDocument/2006/relationships/hyperlink" Target="https://www.onboardonline.com/crew/life/diving-instructor-mellisa-altenburger-on-her-mission-to-clean-up-the-oce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Data" Target="diagrams/data3.xml"/><Relationship Id="rId32" Type="http://schemas.openxmlformats.org/officeDocument/2006/relationships/hyperlink" Target="https://lagrenouilleculinaryinstitute.com/2023/06/26/sustainable-practices-in-cruise-ship-kitchens-going-green-for-a-better-tomorrow/"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diagramData" Target="diagrams/data2.xml"/><Relationship Id="rId31" Type="http://schemas.openxmlformats.org/officeDocument/2006/relationships/hyperlink" Target="https://www.onboardonline.com/ocean/sustainability/how-can-crew-develop-greener-operations-on-boar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hyperlink" Target="https://www.onboardonline.com/crew/life/q-and-a-superyacht-chef-caroline-morgan/" TargetMode="External"/><Relationship Id="rId35" Type="http://schemas.openxmlformats.org/officeDocument/2006/relationships/header" Target="header3.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ECAC26-24B8-431E-A663-1840E3EDF0A0}"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tr-TR"/>
        </a:p>
      </dgm:t>
    </dgm:pt>
    <dgm:pt modelId="{14EB1EE7-707A-475C-9287-F8A9FFB56A08}">
      <dgm:prSet phldrT="[Text]"/>
      <dgm:spPr/>
      <dgm:t>
        <a:bodyPr/>
        <a:lstStyle/>
        <a:p>
          <a:pPr algn="ctr"/>
          <a:r>
            <a:rPr lang="tr-TR"/>
            <a:t>ENERGY</a:t>
          </a:r>
        </a:p>
      </dgm:t>
    </dgm:pt>
    <dgm:pt modelId="{A556B8C9-2A4D-4387-9CFF-6832206DBF26}" type="parTrans" cxnId="{B8860DF9-7F45-43C1-B643-D8CCE6521606}">
      <dgm:prSet/>
      <dgm:spPr/>
      <dgm:t>
        <a:bodyPr/>
        <a:lstStyle/>
        <a:p>
          <a:pPr algn="ctr"/>
          <a:endParaRPr lang="tr-TR"/>
        </a:p>
      </dgm:t>
    </dgm:pt>
    <dgm:pt modelId="{8DFF199F-25D6-44E5-883D-A0E1973F147C}" type="sibTrans" cxnId="{B8860DF9-7F45-43C1-B643-D8CCE6521606}">
      <dgm:prSet/>
      <dgm:spPr/>
      <dgm:t>
        <a:bodyPr/>
        <a:lstStyle/>
        <a:p>
          <a:pPr algn="ctr"/>
          <a:endParaRPr lang="tr-TR"/>
        </a:p>
      </dgm:t>
    </dgm:pt>
    <dgm:pt modelId="{D752665F-47E3-46EF-8DEF-AA56B7C8EBB5}">
      <dgm:prSet phldrT="[Text]"/>
      <dgm:spPr/>
      <dgm:t>
        <a:bodyPr/>
        <a:lstStyle/>
        <a:p>
          <a:pPr algn="ctr"/>
          <a:r>
            <a:rPr lang="tr-TR"/>
            <a:t>WATER</a:t>
          </a:r>
        </a:p>
      </dgm:t>
    </dgm:pt>
    <dgm:pt modelId="{2A36071B-D40D-486B-93D0-38D1EB1E2C2B}" type="parTrans" cxnId="{C6E1A5C5-7BC4-4C55-A9E6-7D866C119AD6}">
      <dgm:prSet/>
      <dgm:spPr/>
      <dgm:t>
        <a:bodyPr/>
        <a:lstStyle/>
        <a:p>
          <a:pPr algn="ctr"/>
          <a:endParaRPr lang="tr-TR"/>
        </a:p>
      </dgm:t>
    </dgm:pt>
    <dgm:pt modelId="{6E45A9DD-6389-4B92-B7E8-25D49874C510}" type="sibTrans" cxnId="{C6E1A5C5-7BC4-4C55-A9E6-7D866C119AD6}">
      <dgm:prSet/>
      <dgm:spPr/>
      <dgm:t>
        <a:bodyPr/>
        <a:lstStyle/>
        <a:p>
          <a:pPr algn="ctr"/>
          <a:endParaRPr lang="tr-TR"/>
        </a:p>
      </dgm:t>
    </dgm:pt>
    <dgm:pt modelId="{437AFD59-B589-4CE6-BDD0-8B186C219699}">
      <dgm:prSet phldrT="[Text]"/>
      <dgm:spPr/>
      <dgm:t>
        <a:bodyPr/>
        <a:lstStyle/>
        <a:p>
          <a:pPr algn="ctr"/>
          <a:r>
            <a:rPr lang="tr-TR"/>
            <a:t>WASTE</a:t>
          </a:r>
        </a:p>
      </dgm:t>
    </dgm:pt>
    <dgm:pt modelId="{9623BA89-785E-4F34-B6B7-8D329F76BC3D}" type="parTrans" cxnId="{C279C734-D4F0-4022-BE49-B04CA403EB88}">
      <dgm:prSet/>
      <dgm:spPr/>
      <dgm:t>
        <a:bodyPr/>
        <a:lstStyle/>
        <a:p>
          <a:pPr algn="ctr"/>
          <a:endParaRPr lang="tr-TR"/>
        </a:p>
      </dgm:t>
    </dgm:pt>
    <dgm:pt modelId="{1E72169D-4850-46D6-81E8-80F6FB6556B6}" type="sibTrans" cxnId="{C279C734-D4F0-4022-BE49-B04CA403EB88}">
      <dgm:prSet/>
      <dgm:spPr/>
      <dgm:t>
        <a:bodyPr/>
        <a:lstStyle/>
        <a:p>
          <a:pPr algn="ctr"/>
          <a:endParaRPr lang="tr-TR"/>
        </a:p>
      </dgm:t>
    </dgm:pt>
    <dgm:pt modelId="{496954BB-D990-41A0-A36C-1090CCE7900A}">
      <dgm:prSet phldrT="[Text]"/>
      <dgm:spPr/>
      <dgm:t>
        <a:bodyPr/>
        <a:lstStyle/>
        <a:p>
          <a:pPr algn="ctr"/>
          <a:r>
            <a:rPr lang="tr-TR"/>
            <a:t>SOURCING</a:t>
          </a:r>
        </a:p>
      </dgm:t>
    </dgm:pt>
    <dgm:pt modelId="{A26A8527-94EC-444F-905E-889E1D2BD893}" type="parTrans" cxnId="{0356EFF3-B72B-4585-B861-12F3704BA555}">
      <dgm:prSet/>
      <dgm:spPr/>
      <dgm:t>
        <a:bodyPr/>
        <a:lstStyle/>
        <a:p>
          <a:pPr algn="ctr"/>
          <a:endParaRPr lang="tr-TR"/>
        </a:p>
      </dgm:t>
    </dgm:pt>
    <dgm:pt modelId="{47C6373A-88C6-47BE-AC7D-170F1F6E2117}" type="sibTrans" cxnId="{0356EFF3-B72B-4585-B861-12F3704BA555}">
      <dgm:prSet/>
      <dgm:spPr/>
      <dgm:t>
        <a:bodyPr/>
        <a:lstStyle/>
        <a:p>
          <a:pPr algn="ctr"/>
          <a:endParaRPr lang="tr-TR"/>
        </a:p>
      </dgm:t>
    </dgm:pt>
    <dgm:pt modelId="{7AD08966-C698-4EC8-AE6D-5DBA694B81F3}">
      <dgm:prSet phldrT="[Text]"/>
      <dgm:spPr/>
      <dgm:t>
        <a:bodyPr/>
        <a:lstStyle/>
        <a:p>
          <a:pPr algn="ctr"/>
          <a:r>
            <a:rPr lang="tr-TR"/>
            <a:t>CLEANING</a:t>
          </a:r>
        </a:p>
      </dgm:t>
    </dgm:pt>
    <dgm:pt modelId="{28A1921F-958A-42B1-9456-8AC2DD9711D2}" type="parTrans" cxnId="{4EEF2CFF-B06A-4EF8-9F3C-805E3C4970F3}">
      <dgm:prSet/>
      <dgm:spPr/>
      <dgm:t>
        <a:bodyPr/>
        <a:lstStyle/>
        <a:p>
          <a:pPr algn="ctr"/>
          <a:endParaRPr lang="tr-TR"/>
        </a:p>
      </dgm:t>
    </dgm:pt>
    <dgm:pt modelId="{5D36DC41-48E4-452D-841E-8342F59225AE}" type="sibTrans" cxnId="{4EEF2CFF-B06A-4EF8-9F3C-805E3C4970F3}">
      <dgm:prSet/>
      <dgm:spPr/>
      <dgm:t>
        <a:bodyPr/>
        <a:lstStyle/>
        <a:p>
          <a:pPr algn="ctr"/>
          <a:endParaRPr lang="tr-TR"/>
        </a:p>
      </dgm:t>
    </dgm:pt>
    <dgm:pt modelId="{FB0B33B1-916B-4307-A158-70F72F4FFB15}">
      <dgm:prSet/>
      <dgm:spPr/>
      <dgm:t>
        <a:bodyPr/>
        <a:lstStyle/>
        <a:p>
          <a:pPr algn="ctr"/>
          <a:r>
            <a:rPr lang="tr-TR"/>
            <a:t>EDUCATION</a:t>
          </a:r>
        </a:p>
      </dgm:t>
    </dgm:pt>
    <dgm:pt modelId="{2B95D4E3-D216-41D6-BF10-687D50419FE2}" type="parTrans" cxnId="{CB394AD6-F5DA-43D5-B232-F26848AC8082}">
      <dgm:prSet/>
      <dgm:spPr/>
      <dgm:t>
        <a:bodyPr/>
        <a:lstStyle/>
        <a:p>
          <a:pPr algn="ctr"/>
          <a:endParaRPr lang="tr-TR"/>
        </a:p>
      </dgm:t>
    </dgm:pt>
    <dgm:pt modelId="{6FEC3165-6A1A-40FC-9DA7-679BE8C8D26E}" type="sibTrans" cxnId="{CB394AD6-F5DA-43D5-B232-F26848AC8082}">
      <dgm:prSet/>
      <dgm:spPr/>
      <dgm:t>
        <a:bodyPr/>
        <a:lstStyle/>
        <a:p>
          <a:pPr algn="ctr"/>
          <a:endParaRPr lang="tr-TR"/>
        </a:p>
      </dgm:t>
    </dgm:pt>
    <dgm:pt modelId="{15F65508-3C33-4522-884F-65EF762EE83E}">
      <dgm:prSet/>
      <dgm:spPr/>
      <dgm:t>
        <a:bodyPr/>
        <a:lstStyle/>
        <a:p>
          <a:pPr algn="ctr"/>
          <a:r>
            <a:rPr lang="tr-TR"/>
            <a:t>INVENTORY</a:t>
          </a:r>
        </a:p>
      </dgm:t>
    </dgm:pt>
    <dgm:pt modelId="{812EB1E9-A102-479A-9117-188121D6F9AC}" type="parTrans" cxnId="{B65E2FEC-8D24-4BB2-8B38-2BA7E9EC8DCE}">
      <dgm:prSet/>
      <dgm:spPr/>
      <dgm:t>
        <a:bodyPr/>
        <a:lstStyle/>
        <a:p>
          <a:pPr algn="ctr"/>
          <a:endParaRPr lang="tr-TR"/>
        </a:p>
      </dgm:t>
    </dgm:pt>
    <dgm:pt modelId="{D120FEA0-5B71-4EE1-AEAE-E31215056CD9}" type="sibTrans" cxnId="{B65E2FEC-8D24-4BB2-8B38-2BA7E9EC8DCE}">
      <dgm:prSet/>
      <dgm:spPr/>
      <dgm:t>
        <a:bodyPr/>
        <a:lstStyle/>
        <a:p>
          <a:pPr algn="ctr"/>
          <a:endParaRPr lang="tr-TR"/>
        </a:p>
      </dgm:t>
    </dgm:pt>
    <dgm:pt modelId="{75A74AE6-1848-4CF4-82EE-EE0A56F45E46}" type="pres">
      <dgm:prSet presAssocID="{9BECAC26-24B8-431E-A663-1840E3EDF0A0}" presName="cycle" presStyleCnt="0">
        <dgm:presLayoutVars>
          <dgm:dir/>
          <dgm:resizeHandles val="exact"/>
        </dgm:presLayoutVars>
      </dgm:prSet>
      <dgm:spPr/>
    </dgm:pt>
    <dgm:pt modelId="{C1B26EF0-3870-4736-A2B4-181D340F1375}" type="pres">
      <dgm:prSet presAssocID="{14EB1EE7-707A-475C-9287-F8A9FFB56A08}" presName="node" presStyleLbl="node1" presStyleIdx="0" presStyleCnt="7">
        <dgm:presLayoutVars>
          <dgm:bulletEnabled val="1"/>
        </dgm:presLayoutVars>
      </dgm:prSet>
      <dgm:spPr/>
    </dgm:pt>
    <dgm:pt modelId="{5CA9EF38-B7E8-4A5A-AFBD-BDEA7BFDE980}" type="pres">
      <dgm:prSet presAssocID="{14EB1EE7-707A-475C-9287-F8A9FFB56A08}" presName="spNode" presStyleCnt="0"/>
      <dgm:spPr/>
    </dgm:pt>
    <dgm:pt modelId="{9F5B324B-9563-427C-A2F5-0C40A19EE6C5}" type="pres">
      <dgm:prSet presAssocID="{8DFF199F-25D6-44E5-883D-A0E1973F147C}" presName="sibTrans" presStyleLbl="sibTrans1D1" presStyleIdx="0" presStyleCnt="7"/>
      <dgm:spPr/>
    </dgm:pt>
    <dgm:pt modelId="{83CFE534-45EA-47C0-BB5A-031E849F98DC}" type="pres">
      <dgm:prSet presAssocID="{D752665F-47E3-46EF-8DEF-AA56B7C8EBB5}" presName="node" presStyleLbl="node1" presStyleIdx="1" presStyleCnt="7">
        <dgm:presLayoutVars>
          <dgm:bulletEnabled val="1"/>
        </dgm:presLayoutVars>
      </dgm:prSet>
      <dgm:spPr/>
    </dgm:pt>
    <dgm:pt modelId="{C78756F6-4825-4E97-BA35-1CE23EF9733A}" type="pres">
      <dgm:prSet presAssocID="{D752665F-47E3-46EF-8DEF-AA56B7C8EBB5}" presName="spNode" presStyleCnt="0"/>
      <dgm:spPr/>
    </dgm:pt>
    <dgm:pt modelId="{68BFB43B-84D4-4234-8794-79F34C831BB4}" type="pres">
      <dgm:prSet presAssocID="{6E45A9DD-6389-4B92-B7E8-25D49874C510}" presName="sibTrans" presStyleLbl="sibTrans1D1" presStyleIdx="1" presStyleCnt="7"/>
      <dgm:spPr/>
    </dgm:pt>
    <dgm:pt modelId="{12162F83-2777-4945-8240-215683B176A2}" type="pres">
      <dgm:prSet presAssocID="{437AFD59-B589-4CE6-BDD0-8B186C219699}" presName="node" presStyleLbl="node1" presStyleIdx="2" presStyleCnt="7">
        <dgm:presLayoutVars>
          <dgm:bulletEnabled val="1"/>
        </dgm:presLayoutVars>
      </dgm:prSet>
      <dgm:spPr/>
    </dgm:pt>
    <dgm:pt modelId="{CE9E8DB3-27A4-401E-9BA1-9EDFFC152A01}" type="pres">
      <dgm:prSet presAssocID="{437AFD59-B589-4CE6-BDD0-8B186C219699}" presName="spNode" presStyleCnt="0"/>
      <dgm:spPr/>
    </dgm:pt>
    <dgm:pt modelId="{D9EE60C8-5834-458F-B0C6-4E64D4CAD14E}" type="pres">
      <dgm:prSet presAssocID="{1E72169D-4850-46D6-81E8-80F6FB6556B6}" presName="sibTrans" presStyleLbl="sibTrans1D1" presStyleIdx="2" presStyleCnt="7"/>
      <dgm:spPr/>
    </dgm:pt>
    <dgm:pt modelId="{F61D1600-F74F-409E-9652-CE3D3D8AC5CC}" type="pres">
      <dgm:prSet presAssocID="{496954BB-D990-41A0-A36C-1090CCE7900A}" presName="node" presStyleLbl="node1" presStyleIdx="3" presStyleCnt="7">
        <dgm:presLayoutVars>
          <dgm:bulletEnabled val="1"/>
        </dgm:presLayoutVars>
      </dgm:prSet>
      <dgm:spPr/>
    </dgm:pt>
    <dgm:pt modelId="{A5899DCB-B1F0-48E4-9BF0-8E307332F655}" type="pres">
      <dgm:prSet presAssocID="{496954BB-D990-41A0-A36C-1090CCE7900A}" presName="spNode" presStyleCnt="0"/>
      <dgm:spPr/>
    </dgm:pt>
    <dgm:pt modelId="{3599AE03-0189-4735-8DC4-80AFF76CAE6E}" type="pres">
      <dgm:prSet presAssocID="{47C6373A-88C6-47BE-AC7D-170F1F6E2117}" presName="sibTrans" presStyleLbl="sibTrans1D1" presStyleIdx="3" presStyleCnt="7"/>
      <dgm:spPr/>
    </dgm:pt>
    <dgm:pt modelId="{AE288311-DCDB-43B3-853E-5D9462EFB5CB}" type="pres">
      <dgm:prSet presAssocID="{7AD08966-C698-4EC8-AE6D-5DBA694B81F3}" presName="node" presStyleLbl="node1" presStyleIdx="4" presStyleCnt="7">
        <dgm:presLayoutVars>
          <dgm:bulletEnabled val="1"/>
        </dgm:presLayoutVars>
      </dgm:prSet>
      <dgm:spPr/>
    </dgm:pt>
    <dgm:pt modelId="{FB78450D-04D4-427E-A178-537C45840DFB}" type="pres">
      <dgm:prSet presAssocID="{7AD08966-C698-4EC8-AE6D-5DBA694B81F3}" presName="spNode" presStyleCnt="0"/>
      <dgm:spPr/>
    </dgm:pt>
    <dgm:pt modelId="{EF934E9A-004A-4174-BA31-9399DC38636A}" type="pres">
      <dgm:prSet presAssocID="{5D36DC41-48E4-452D-841E-8342F59225AE}" presName="sibTrans" presStyleLbl="sibTrans1D1" presStyleIdx="4" presStyleCnt="7"/>
      <dgm:spPr/>
    </dgm:pt>
    <dgm:pt modelId="{DD5C50A0-A427-4AB8-85F3-F28D49238C1D}" type="pres">
      <dgm:prSet presAssocID="{FB0B33B1-916B-4307-A158-70F72F4FFB15}" presName="node" presStyleLbl="node1" presStyleIdx="5" presStyleCnt="7">
        <dgm:presLayoutVars>
          <dgm:bulletEnabled val="1"/>
        </dgm:presLayoutVars>
      </dgm:prSet>
      <dgm:spPr/>
    </dgm:pt>
    <dgm:pt modelId="{31757FD3-5864-40DC-B49A-C0DC50D508F5}" type="pres">
      <dgm:prSet presAssocID="{FB0B33B1-916B-4307-A158-70F72F4FFB15}" presName="spNode" presStyleCnt="0"/>
      <dgm:spPr/>
    </dgm:pt>
    <dgm:pt modelId="{6A1B271E-A7C0-4538-B553-2E20B72B75BA}" type="pres">
      <dgm:prSet presAssocID="{6FEC3165-6A1A-40FC-9DA7-679BE8C8D26E}" presName="sibTrans" presStyleLbl="sibTrans1D1" presStyleIdx="5" presStyleCnt="7"/>
      <dgm:spPr/>
    </dgm:pt>
    <dgm:pt modelId="{1009703E-96D1-4F02-BD66-20C1EB78BE6C}" type="pres">
      <dgm:prSet presAssocID="{15F65508-3C33-4522-884F-65EF762EE83E}" presName="node" presStyleLbl="node1" presStyleIdx="6" presStyleCnt="7">
        <dgm:presLayoutVars>
          <dgm:bulletEnabled val="1"/>
        </dgm:presLayoutVars>
      </dgm:prSet>
      <dgm:spPr/>
    </dgm:pt>
    <dgm:pt modelId="{04FC960E-4B4A-4BD8-B5A1-E055710885E9}" type="pres">
      <dgm:prSet presAssocID="{15F65508-3C33-4522-884F-65EF762EE83E}" presName="spNode" presStyleCnt="0"/>
      <dgm:spPr/>
    </dgm:pt>
    <dgm:pt modelId="{F6C67B85-69BB-4303-9F70-93620D06C62C}" type="pres">
      <dgm:prSet presAssocID="{D120FEA0-5B71-4EE1-AEAE-E31215056CD9}" presName="sibTrans" presStyleLbl="sibTrans1D1" presStyleIdx="6" presStyleCnt="7"/>
      <dgm:spPr/>
    </dgm:pt>
  </dgm:ptLst>
  <dgm:cxnLst>
    <dgm:cxn modelId="{D40B850C-725D-4073-A3C2-2A28B907C514}" type="presOf" srcId="{6E45A9DD-6389-4B92-B7E8-25D49874C510}" destId="{68BFB43B-84D4-4234-8794-79F34C831BB4}" srcOrd="0" destOrd="0" presId="urn:microsoft.com/office/officeart/2005/8/layout/cycle6"/>
    <dgm:cxn modelId="{A8AF6716-2DB0-46AD-9E75-0559A4048F4F}" type="presOf" srcId="{8DFF199F-25D6-44E5-883D-A0E1973F147C}" destId="{9F5B324B-9563-427C-A2F5-0C40A19EE6C5}" srcOrd="0" destOrd="0" presId="urn:microsoft.com/office/officeart/2005/8/layout/cycle6"/>
    <dgm:cxn modelId="{33F61919-664C-48F0-A3ED-70CB3584B1FA}" type="presOf" srcId="{14EB1EE7-707A-475C-9287-F8A9FFB56A08}" destId="{C1B26EF0-3870-4736-A2B4-181D340F1375}" srcOrd="0" destOrd="0" presId="urn:microsoft.com/office/officeart/2005/8/layout/cycle6"/>
    <dgm:cxn modelId="{84F6D52D-74CF-47C1-B2AF-E7B0BDBBE245}" type="presOf" srcId="{15F65508-3C33-4522-884F-65EF762EE83E}" destId="{1009703E-96D1-4F02-BD66-20C1EB78BE6C}" srcOrd="0" destOrd="0" presId="urn:microsoft.com/office/officeart/2005/8/layout/cycle6"/>
    <dgm:cxn modelId="{C279C734-D4F0-4022-BE49-B04CA403EB88}" srcId="{9BECAC26-24B8-431E-A663-1840E3EDF0A0}" destId="{437AFD59-B589-4CE6-BDD0-8B186C219699}" srcOrd="2" destOrd="0" parTransId="{9623BA89-785E-4F34-B6B7-8D329F76BC3D}" sibTransId="{1E72169D-4850-46D6-81E8-80F6FB6556B6}"/>
    <dgm:cxn modelId="{47D0193A-E646-4FD3-B364-134A163CA49B}" type="presOf" srcId="{437AFD59-B589-4CE6-BDD0-8B186C219699}" destId="{12162F83-2777-4945-8240-215683B176A2}" srcOrd="0" destOrd="0" presId="urn:microsoft.com/office/officeart/2005/8/layout/cycle6"/>
    <dgm:cxn modelId="{CEDD3F68-388C-4724-B167-370952FC7FD5}" type="presOf" srcId="{5D36DC41-48E4-452D-841E-8342F59225AE}" destId="{EF934E9A-004A-4174-BA31-9399DC38636A}" srcOrd="0" destOrd="0" presId="urn:microsoft.com/office/officeart/2005/8/layout/cycle6"/>
    <dgm:cxn modelId="{3E4B114A-F14F-4197-A8F1-94470D7C6A51}" type="presOf" srcId="{FB0B33B1-916B-4307-A158-70F72F4FFB15}" destId="{DD5C50A0-A427-4AB8-85F3-F28D49238C1D}" srcOrd="0" destOrd="0" presId="urn:microsoft.com/office/officeart/2005/8/layout/cycle6"/>
    <dgm:cxn modelId="{8EC68373-C012-455D-92BC-2D762A7CF765}" type="presOf" srcId="{D752665F-47E3-46EF-8DEF-AA56B7C8EBB5}" destId="{83CFE534-45EA-47C0-BB5A-031E849F98DC}" srcOrd="0" destOrd="0" presId="urn:microsoft.com/office/officeart/2005/8/layout/cycle6"/>
    <dgm:cxn modelId="{2BF59C55-2415-4B79-BA68-BEA04ED9A58E}" type="presOf" srcId="{9BECAC26-24B8-431E-A663-1840E3EDF0A0}" destId="{75A74AE6-1848-4CF4-82EE-EE0A56F45E46}" srcOrd="0" destOrd="0" presId="urn:microsoft.com/office/officeart/2005/8/layout/cycle6"/>
    <dgm:cxn modelId="{D06B609B-BC8D-4360-827F-419AC9DE6FEB}" type="presOf" srcId="{496954BB-D990-41A0-A36C-1090CCE7900A}" destId="{F61D1600-F74F-409E-9652-CE3D3D8AC5CC}" srcOrd="0" destOrd="0" presId="urn:microsoft.com/office/officeart/2005/8/layout/cycle6"/>
    <dgm:cxn modelId="{78A951A1-61E9-4AC2-939A-597DE992B0D5}" type="presOf" srcId="{7AD08966-C698-4EC8-AE6D-5DBA694B81F3}" destId="{AE288311-DCDB-43B3-853E-5D9462EFB5CB}" srcOrd="0" destOrd="0" presId="urn:microsoft.com/office/officeart/2005/8/layout/cycle6"/>
    <dgm:cxn modelId="{18C309B3-1114-40BD-847C-280E8C2C1F98}" type="presOf" srcId="{47C6373A-88C6-47BE-AC7D-170F1F6E2117}" destId="{3599AE03-0189-4735-8DC4-80AFF76CAE6E}" srcOrd="0" destOrd="0" presId="urn:microsoft.com/office/officeart/2005/8/layout/cycle6"/>
    <dgm:cxn modelId="{C6E1A5C5-7BC4-4C55-A9E6-7D866C119AD6}" srcId="{9BECAC26-24B8-431E-A663-1840E3EDF0A0}" destId="{D752665F-47E3-46EF-8DEF-AA56B7C8EBB5}" srcOrd="1" destOrd="0" parTransId="{2A36071B-D40D-486B-93D0-38D1EB1E2C2B}" sibTransId="{6E45A9DD-6389-4B92-B7E8-25D49874C510}"/>
    <dgm:cxn modelId="{CB394AD6-F5DA-43D5-B232-F26848AC8082}" srcId="{9BECAC26-24B8-431E-A663-1840E3EDF0A0}" destId="{FB0B33B1-916B-4307-A158-70F72F4FFB15}" srcOrd="5" destOrd="0" parTransId="{2B95D4E3-D216-41D6-BF10-687D50419FE2}" sibTransId="{6FEC3165-6A1A-40FC-9DA7-679BE8C8D26E}"/>
    <dgm:cxn modelId="{239B23E1-DB27-43FE-9B68-358B7EEC77F9}" type="presOf" srcId="{6FEC3165-6A1A-40FC-9DA7-679BE8C8D26E}" destId="{6A1B271E-A7C0-4538-B553-2E20B72B75BA}" srcOrd="0" destOrd="0" presId="urn:microsoft.com/office/officeart/2005/8/layout/cycle6"/>
    <dgm:cxn modelId="{B65E2FEC-8D24-4BB2-8B38-2BA7E9EC8DCE}" srcId="{9BECAC26-24B8-431E-A663-1840E3EDF0A0}" destId="{15F65508-3C33-4522-884F-65EF762EE83E}" srcOrd="6" destOrd="0" parTransId="{812EB1E9-A102-479A-9117-188121D6F9AC}" sibTransId="{D120FEA0-5B71-4EE1-AEAE-E31215056CD9}"/>
    <dgm:cxn modelId="{0356EFF3-B72B-4585-B861-12F3704BA555}" srcId="{9BECAC26-24B8-431E-A663-1840E3EDF0A0}" destId="{496954BB-D990-41A0-A36C-1090CCE7900A}" srcOrd="3" destOrd="0" parTransId="{A26A8527-94EC-444F-905E-889E1D2BD893}" sibTransId="{47C6373A-88C6-47BE-AC7D-170F1F6E2117}"/>
    <dgm:cxn modelId="{48F2DAF4-6F1A-4C5C-B96E-2E60A2CC10A8}" type="presOf" srcId="{1E72169D-4850-46D6-81E8-80F6FB6556B6}" destId="{D9EE60C8-5834-458F-B0C6-4E64D4CAD14E}" srcOrd="0" destOrd="0" presId="urn:microsoft.com/office/officeart/2005/8/layout/cycle6"/>
    <dgm:cxn modelId="{B8860DF9-7F45-43C1-B643-D8CCE6521606}" srcId="{9BECAC26-24B8-431E-A663-1840E3EDF0A0}" destId="{14EB1EE7-707A-475C-9287-F8A9FFB56A08}" srcOrd="0" destOrd="0" parTransId="{A556B8C9-2A4D-4387-9CFF-6832206DBF26}" sibTransId="{8DFF199F-25D6-44E5-883D-A0E1973F147C}"/>
    <dgm:cxn modelId="{CDAE4EFE-399F-434C-94FD-D8147C27C8B7}" type="presOf" srcId="{D120FEA0-5B71-4EE1-AEAE-E31215056CD9}" destId="{F6C67B85-69BB-4303-9F70-93620D06C62C}" srcOrd="0" destOrd="0" presId="urn:microsoft.com/office/officeart/2005/8/layout/cycle6"/>
    <dgm:cxn modelId="{4EEF2CFF-B06A-4EF8-9F3C-805E3C4970F3}" srcId="{9BECAC26-24B8-431E-A663-1840E3EDF0A0}" destId="{7AD08966-C698-4EC8-AE6D-5DBA694B81F3}" srcOrd="4" destOrd="0" parTransId="{28A1921F-958A-42B1-9456-8AC2DD9711D2}" sibTransId="{5D36DC41-48E4-452D-841E-8342F59225AE}"/>
    <dgm:cxn modelId="{6EA534A7-EA1A-4821-81D3-F6E3EEDAA9FE}" type="presParOf" srcId="{75A74AE6-1848-4CF4-82EE-EE0A56F45E46}" destId="{C1B26EF0-3870-4736-A2B4-181D340F1375}" srcOrd="0" destOrd="0" presId="urn:microsoft.com/office/officeart/2005/8/layout/cycle6"/>
    <dgm:cxn modelId="{12CE12B0-3E6E-4505-971B-5A6A38C5439C}" type="presParOf" srcId="{75A74AE6-1848-4CF4-82EE-EE0A56F45E46}" destId="{5CA9EF38-B7E8-4A5A-AFBD-BDEA7BFDE980}" srcOrd="1" destOrd="0" presId="urn:microsoft.com/office/officeart/2005/8/layout/cycle6"/>
    <dgm:cxn modelId="{B677EE8A-F5EF-4998-8A61-8134E8E28744}" type="presParOf" srcId="{75A74AE6-1848-4CF4-82EE-EE0A56F45E46}" destId="{9F5B324B-9563-427C-A2F5-0C40A19EE6C5}" srcOrd="2" destOrd="0" presId="urn:microsoft.com/office/officeart/2005/8/layout/cycle6"/>
    <dgm:cxn modelId="{E7995338-F7EF-4EA2-A58D-D28EE7A886BA}" type="presParOf" srcId="{75A74AE6-1848-4CF4-82EE-EE0A56F45E46}" destId="{83CFE534-45EA-47C0-BB5A-031E849F98DC}" srcOrd="3" destOrd="0" presId="urn:microsoft.com/office/officeart/2005/8/layout/cycle6"/>
    <dgm:cxn modelId="{CBEAD55F-A0D8-41ED-AF1C-F01719927C5D}" type="presParOf" srcId="{75A74AE6-1848-4CF4-82EE-EE0A56F45E46}" destId="{C78756F6-4825-4E97-BA35-1CE23EF9733A}" srcOrd="4" destOrd="0" presId="urn:microsoft.com/office/officeart/2005/8/layout/cycle6"/>
    <dgm:cxn modelId="{2E34C101-A0CF-40DC-B530-EF9650C6AB45}" type="presParOf" srcId="{75A74AE6-1848-4CF4-82EE-EE0A56F45E46}" destId="{68BFB43B-84D4-4234-8794-79F34C831BB4}" srcOrd="5" destOrd="0" presId="urn:microsoft.com/office/officeart/2005/8/layout/cycle6"/>
    <dgm:cxn modelId="{5C7DCB98-6566-4464-9C3E-225D8B9B7F61}" type="presParOf" srcId="{75A74AE6-1848-4CF4-82EE-EE0A56F45E46}" destId="{12162F83-2777-4945-8240-215683B176A2}" srcOrd="6" destOrd="0" presId="urn:microsoft.com/office/officeart/2005/8/layout/cycle6"/>
    <dgm:cxn modelId="{4481FDD6-D042-43B3-A5F0-41D9C89745FC}" type="presParOf" srcId="{75A74AE6-1848-4CF4-82EE-EE0A56F45E46}" destId="{CE9E8DB3-27A4-401E-9BA1-9EDFFC152A01}" srcOrd="7" destOrd="0" presId="urn:microsoft.com/office/officeart/2005/8/layout/cycle6"/>
    <dgm:cxn modelId="{AF3431EB-403B-44BA-BF4D-2841BBE6B994}" type="presParOf" srcId="{75A74AE6-1848-4CF4-82EE-EE0A56F45E46}" destId="{D9EE60C8-5834-458F-B0C6-4E64D4CAD14E}" srcOrd="8" destOrd="0" presId="urn:microsoft.com/office/officeart/2005/8/layout/cycle6"/>
    <dgm:cxn modelId="{CF21E4DC-CFA2-4DDA-8615-4AF9DAB7285B}" type="presParOf" srcId="{75A74AE6-1848-4CF4-82EE-EE0A56F45E46}" destId="{F61D1600-F74F-409E-9652-CE3D3D8AC5CC}" srcOrd="9" destOrd="0" presId="urn:microsoft.com/office/officeart/2005/8/layout/cycle6"/>
    <dgm:cxn modelId="{57DA2AA3-75E4-4831-9AF0-7DF07F43FEBA}" type="presParOf" srcId="{75A74AE6-1848-4CF4-82EE-EE0A56F45E46}" destId="{A5899DCB-B1F0-48E4-9BF0-8E307332F655}" srcOrd="10" destOrd="0" presId="urn:microsoft.com/office/officeart/2005/8/layout/cycle6"/>
    <dgm:cxn modelId="{FD8AF6BB-55A6-4BAC-BD02-7F00E12998A7}" type="presParOf" srcId="{75A74AE6-1848-4CF4-82EE-EE0A56F45E46}" destId="{3599AE03-0189-4735-8DC4-80AFF76CAE6E}" srcOrd="11" destOrd="0" presId="urn:microsoft.com/office/officeart/2005/8/layout/cycle6"/>
    <dgm:cxn modelId="{985BA71C-06C6-4C5A-B9B7-5FCA19434400}" type="presParOf" srcId="{75A74AE6-1848-4CF4-82EE-EE0A56F45E46}" destId="{AE288311-DCDB-43B3-853E-5D9462EFB5CB}" srcOrd="12" destOrd="0" presId="urn:microsoft.com/office/officeart/2005/8/layout/cycle6"/>
    <dgm:cxn modelId="{8426287C-631F-4B8B-99E6-38554150D551}" type="presParOf" srcId="{75A74AE6-1848-4CF4-82EE-EE0A56F45E46}" destId="{FB78450D-04D4-427E-A178-537C45840DFB}" srcOrd="13" destOrd="0" presId="urn:microsoft.com/office/officeart/2005/8/layout/cycle6"/>
    <dgm:cxn modelId="{FF5A2402-DED1-4558-9367-C2A1C99D9D95}" type="presParOf" srcId="{75A74AE6-1848-4CF4-82EE-EE0A56F45E46}" destId="{EF934E9A-004A-4174-BA31-9399DC38636A}" srcOrd="14" destOrd="0" presId="urn:microsoft.com/office/officeart/2005/8/layout/cycle6"/>
    <dgm:cxn modelId="{038B2EBE-F150-4BBF-B10D-E48D18DA2CB2}" type="presParOf" srcId="{75A74AE6-1848-4CF4-82EE-EE0A56F45E46}" destId="{DD5C50A0-A427-4AB8-85F3-F28D49238C1D}" srcOrd="15" destOrd="0" presId="urn:microsoft.com/office/officeart/2005/8/layout/cycle6"/>
    <dgm:cxn modelId="{46444186-7A60-4AB7-A495-0FA88BB76C4D}" type="presParOf" srcId="{75A74AE6-1848-4CF4-82EE-EE0A56F45E46}" destId="{31757FD3-5864-40DC-B49A-C0DC50D508F5}" srcOrd="16" destOrd="0" presId="urn:microsoft.com/office/officeart/2005/8/layout/cycle6"/>
    <dgm:cxn modelId="{E824AF0D-C5A2-4FDA-BCD1-39070387F691}" type="presParOf" srcId="{75A74AE6-1848-4CF4-82EE-EE0A56F45E46}" destId="{6A1B271E-A7C0-4538-B553-2E20B72B75BA}" srcOrd="17" destOrd="0" presId="urn:microsoft.com/office/officeart/2005/8/layout/cycle6"/>
    <dgm:cxn modelId="{8173AA9A-F7DD-431A-80F9-BE8D63C5E8A9}" type="presParOf" srcId="{75A74AE6-1848-4CF4-82EE-EE0A56F45E46}" destId="{1009703E-96D1-4F02-BD66-20C1EB78BE6C}" srcOrd="18" destOrd="0" presId="urn:microsoft.com/office/officeart/2005/8/layout/cycle6"/>
    <dgm:cxn modelId="{7E7DBB50-093A-41B7-8F52-859A02DD1814}" type="presParOf" srcId="{75A74AE6-1848-4CF4-82EE-EE0A56F45E46}" destId="{04FC960E-4B4A-4BD8-B5A1-E055710885E9}" srcOrd="19" destOrd="0" presId="urn:microsoft.com/office/officeart/2005/8/layout/cycle6"/>
    <dgm:cxn modelId="{DD438C04-FD31-4A5E-922D-A9165F8ED72F}" type="presParOf" srcId="{75A74AE6-1848-4CF4-82EE-EE0A56F45E46}" destId="{F6C67B85-69BB-4303-9F70-93620D06C62C}" srcOrd="20" destOrd="0" presId="urn:microsoft.com/office/officeart/2005/8/layout/cycle6"/>
  </dgm:cxnLst>
  <dgm:bg/>
  <dgm:whole>
    <a:ln>
      <a:solidFill>
        <a:schemeClr val="accent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2E6372-5C81-4E24-8F70-C52E36FD2184}"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E55244EA-C297-4485-9575-4C5C8C6E7B53}">
      <dgm:prSet phldrT="[Text]"/>
      <dgm:spPr>
        <a:xfrm>
          <a:off x="1584721" y="1387429"/>
          <a:ext cx="1164432" cy="1164432"/>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USING LEFTOVERS CREATIVELY</a:t>
          </a:r>
        </a:p>
      </dgm:t>
    </dgm:pt>
    <dgm:pt modelId="{24278798-CA17-4DEF-B92C-82060CA128CA}" type="parTrans" cxnId="{6CF79DD6-F4F0-48F9-850B-099E17C6BC5E}">
      <dgm:prSet/>
      <dgm:spPr/>
      <dgm:t>
        <a:bodyPr/>
        <a:lstStyle/>
        <a:p>
          <a:pPr algn="ctr"/>
          <a:endParaRPr lang="en-US"/>
        </a:p>
      </dgm:t>
    </dgm:pt>
    <dgm:pt modelId="{697ED216-EC02-4C52-9D7E-6AEBF70F6653}" type="sibTrans" cxnId="{6CF79DD6-F4F0-48F9-850B-099E17C6BC5E}">
      <dgm:prSet/>
      <dgm:spPr/>
      <dgm:t>
        <a:bodyPr/>
        <a:lstStyle/>
        <a:p>
          <a:pPr algn="ctr"/>
          <a:endParaRPr lang="en-US"/>
        </a:p>
      </dgm:t>
    </dgm:pt>
    <dgm:pt modelId="{B940CB2A-3E05-40D7-B394-7D759C06D6C8}">
      <dgm:prSet phldrT="[Text]"/>
      <dgm:spPr>
        <a:xfrm>
          <a:off x="363541" y="651698"/>
          <a:ext cx="1106211" cy="88496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Planning Ahead</a:t>
          </a:r>
        </a:p>
      </dgm:t>
    </dgm:pt>
    <dgm:pt modelId="{2E237356-2B14-44AF-8919-5D44AD6CAB94}" type="parTrans" cxnId="{07BB3DC5-A41F-44E6-9633-515F1403D65C}">
      <dgm:prSet/>
      <dgm:spPr>
        <a:xfrm rot="12900000">
          <a:off x="835972" y="1184117"/>
          <a:ext cx="892180" cy="331863"/>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pPr algn="ctr"/>
          <a:endParaRPr lang="en-US"/>
        </a:p>
      </dgm:t>
    </dgm:pt>
    <dgm:pt modelId="{5CA6192F-875A-4DC3-857E-78D5A9C4EBCC}" type="sibTrans" cxnId="{07BB3DC5-A41F-44E6-9633-515F1403D65C}">
      <dgm:prSet/>
      <dgm:spPr/>
      <dgm:t>
        <a:bodyPr/>
        <a:lstStyle/>
        <a:p>
          <a:pPr algn="ctr"/>
          <a:endParaRPr lang="en-US"/>
        </a:p>
      </dgm:t>
    </dgm:pt>
    <dgm:pt modelId="{B0BC0F96-D2A3-4349-A218-E574B83C2CF3}">
      <dgm:prSet phldrT="[Text]"/>
      <dgm:spPr>
        <a:xfrm>
          <a:off x="1613831" y="838"/>
          <a:ext cx="1106211" cy="88496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Proper Storage</a:t>
          </a:r>
        </a:p>
      </dgm:t>
    </dgm:pt>
    <dgm:pt modelId="{15540BCB-9A79-4153-B7C7-1D9072D37735}" type="parTrans" cxnId="{1206242B-90D7-470A-8581-6D452C360D5E}">
      <dgm:prSet/>
      <dgm:spPr>
        <a:xfrm rot="16200000">
          <a:off x="1720847" y="723481"/>
          <a:ext cx="892180" cy="331863"/>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pPr algn="ctr"/>
          <a:endParaRPr lang="en-US"/>
        </a:p>
      </dgm:t>
    </dgm:pt>
    <dgm:pt modelId="{CE538D61-B386-4156-ABE3-4B4E019DF72B}" type="sibTrans" cxnId="{1206242B-90D7-470A-8581-6D452C360D5E}">
      <dgm:prSet/>
      <dgm:spPr/>
      <dgm:t>
        <a:bodyPr/>
        <a:lstStyle/>
        <a:p>
          <a:pPr algn="ctr"/>
          <a:endParaRPr lang="en-US"/>
        </a:p>
      </dgm:t>
    </dgm:pt>
    <dgm:pt modelId="{3411FCE1-BDB0-4843-B33A-5C5EC499783E}">
      <dgm:prSet phldrT="[Text]"/>
      <dgm:spPr>
        <a:xfrm>
          <a:off x="2864122" y="651698"/>
          <a:ext cx="1106211" cy="88496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Mixing and Matching with Leftovers</a:t>
          </a:r>
        </a:p>
      </dgm:t>
    </dgm:pt>
    <dgm:pt modelId="{4241A021-067E-483E-8361-C18BFE54161E}" type="parTrans" cxnId="{4886D005-5B71-44B9-9DCA-104CA4D03917}">
      <dgm:prSet/>
      <dgm:spPr>
        <a:xfrm rot="19500000">
          <a:off x="2605721" y="1184117"/>
          <a:ext cx="892180" cy="331863"/>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pPr algn="ctr"/>
          <a:endParaRPr lang="en-US"/>
        </a:p>
      </dgm:t>
    </dgm:pt>
    <dgm:pt modelId="{97F02A46-AC2F-4B83-B625-AD6C67E5B08F}" type="sibTrans" cxnId="{4886D005-5B71-44B9-9DCA-104CA4D03917}">
      <dgm:prSet/>
      <dgm:spPr/>
      <dgm:t>
        <a:bodyPr/>
        <a:lstStyle/>
        <a:p>
          <a:pPr algn="ctr"/>
          <a:endParaRPr lang="en-US"/>
        </a:p>
      </dgm:t>
    </dgm:pt>
    <dgm:pt modelId="{239EBCED-B2D1-4946-83E2-75DC519A28E7}" type="pres">
      <dgm:prSet presAssocID="{CA2E6372-5C81-4E24-8F70-C52E36FD2184}" presName="cycle" presStyleCnt="0">
        <dgm:presLayoutVars>
          <dgm:chMax val="1"/>
          <dgm:dir/>
          <dgm:animLvl val="ctr"/>
          <dgm:resizeHandles val="exact"/>
        </dgm:presLayoutVars>
      </dgm:prSet>
      <dgm:spPr/>
    </dgm:pt>
    <dgm:pt modelId="{1B2C124C-EBAE-4641-8F30-888F1577FE96}" type="pres">
      <dgm:prSet presAssocID="{E55244EA-C297-4485-9575-4C5C8C6E7B53}" presName="centerShape" presStyleLbl="node0" presStyleIdx="0" presStyleCnt="1"/>
      <dgm:spPr/>
    </dgm:pt>
    <dgm:pt modelId="{D8DB1CE2-1F4D-45FA-B8B2-5591FA358FB9}" type="pres">
      <dgm:prSet presAssocID="{2E237356-2B14-44AF-8919-5D44AD6CAB94}" presName="parTrans" presStyleLbl="bgSibTrans2D1" presStyleIdx="0" presStyleCnt="3"/>
      <dgm:spPr/>
    </dgm:pt>
    <dgm:pt modelId="{28F4BF11-D598-4897-947A-9EEEC2958E4E}" type="pres">
      <dgm:prSet presAssocID="{B940CB2A-3E05-40D7-B394-7D759C06D6C8}" presName="node" presStyleLbl="node1" presStyleIdx="0" presStyleCnt="3">
        <dgm:presLayoutVars>
          <dgm:bulletEnabled val="1"/>
        </dgm:presLayoutVars>
      </dgm:prSet>
      <dgm:spPr/>
    </dgm:pt>
    <dgm:pt modelId="{4FB29685-906C-435D-97EF-37856E3A5B1A}" type="pres">
      <dgm:prSet presAssocID="{15540BCB-9A79-4153-B7C7-1D9072D37735}" presName="parTrans" presStyleLbl="bgSibTrans2D1" presStyleIdx="1" presStyleCnt="3"/>
      <dgm:spPr/>
    </dgm:pt>
    <dgm:pt modelId="{C1B916DC-DC58-4B10-89CD-7B1F70B695BB}" type="pres">
      <dgm:prSet presAssocID="{B0BC0F96-D2A3-4349-A218-E574B83C2CF3}" presName="node" presStyleLbl="node1" presStyleIdx="1" presStyleCnt="3">
        <dgm:presLayoutVars>
          <dgm:bulletEnabled val="1"/>
        </dgm:presLayoutVars>
      </dgm:prSet>
      <dgm:spPr/>
    </dgm:pt>
    <dgm:pt modelId="{C1536F01-88BE-4F0D-8DF2-064363337822}" type="pres">
      <dgm:prSet presAssocID="{4241A021-067E-483E-8361-C18BFE54161E}" presName="parTrans" presStyleLbl="bgSibTrans2D1" presStyleIdx="2" presStyleCnt="3"/>
      <dgm:spPr/>
    </dgm:pt>
    <dgm:pt modelId="{FC0605CC-E935-4029-AD2D-1B5AF89295A8}" type="pres">
      <dgm:prSet presAssocID="{3411FCE1-BDB0-4843-B33A-5C5EC499783E}" presName="node" presStyleLbl="node1" presStyleIdx="2" presStyleCnt="3">
        <dgm:presLayoutVars>
          <dgm:bulletEnabled val="1"/>
        </dgm:presLayoutVars>
      </dgm:prSet>
      <dgm:spPr/>
    </dgm:pt>
  </dgm:ptLst>
  <dgm:cxnLst>
    <dgm:cxn modelId="{4886D005-5B71-44B9-9DCA-104CA4D03917}" srcId="{E55244EA-C297-4485-9575-4C5C8C6E7B53}" destId="{3411FCE1-BDB0-4843-B33A-5C5EC499783E}" srcOrd="2" destOrd="0" parTransId="{4241A021-067E-483E-8361-C18BFE54161E}" sibTransId="{97F02A46-AC2F-4B83-B625-AD6C67E5B08F}"/>
    <dgm:cxn modelId="{2DFB4D1F-9C0E-4AA5-A85C-1F0E6C8A1C98}" type="presOf" srcId="{2E237356-2B14-44AF-8919-5D44AD6CAB94}" destId="{D8DB1CE2-1F4D-45FA-B8B2-5591FA358FB9}" srcOrd="0" destOrd="0" presId="urn:microsoft.com/office/officeart/2005/8/layout/radial4"/>
    <dgm:cxn modelId="{1206242B-90D7-470A-8581-6D452C360D5E}" srcId="{E55244EA-C297-4485-9575-4C5C8C6E7B53}" destId="{B0BC0F96-D2A3-4349-A218-E574B83C2CF3}" srcOrd="1" destOrd="0" parTransId="{15540BCB-9A79-4153-B7C7-1D9072D37735}" sibTransId="{CE538D61-B386-4156-ABE3-4B4E019DF72B}"/>
    <dgm:cxn modelId="{84F7373F-C15F-4DDD-95E5-323D546B03CD}" type="presOf" srcId="{B0BC0F96-D2A3-4349-A218-E574B83C2CF3}" destId="{C1B916DC-DC58-4B10-89CD-7B1F70B695BB}" srcOrd="0" destOrd="0" presId="urn:microsoft.com/office/officeart/2005/8/layout/radial4"/>
    <dgm:cxn modelId="{6152B340-DF15-45C7-8BC0-5AFC8B4F6C4A}" type="presOf" srcId="{B940CB2A-3E05-40D7-B394-7D759C06D6C8}" destId="{28F4BF11-D598-4897-947A-9EEEC2958E4E}" srcOrd="0" destOrd="0" presId="urn:microsoft.com/office/officeart/2005/8/layout/radial4"/>
    <dgm:cxn modelId="{7FBE0267-9862-4EEF-89CD-4A072CE611E6}" type="presOf" srcId="{4241A021-067E-483E-8361-C18BFE54161E}" destId="{C1536F01-88BE-4F0D-8DF2-064363337822}" srcOrd="0" destOrd="0" presId="urn:microsoft.com/office/officeart/2005/8/layout/radial4"/>
    <dgm:cxn modelId="{A9F34F72-017E-451F-AC7D-491385CC0B64}" type="presOf" srcId="{E55244EA-C297-4485-9575-4C5C8C6E7B53}" destId="{1B2C124C-EBAE-4641-8F30-888F1577FE96}" srcOrd="0" destOrd="0" presId="urn:microsoft.com/office/officeart/2005/8/layout/radial4"/>
    <dgm:cxn modelId="{62130D86-2B78-4785-B608-41CC6AFA0296}" type="presOf" srcId="{3411FCE1-BDB0-4843-B33A-5C5EC499783E}" destId="{FC0605CC-E935-4029-AD2D-1B5AF89295A8}" srcOrd="0" destOrd="0" presId="urn:microsoft.com/office/officeart/2005/8/layout/radial4"/>
    <dgm:cxn modelId="{40A692A8-97D2-41C0-A573-205E802E54CA}" type="presOf" srcId="{15540BCB-9A79-4153-B7C7-1D9072D37735}" destId="{4FB29685-906C-435D-97EF-37856E3A5B1A}" srcOrd="0" destOrd="0" presId="urn:microsoft.com/office/officeart/2005/8/layout/radial4"/>
    <dgm:cxn modelId="{07BB3DC5-A41F-44E6-9633-515F1403D65C}" srcId="{E55244EA-C297-4485-9575-4C5C8C6E7B53}" destId="{B940CB2A-3E05-40D7-B394-7D759C06D6C8}" srcOrd="0" destOrd="0" parTransId="{2E237356-2B14-44AF-8919-5D44AD6CAB94}" sibTransId="{5CA6192F-875A-4DC3-857E-78D5A9C4EBCC}"/>
    <dgm:cxn modelId="{6CF79DD6-F4F0-48F9-850B-099E17C6BC5E}" srcId="{CA2E6372-5C81-4E24-8F70-C52E36FD2184}" destId="{E55244EA-C297-4485-9575-4C5C8C6E7B53}" srcOrd="0" destOrd="0" parTransId="{24278798-CA17-4DEF-B92C-82060CA128CA}" sibTransId="{697ED216-EC02-4C52-9D7E-6AEBF70F6653}"/>
    <dgm:cxn modelId="{23588BD9-8852-4B02-A0AE-26DDF55D6A35}" type="presOf" srcId="{CA2E6372-5C81-4E24-8F70-C52E36FD2184}" destId="{239EBCED-B2D1-4946-83E2-75DC519A28E7}" srcOrd="0" destOrd="0" presId="urn:microsoft.com/office/officeart/2005/8/layout/radial4"/>
    <dgm:cxn modelId="{FAF6784B-150D-4609-991D-D9A8B5119C54}" type="presParOf" srcId="{239EBCED-B2D1-4946-83E2-75DC519A28E7}" destId="{1B2C124C-EBAE-4641-8F30-888F1577FE96}" srcOrd="0" destOrd="0" presId="urn:microsoft.com/office/officeart/2005/8/layout/radial4"/>
    <dgm:cxn modelId="{FD9A4929-DAA1-4322-9D3C-E6EA23181BCE}" type="presParOf" srcId="{239EBCED-B2D1-4946-83E2-75DC519A28E7}" destId="{D8DB1CE2-1F4D-45FA-B8B2-5591FA358FB9}" srcOrd="1" destOrd="0" presId="urn:microsoft.com/office/officeart/2005/8/layout/radial4"/>
    <dgm:cxn modelId="{DC45AA4E-71D3-4FC7-9AF0-2F0BCC7ED14F}" type="presParOf" srcId="{239EBCED-B2D1-4946-83E2-75DC519A28E7}" destId="{28F4BF11-D598-4897-947A-9EEEC2958E4E}" srcOrd="2" destOrd="0" presId="urn:microsoft.com/office/officeart/2005/8/layout/radial4"/>
    <dgm:cxn modelId="{0DEFE7B8-66D9-47ED-9A37-311F5236E188}" type="presParOf" srcId="{239EBCED-B2D1-4946-83E2-75DC519A28E7}" destId="{4FB29685-906C-435D-97EF-37856E3A5B1A}" srcOrd="3" destOrd="0" presId="urn:microsoft.com/office/officeart/2005/8/layout/radial4"/>
    <dgm:cxn modelId="{82D41AB2-81FE-443D-A483-C3C48AD6F9F5}" type="presParOf" srcId="{239EBCED-B2D1-4946-83E2-75DC519A28E7}" destId="{C1B916DC-DC58-4B10-89CD-7B1F70B695BB}" srcOrd="4" destOrd="0" presId="urn:microsoft.com/office/officeart/2005/8/layout/radial4"/>
    <dgm:cxn modelId="{B939ABFF-6236-4606-AEF5-314133A428D2}" type="presParOf" srcId="{239EBCED-B2D1-4946-83E2-75DC519A28E7}" destId="{C1536F01-88BE-4F0D-8DF2-064363337822}" srcOrd="5" destOrd="0" presId="urn:microsoft.com/office/officeart/2005/8/layout/radial4"/>
    <dgm:cxn modelId="{54A29A44-1C9C-45D4-B1D6-1BF15EC6F4FE}" type="presParOf" srcId="{239EBCED-B2D1-4946-83E2-75DC519A28E7}" destId="{FC0605CC-E935-4029-AD2D-1B5AF89295A8}" srcOrd="6" destOrd="0" presId="urn:microsoft.com/office/officeart/2005/8/layout/radial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9992BFE-251B-4939-9653-66A33A4478F7}" type="doc">
      <dgm:prSet loTypeId="urn:microsoft.com/office/officeart/2005/8/layout/radial6" loCatId="relationship" qsTypeId="urn:microsoft.com/office/officeart/2005/8/quickstyle/simple1" qsCatId="simple" csTypeId="urn:microsoft.com/office/officeart/2005/8/colors/colorful1" csCatId="colorful" phldr="1"/>
      <dgm:spPr/>
      <dgm:t>
        <a:bodyPr/>
        <a:lstStyle/>
        <a:p>
          <a:endParaRPr lang="en-US"/>
        </a:p>
      </dgm:t>
    </dgm:pt>
    <dgm:pt modelId="{F924C0C7-F017-4F4A-9695-3D4AE3F49479}">
      <dgm:prSet phldrT="[Text]"/>
      <dgm:spPr/>
      <dgm:t>
        <a:bodyPr/>
        <a:lstStyle/>
        <a:p>
          <a:pPr algn="ctr"/>
          <a:r>
            <a:rPr lang="en-US">
              <a:solidFill>
                <a:schemeClr val="bg1"/>
              </a:solidFill>
            </a:rPr>
            <a:t>BENEFITS OF USING LEFTOVERS</a:t>
          </a:r>
        </a:p>
      </dgm:t>
    </dgm:pt>
    <dgm:pt modelId="{0B3A799C-B428-4BD7-B0B5-E2ED11D12CC8}" type="parTrans" cxnId="{085877B9-6E45-4C72-931B-D7D984A54FA3}">
      <dgm:prSet/>
      <dgm:spPr/>
      <dgm:t>
        <a:bodyPr/>
        <a:lstStyle/>
        <a:p>
          <a:pPr algn="ctr"/>
          <a:endParaRPr lang="en-US">
            <a:solidFill>
              <a:schemeClr val="bg1"/>
            </a:solidFill>
          </a:endParaRPr>
        </a:p>
      </dgm:t>
    </dgm:pt>
    <dgm:pt modelId="{25521704-0D21-43BD-8035-735A2B7DC87A}" type="sibTrans" cxnId="{085877B9-6E45-4C72-931B-D7D984A54FA3}">
      <dgm:prSet/>
      <dgm:spPr/>
      <dgm:t>
        <a:bodyPr/>
        <a:lstStyle/>
        <a:p>
          <a:pPr algn="ctr"/>
          <a:endParaRPr lang="en-US">
            <a:solidFill>
              <a:schemeClr val="bg1"/>
            </a:solidFill>
          </a:endParaRPr>
        </a:p>
      </dgm:t>
    </dgm:pt>
    <dgm:pt modelId="{8DD4738F-017E-41C1-B822-5ABD13C0931D}">
      <dgm:prSet phldrT="[Text]"/>
      <dgm:spPr/>
      <dgm:t>
        <a:bodyPr/>
        <a:lstStyle/>
        <a:p>
          <a:pPr algn="ctr"/>
          <a:r>
            <a:rPr lang="en-US">
              <a:solidFill>
                <a:schemeClr val="bg1"/>
              </a:solidFill>
            </a:rPr>
            <a:t>REDUCING FOOD WASTE</a:t>
          </a:r>
        </a:p>
      </dgm:t>
    </dgm:pt>
    <dgm:pt modelId="{18E38E45-8FF6-41FD-9554-07303575A4D5}" type="parTrans" cxnId="{0D74B7AF-2B0B-4630-BEEC-3E2F10123EC4}">
      <dgm:prSet/>
      <dgm:spPr/>
      <dgm:t>
        <a:bodyPr/>
        <a:lstStyle/>
        <a:p>
          <a:pPr algn="ctr"/>
          <a:endParaRPr lang="en-US">
            <a:solidFill>
              <a:schemeClr val="bg1"/>
            </a:solidFill>
          </a:endParaRPr>
        </a:p>
      </dgm:t>
    </dgm:pt>
    <dgm:pt modelId="{311D33E8-43E8-4774-BA9F-6A0E8350C7F9}" type="sibTrans" cxnId="{0D74B7AF-2B0B-4630-BEEC-3E2F10123EC4}">
      <dgm:prSet/>
      <dgm:spPr/>
      <dgm:t>
        <a:bodyPr/>
        <a:lstStyle/>
        <a:p>
          <a:pPr algn="ctr"/>
          <a:endParaRPr lang="en-US">
            <a:solidFill>
              <a:schemeClr val="bg1"/>
            </a:solidFill>
          </a:endParaRPr>
        </a:p>
      </dgm:t>
    </dgm:pt>
    <dgm:pt modelId="{95EA461B-734E-4E3C-9FF6-72D885D80783}">
      <dgm:prSet phldrT="[Text]"/>
      <dgm:spPr/>
      <dgm:t>
        <a:bodyPr/>
        <a:lstStyle/>
        <a:p>
          <a:pPr algn="ctr"/>
          <a:r>
            <a:rPr lang="en-US">
              <a:solidFill>
                <a:schemeClr val="bg1"/>
              </a:solidFill>
            </a:rPr>
            <a:t>SAVING MONEY</a:t>
          </a:r>
        </a:p>
      </dgm:t>
    </dgm:pt>
    <dgm:pt modelId="{17D83353-50E3-42C5-AD55-B3010AA37626}" type="parTrans" cxnId="{72CB36CA-D905-4712-8A19-05698759169D}">
      <dgm:prSet/>
      <dgm:spPr/>
      <dgm:t>
        <a:bodyPr/>
        <a:lstStyle/>
        <a:p>
          <a:pPr algn="ctr"/>
          <a:endParaRPr lang="en-US">
            <a:solidFill>
              <a:schemeClr val="bg1"/>
            </a:solidFill>
          </a:endParaRPr>
        </a:p>
      </dgm:t>
    </dgm:pt>
    <dgm:pt modelId="{94CF2B16-D21C-4737-A20E-3DF81C99FF52}" type="sibTrans" cxnId="{72CB36CA-D905-4712-8A19-05698759169D}">
      <dgm:prSet/>
      <dgm:spPr/>
      <dgm:t>
        <a:bodyPr/>
        <a:lstStyle/>
        <a:p>
          <a:pPr algn="ctr"/>
          <a:endParaRPr lang="en-US">
            <a:solidFill>
              <a:schemeClr val="bg1"/>
            </a:solidFill>
          </a:endParaRPr>
        </a:p>
      </dgm:t>
    </dgm:pt>
    <dgm:pt modelId="{19C93160-8421-4762-BA07-2E70A746BD0E}">
      <dgm:prSet phldrT="[Text]"/>
      <dgm:spPr/>
      <dgm:t>
        <a:bodyPr/>
        <a:lstStyle/>
        <a:p>
          <a:pPr algn="ctr"/>
          <a:r>
            <a:rPr lang="en-US">
              <a:solidFill>
                <a:schemeClr val="bg1"/>
              </a:solidFill>
            </a:rPr>
            <a:t>SAVING TIME</a:t>
          </a:r>
        </a:p>
      </dgm:t>
    </dgm:pt>
    <dgm:pt modelId="{28E55458-4C61-4F58-A769-5ED9CC026886}" type="parTrans" cxnId="{F9D1DDE3-0E7B-4778-AED5-EB0717F23D35}">
      <dgm:prSet/>
      <dgm:spPr/>
      <dgm:t>
        <a:bodyPr/>
        <a:lstStyle/>
        <a:p>
          <a:pPr algn="ctr"/>
          <a:endParaRPr lang="en-US">
            <a:solidFill>
              <a:schemeClr val="bg1"/>
            </a:solidFill>
          </a:endParaRPr>
        </a:p>
      </dgm:t>
    </dgm:pt>
    <dgm:pt modelId="{2D4C83CE-F1FC-45FA-AC16-5DFC44624230}" type="sibTrans" cxnId="{F9D1DDE3-0E7B-4778-AED5-EB0717F23D35}">
      <dgm:prSet/>
      <dgm:spPr/>
      <dgm:t>
        <a:bodyPr/>
        <a:lstStyle/>
        <a:p>
          <a:pPr algn="ctr"/>
          <a:endParaRPr lang="en-US">
            <a:solidFill>
              <a:schemeClr val="bg1"/>
            </a:solidFill>
          </a:endParaRPr>
        </a:p>
      </dgm:t>
    </dgm:pt>
    <dgm:pt modelId="{BE4BF63C-D703-43CF-BEDA-68472D229247}">
      <dgm:prSet phldrT="[Text]"/>
      <dgm:spPr/>
      <dgm:t>
        <a:bodyPr/>
        <a:lstStyle/>
        <a:p>
          <a:pPr algn="ctr"/>
          <a:r>
            <a:rPr lang="en-US">
              <a:solidFill>
                <a:schemeClr val="bg1"/>
              </a:solidFill>
            </a:rPr>
            <a:t>ENHANCING CREATIVITY</a:t>
          </a:r>
        </a:p>
      </dgm:t>
    </dgm:pt>
    <dgm:pt modelId="{8917C8D2-70A3-4151-B351-AE856ECD6588}" type="parTrans" cxnId="{DE7E5781-1627-45F7-ACB9-1B8B22D48F4A}">
      <dgm:prSet/>
      <dgm:spPr/>
      <dgm:t>
        <a:bodyPr/>
        <a:lstStyle/>
        <a:p>
          <a:pPr algn="ctr"/>
          <a:endParaRPr lang="en-US">
            <a:solidFill>
              <a:schemeClr val="bg1"/>
            </a:solidFill>
          </a:endParaRPr>
        </a:p>
      </dgm:t>
    </dgm:pt>
    <dgm:pt modelId="{D3246025-8619-44C3-B4BC-A2CDEC1F2539}" type="sibTrans" cxnId="{DE7E5781-1627-45F7-ACB9-1B8B22D48F4A}">
      <dgm:prSet/>
      <dgm:spPr/>
      <dgm:t>
        <a:bodyPr/>
        <a:lstStyle/>
        <a:p>
          <a:pPr algn="ctr"/>
          <a:endParaRPr lang="en-US">
            <a:solidFill>
              <a:schemeClr val="bg1"/>
            </a:solidFill>
          </a:endParaRPr>
        </a:p>
      </dgm:t>
    </dgm:pt>
    <dgm:pt modelId="{1857943D-99A7-4943-B12F-C8329CF1D4A0}" type="pres">
      <dgm:prSet presAssocID="{A9992BFE-251B-4939-9653-66A33A4478F7}" presName="Name0" presStyleCnt="0">
        <dgm:presLayoutVars>
          <dgm:chMax val="1"/>
          <dgm:dir/>
          <dgm:animLvl val="ctr"/>
          <dgm:resizeHandles val="exact"/>
        </dgm:presLayoutVars>
      </dgm:prSet>
      <dgm:spPr/>
    </dgm:pt>
    <dgm:pt modelId="{74A3A409-C999-4240-9BFC-959EA82FAB5E}" type="pres">
      <dgm:prSet presAssocID="{F924C0C7-F017-4F4A-9695-3D4AE3F49479}" presName="centerShape" presStyleLbl="node0" presStyleIdx="0" presStyleCnt="1"/>
      <dgm:spPr/>
    </dgm:pt>
    <dgm:pt modelId="{C9857D6B-F6D2-4217-BAC8-C645DB73D9D4}" type="pres">
      <dgm:prSet presAssocID="{8DD4738F-017E-41C1-B822-5ABD13C0931D}" presName="node" presStyleLbl="node1" presStyleIdx="0" presStyleCnt="4">
        <dgm:presLayoutVars>
          <dgm:bulletEnabled val="1"/>
        </dgm:presLayoutVars>
      </dgm:prSet>
      <dgm:spPr/>
    </dgm:pt>
    <dgm:pt modelId="{7C8E9FEF-E475-4D1F-A744-CBBEA0A4CA9B}" type="pres">
      <dgm:prSet presAssocID="{8DD4738F-017E-41C1-B822-5ABD13C0931D}" presName="dummy" presStyleCnt="0"/>
      <dgm:spPr/>
    </dgm:pt>
    <dgm:pt modelId="{79A74703-E96C-4097-BEB2-82680A4273EC}" type="pres">
      <dgm:prSet presAssocID="{311D33E8-43E8-4774-BA9F-6A0E8350C7F9}" presName="sibTrans" presStyleLbl="sibTrans2D1" presStyleIdx="0" presStyleCnt="4"/>
      <dgm:spPr/>
    </dgm:pt>
    <dgm:pt modelId="{6BD1C342-7A0F-4715-A15F-B1811ED77427}" type="pres">
      <dgm:prSet presAssocID="{95EA461B-734E-4E3C-9FF6-72D885D80783}" presName="node" presStyleLbl="node1" presStyleIdx="1" presStyleCnt="4">
        <dgm:presLayoutVars>
          <dgm:bulletEnabled val="1"/>
        </dgm:presLayoutVars>
      </dgm:prSet>
      <dgm:spPr/>
    </dgm:pt>
    <dgm:pt modelId="{8906B3C4-058C-48FC-891C-929C743C0EE1}" type="pres">
      <dgm:prSet presAssocID="{95EA461B-734E-4E3C-9FF6-72D885D80783}" presName="dummy" presStyleCnt="0"/>
      <dgm:spPr/>
    </dgm:pt>
    <dgm:pt modelId="{F29F648A-9544-4AFD-A510-3A54015F13A7}" type="pres">
      <dgm:prSet presAssocID="{94CF2B16-D21C-4737-A20E-3DF81C99FF52}" presName="sibTrans" presStyleLbl="sibTrans2D1" presStyleIdx="1" presStyleCnt="4"/>
      <dgm:spPr/>
    </dgm:pt>
    <dgm:pt modelId="{46C92B71-DD56-4941-A810-791D9DD762AB}" type="pres">
      <dgm:prSet presAssocID="{19C93160-8421-4762-BA07-2E70A746BD0E}" presName="node" presStyleLbl="node1" presStyleIdx="2" presStyleCnt="4">
        <dgm:presLayoutVars>
          <dgm:bulletEnabled val="1"/>
        </dgm:presLayoutVars>
      </dgm:prSet>
      <dgm:spPr/>
    </dgm:pt>
    <dgm:pt modelId="{41C8B61B-BB00-4D27-9CFF-8A2B9EC7EAA3}" type="pres">
      <dgm:prSet presAssocID="{19C93160-8421-4762-BA07-2E70A746BD0E}" presName="dummy" presStyleCnt="0"/>
      <dgm:spPr/>
    </dgm:pt>
    <dgm:pt modelId="{6260A7C6-1683-4B97-8C0C-6C006862E84D}" type="pres">
      <dgm:prSet presAssocID="{2D4C83CE-F1FC-45FA-AC16-5DFC44624230}" presName="sibTrans" presStyleLbl="sibTrans2D1" presStyleIdx="2" presStyleCnt="4"/>
      <dgm:spPr/>
    </dgm:pt>
    <dgm:pt modelId="{C5C9C010-A38A-4467-B9D4-5D604894FCB8}" type="pres">
      <dgm:prSet presAssocID="{BE4BF63C-D703-43CF-BEDA-68472D229247}" presName="node" presStyleLbl="node1" presStyleIdx="3" presStyleCnt="4">
        <dgm:presLayoutVars>
          <dgm:bulletEnabled val="1"/>
        </dgm:presLayoutVars>
      </dgm:prSet>
      <dgm:spPr/>
    </dgm:pt>
    <dgm:pt modelId="{45F58708-A4CE-49D1-BFB0-A8A9B24112BC}" type="pres">
      <dgm:prSet presAssocID="{BE4BF63C-D703-43CF-BEDA-68472D229247}" presName="dummy" presStyleCnt="0"/>
      <dgm:spPr/>
    </dgm:pt>
    <dgm:pt modelId="{91054537-CADB-4317-8A75-5861B340884D}" type="pres">
      <dgm:prSet presAssocID="{D3246025-8619-44C3-B4BC-A2CDEC1F2539}" presName="sibTrans" presStyleLbl="sibTrans2D1" presStyleIdx="3" presStyleCnt="4"/>
      <dgm:spPr/>
    </dgm:pt>
  </dgm:ptLst>
  <dgm:cxnLst>
    <dgm:cxn modelId="{081F7E05-4899-40B6-845A-F7E2BBD195F4}" type="presOf" srcId="{A9992BFE-251B-4939-9653-66A33A4478F7}" destId="{1857943D-99A7-4943-B12F-C8329CF1D4A0}" srcOrd="0" destOrd="0" presId="urn:microsoft.com/office/officeart/2005/8/layout/radial6"/>
    <dgm:cxn modelId="{B8236C19-E82D-48E8-96A5-A846EF3A5D9F}" type="presOf" srcId="{F924C0C7-F017-4F4A-9695-3D4AE3F49479}" destId="{74A3A409-C999-4240-9BFC-959EA82FAB5E}" srcOrd="0" destOrd="0" presId="urn:microsoft.com/office/officeart/2005/8/layout/radial6"/>
    <dgm:cxn modelId="{F683A83A-FDAC-4B92-855F-53A3DDF84813}" type="presOf" srcId="{D3246025-8619-44C3-B4BC-A2CDEC1F2539}" destId="{91054537-CADB-4317-8A75-5861B340884D}" srcOrd="0" destOrd="0" presId="urn:microsoft.com/office/officeart/2005/8/layout/radial6"/>
    <dgm:cxn modelId="{2A49B06F-6AF9-4361-8666-7976D6861764}" type="presOf" srcId="{BE4BF63C-D703-43CF-BEDA-68472D229247}" destId="{C5C9C010-A38A-4467-B9D4-5D604894FCB8}" srcOrd="0" destOrd="0" presId="urn:microsoft.com/office/officeart/2005/8/layout/radial6"/>
    <dgm:cxn modelId="{DE7E5781-1627-45F7-ACB9-1B8B22D48F4A}" srcId="{F924C0C7-F017-4F4A-9695-3D4AE3F49479}" destId="{BE4BF63C-D703-43CF-BEDA-68472D229247}" srcOrd="3" destOrd="0" parTransId="{8917C8D2-70A3-4151-B351-AE856ECD6588}" sibTransId="{D3246025-8619-44C3-B4BC-A2CDEC1F2539}"/>
    <dgm:cxn modelId="{A2682F8A-1C63-4F27-AE79-71B4E0583948}" type="presOf" srcId="{311D33E8-43E8-4774-BA9F-6A0E8350C7F9}" destId="{79A74703-E96C-4097-BEB2-82680A4273EC}" srcOrd="0" destOrd="0" presId="urn:microsoft.com/office/officeart/2005/8/layout/radial6"/>
    <dgm:cxn modelId="{A1FF4EA6-2C7E-422F-A55E-3F67988E9698}" type="presOf" srcId="{2D4C83CE-F1FC-45FA-AC16-5DFC44624230}" destId="{6260A7C6-1683-4B97-8C0C-6C006862E84D}" srcOrd="0" destOrd="0" presId="urn:microsoft.com/office/officeart/2005/8/layout/radial6"/>
    <dgm:cxn modelId="{0D74B7AF-2B0B-4630-BEEC-3E2F10123EC4}" srcId="{F924C0C7-F017-4F4A-9695-3D4AE3F49479}" destId="{8DD4738F-017E-41C1-B822-5ABD13C0931D}" srcOrd="0" destOrd="0" parTransId="{18E38E45-8FF6-41FD-9554-07303575A4D5}" sibTransId="{311D33E8-43E8-4774-BA9F-6A0E8350C7F9}"/>
    <dgm:cxn modelId="{085877B9-6E45-4C72-931B-D7D984A54FA3}" srcId="{A9992BFE-251B-4939-9653-66A33A4478F7}" destId="{F924C0C7-F017-4F4A-9695-3D4AE3F49479}" srcOrd="0" destOrd="0" parTransId="{0B3A799C-B428-4BD7-B0B5-E2ED11D12CC8}" sibTransId="{25521704-0D21-43BD-8035-735A2B7DC87A}"/>
    <dgm:cxn modelId="{36B475BA-0562-4151-AE60-50FF9A5543D3}" type="presOf" srcId="{94CF2B16-D21C-4737-A20E-3DF81C99FF52}" destId="{F29F648A-9544-4AFD-A510-3A54015F13A7}" srcOrd="0" destOrd="0" presId="urn:microsoft.com/office/officeart/2005/8/layout/radial6"/>
    <dgm:cxn modelId="{8C2F8EC6-0977-4327-85A3-B95870727CE2}" type="presOf" srcId="{95EA461B-734E-4E3C-9FF6-72D885D80783}" destId="{6BD1C342-7A0F-4715-A15F-B1811ED77427}" srcOrd="0" destOrd="0" presId="urn:microsoft.com/office/officeart/2005/8/layout/radial6"/>
    <dgm:cxn modelId="{72CB36CA-D905-4712-8A19-05698759169D}" srcId="{F924C0C7-F017-4F4A-9695-3D4AE3F49479}" destId="{95EA461B-734E-4E3C-9FF6-72D885D80783}" srcOrd="1" destOrd="0" parTransId="{17D83353-50E3-42C5-AD55-B3010AA37626}" sibTransId="{94CF2B16-D21C-4737-A20E-3DF81C99FF52}"/>
    <dgm:cxn modelId="{94DCA3DB-BF21-48AD-B417-AFAF30945D1D}" type="presOf" srcId="{8DD4738F-017E-41C1-B822-5ABD13C0931D}" destId="{C9857D6B-F6D2-4217-BAC8-C645DB73D9D4}" srcOrd="0" destOrd="0" presId="urn:microsoft.com/office/officeart/2005/8/layout/radial6"/>
    <dgm:cxn modelId="{F9D1DDE3-0E7B-4778-AED5-EB0717F23D35}" srcId="{F924C0C7-F017-4F4A-9695-3D4AE3F49479}" destId="{19C93160-8421-4762-BA07-2E70A746BD0E}" srcOrd="2" destOrd="0" parTransId="{28E55458-4C61-4F58-A769-5ED9CC026886}" sibTransId="{2D4C83CE-F1FC-45FA-AC16-5DFC44624230}"/>
    <dgm:cxn modelId="{E61CADE9-54E1-4727-A3EC-11EDB1712080}" type="presOf" srcId="{19C93160-8421-4762-BA07-2E70A746BD0E}" destId="{46C92B71-DD56-4941-A810-791D9DD762AB}" srcOrd="0" destOrd="0" presId="urn:microsoft.com/office/officeart/2005/8/layout/radial6"/>
    <dgm:cxn modelId="{1C7B4EEB-7188-48A3-9AB5-A0899620F61F}" type="presParOf" srcId="{1857943D-99A7-4943-B12F-C8329CF1D4A0}" destId="{74A3A409-C999-4240-9BFC-959EA82FAB5E}" srcOrd="0" destOrd="0" presId="urn:microsoft.com/office/officeart/2005/8/layout/radial6"/>
    <dgm:cxn modelId="{ED548CAB-1E98-40F7-8BEE-793D223445D5}" type="presParOf" srcId="{1857943D-99A7-4943-B12F-C8329CF1D4A0}" destId="{C9857D6B-F6D2-4217-BAC8-C645DB73D9D4}" srcOrd="1" destOrd="0" presId="urn:microsoft.com/office/officeart/2005/8/layout/radial6"/>
    <dgm:cxn modelId="{2325D21F-6067-42FF-BC29-F3363A60D2AE}" type="presParOf" srcId="{1857943D-99A7-4943-B12F-C8329CF1D4A0}" destId="{7C8E9FEF-E475-4D1F-A744-CBBEA0A4CA9B}" srcOrd="2" destOrd="0" presId="urn:microsoft.com/office/officeart/2005/8/layout/radial6"/>
    <dgm:cxn modelId="{48311824-CF23-4794-83A6-C0F10F9DC255}" type="presParOf" srcId="{1857943D-99A7-4943-B12F-C8329CF1D4A0}" destId="{79A74703-E96C-4097-BEB2-82680A4273EC}" srcOrd="3" destOrd="0" presId="urn:microsoft.com/office/officeart/2005/8/layout/radial6"/>
    <dgm:cxn modelId="{0A7ECF52-60F9-42C8-838B-7B197AEB548A}" type="presParOf" srcId="{1857943D-99A7-4943-B12F-C8329CF1D4A0}" destId="{6BD1C342-7A0F-4715-A15F-B1811ED77427}" srcOrd="4" destOrd="0" presId="urn:microsoft.com/office/officeart/2005/8/layout/radial6"/>
    <dgm:cxn modelId="{01657B73-9B50-48C2-9573-68A442714129}" type="presParOf" srcId="{1857943D-99A7-4943-B12F-C8329CF1D4A0}" destId="{8906B3C4-058C-48FC-891C-929C743C0EE1}" srcOrd="5" destOrd="0" presId="urn:microsoft.com/office/officeart/2005/8/layout/radial6"/>
    <dgm:cxn modelId="{589ABB7F-18B7-4073-B1AF-75BCC584CA9B}" type="presParOf" srcId="{1857943D-99A7-4943-B12F-C8329CF1D4A0}" destId="{F29F648A-9544-4AFD-A510-3A54015F13A7}" srcOrd="6" destOrd="0" presId="urn:microsoft.com/office/officeart/2005/8/layout/radial6"/>
    <dgm:cxn modelId="{ACCC1CD4-B684-4FB6-94A6-2D3142F791FD}" type="presParOf" srcId="{1857943D-99A7-4943-B12F-C8329CF1D4A0}" destId="{46C92B71-DD56-4941-A810-791D9DD762AB}" srcOrd="7" destOrd="0" presId="urn:microsoft.com/office/officeart/2005/8/layout/radial6"/>
    <dgm:cxn modelId="{83A45F94-7F60-4C43-8360-72081C8DE3EC}" type="presParOf" srcId="{1857943D-99A7-4943-B12F-C8329CF1D4A0}" destId="{41C8B61B-BB00-4D27-9CFF-8A2B9EC7EAA3}" srcOrd="8" destOrd="0" presId="urn:microsoft.com/office/officeart/2005/8/layout/radial6"/>
    <dgm:cxn modelId="{94B3458F-431F-4733-A014-5C9BC2F0C7D1}" type="presParOf" srcId="{1857943D-99A7-4943-B12F-C8329CF1D4A0}" destId="{6260A7C6-1683-4B97-8C0C-6C006862E84D}" srcOrd="9" destOrd="0" presId="urn:microsoft.com/office/officeart/2005/8/layout/radial6"/>
    <dgm:cxn modelId="{943877F7-618C-4DCA-87EB-2EBF021375D1}" type="presParOf" srcId="{1857943D-99A7-4943-B12F-C8329CF1D4A0}" destId="{C5C9C010-A38A-4467-B9D4-5D604894FCB8}" srcOrd="10" destOrd="0" presId="urn:microsoft.com/office/officeart/2005/8/layout/radial6"/>
    <dgm:cxn modelId="{B1B66CD6-CCE6-4C1F-8F63-0740EB9795EF}" type="presParOf" srcId="{1857943D-99A7-4943-B12F-C8329CF1D4A0}" destId="{45F58708-A4CE-49D1-BFB0-A8A9B24112BC}" srcOrd="11" destOrd="0" presId="urn:microsoft.com/office/officeart/2005/8/layout/radial6"/>
    <dgm:cxn modelId="{4DB055C4-4FF6-4378-A626-E898D7A33ADF}" type="presParOf" srcId="{1857943D-99A7-4943-B12F-C8329CF1D4A0}" destId="{91054537-CADB-4317-8A75-5861B340884D}" srcOrd="12" destOrd="0" presId="urn:microsoft.com/office/officeart/2005/8/layout/radial6"/>
  </dgm:cxnLst>
  <dgm:bg/>
  <dgm:whole>
    <a:ln>
      <a:solidFill>
        <a:schemeClr val="lt1">
          <a:hueOff val="0"/>
          <a:satOff val="0"/>
          <a:lumOff val="0"/>
          <a:alpha val="95000"/>
        </a:schemeClr>
      </a:solidFill>
    </a:ln>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B26EF0-3870-4736-A2B4-181D340F1375}">
      <dsp:nvSpPr>
        <dsp:cNvPr id="0" name=""/>
        <dsp:cNvSpPr/>
      </dsp:nvSpPr>
      <dsp:spPr>
        <a:xfrm>
          <a:off x="1961019" y="1423"/>
          <a:ext cx="745210" cy="48438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ENERGY</a:t>
          </a:r>
        </a:p>
      </dsp:txBody>
      <dsp:txXfrm>
        <a:off x="1984665" y="25069"/>
        <a:ext cx="697918" cy="437094"/>
      </dsp:txXfrm>
    </dsp:sp>
    <dsp:sp modelId="{9F5B324B-9563-427C-A2F5-0C40A19EE6C5}">
      <dsp:nvSpPr>
        <dsp:cNvPr id="0" name=""/>
        <dsp:cNvSpPr/>
      </dsp:nvSpPr>
      <dsp:spPr>
        <a:xfrm>
          <a:off x="951466" y="243617"/>
          <a:ext cx="2764317" cy="2764317"/>
        </a:xfrm>
        <a:custGeom>
          <a:avLst/>
          <a:gdLst/>
          <a:ahLst/>
          <a:cxnLst/>
          <a:rect l="0" t="0" r="0" b="0"/>
          <a:pathLst>
            <a:path>
              <a:moveTo>
                <a:pt x="1759693" y="52560"/>
              </a:moveTo>
              <a:arcTo wR="1382158" hR="1382158" stAng="17151101" swAng="1255689"/>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3CFE534-45EA-47C0-BB5A-031E849F98DC}">
      <dsp:nvSpPr>
        <dsp:cNvPr id="0" name=""/>
        <dsp:cNvSpPr/>
      </dsp:nvSpPr>
      <dsp:spPr>
        <a:xfrm>
          <a:off x="3041635" y="521820"/>
          <a:ext cx="745210" cy="48438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WATER</a:t>
          </a:r>
        </a:p>
      </dsp:txBody>
      <dsp:txXfrm>
        <a:off x="3065281" y="545466"/>
        <a:ext cx="697918" cy="437094"/>
      </dsp:txXfrm>
    </dsp:sp>
    <dsp:sp modelId="{68BFB43B-84D4-4234-8794-79F34C831BB4}">
      <dsp:nvSpPr>
        <dsp:cNvPr id="0" name=""/>
        <dsp:cNvSpPr/>
      </dsp:nvSpPr>
      <dsp:spPr>
        <a:xfrm>
          <a:off x="951466" y="243617"/>
          <a:ext cx="2764317" cy="2764317"/>
        </a:xfrm>
        <a:custGeom>
          <a:avLst/>
          <a:gdLst/>
          <a:ahLst/>
          <a:cxnLst/>
          <a:rect l="0" t="0" r="0" b="0"/>
          <a:pathLst>
            <a:path>
              <a:moveTo>
                <a:pt x="2620796" y="768856"/>
              </a:moveTo>
              <a:arcTo wR="1382158" hR="1382158" stAng="20019482" swAng="172574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2162F83-2777-4945-8240-215683B176A2}">
      <dsp:nvSpPr>
        <dsp:cNvPr id="0" name=""/>
        <dsp:cNvSpPr/>
      </dsp:nvSpPr>
      <dsp:spPr>
        <a:xfrm>
          <a:off x="3308525" y="1691141"/>
          <a:ext cx="745210" cy="48438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WASTE</a:t>
          </a:r>
        </a:p>
      </dsp:txBody>
      <dsp:txXfrm>
        <a:off x="3332171" y="1714787"/>
        <a:ext cx="697918" cy="437094"/>
      </dsp:txXfrm>
    </dsp:sp>
    <dsp:sp modelId="{D9EE60C8-5834-458F-B0C6-4E64D4CAD14E}">
      <dsp:nvSpPr>
        <dsp:cNvPr id="0" name=""/>
        <dsp:cNvSpPr/>
      </dsp:nvSpPr>
      <dsp:spPr>
        <a:xfrm>
          <a:off x="951466" y="243617"/>
          <a:ext cx="2764317" cy="2764317"/>
        </a:xfrm>
        <a:custGeom>
          <a:avLst/>
          <a:gdLst/>
          <a:ahLst/>
          <a:cxnLst/>
          <a:rect l="0" t="0" r="0" b="0"/>
          <a:pathLst>
            <a:path>
              <a:moveTo>
                <a:pt x="2648070" y="1936983"/>
              </a:moveTo>
              <a:arcTo wR="1382158" hR="1382158" stAng="1420015" swAng="135805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61D1600-F74F-409E-9652-CE3D3D8AC5CC}">
      <dsp:nvSpPr>
        <dsp:cNvPr id="0" name=""/>
        <dsp:cNvSpPr/>
      </dsp:nvSpPr>
      <dsp:spPr>
        <a:xfrm>
          <a:off x="2560716" y="2628864"/>
          <a:ext cx="745210" cy="48438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SOURCING</a:t>
          </a:r>
        </a:p>
      </dsp:txBody>
      <dsp:txXfrm>
        <a:off x="2584362" y="2652510"/>
        <a:ext cx="697918" cy="437094"/>
      </dsp:txXfrm>
    </dsp:sp>
    <dsp:sp modelId="{3599AE03-0189-4735-8DC4-80AFF76CAE6E}">
      <dsp:nvSpPr>
        <dsp:cNvPr id="0" name=""/>
        <dsp:cNvSpPr/>
      </dsp:nvSpPr>
      <dsp:spPr>
        <a:xfrm>
          <a:off x="951466" y="243617"/>
          <a:ext cx="2764317" cy="2764317"/>
        </a:xfrm>
        <a:custGeom>
          <a:avLst/>
          <a:gdLst/>
          <a:ahLst/>
          <a:cxnLst/>
          <a:rect l="0" t="0" r="0" b="0"/>
          <a:pathLst>
            <a:path>
              <a:moveTo>
                <a:pt x="1604768" y="2746273"/>
              </a:moveTo>
              <a:arcTo wR="1382158" hR="1382158" stAng="4843896" swAng="1112208"/>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E288311-DCDB-43B3-853E-5D9462EFB5CB}">
      <dsp:nvSpPr>
        <dsp:cNvPr id="0" name=""/>
        <dsp:cNvSpPr/>
      </dsp:nvSpPr>
      <dsp:spPr>
        <a:xfrm>
          <a:off x="1361323" y="2628864"/>
          <a:ext cx="745210" cy="48438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CLEANING</a:t>
          </a:r>
        </a:p>
      </dsp:txBody>
      <dsp:txXfrm>
        <a:off x="1384969" y="2652510"/>
        <a:ext cx="697918" cy="437094"/>
      </dsp:txXfrm>
    </dsp:sp>
    <dsp:sp modelId="{EF934E9A-004A-4174-BA31-9399DC38636A}">
      <dsp:nvSpPr>
        <dsp:cNvPr id="0" name=""/>
        <dsp:cNvSpPr/>
      </dsp:nvSpPr>
      <dsp:spPr>
        <a:xfrm>
          <a:off x="951466" y="243617"/>
          <a:ext cx="2764317" cy="2764317"/>
        </a:xfrm>
        <a:custGeom>
          <a:avLst/>
          <a:gdLst/>
          <a:ahLst/>
          <a:cxnLst/>
          <a:rect l="0" t="0" r="0" b="0"/>
          <a:pathLst>
            <a:path>
              <a:moveTo>
                <a:pt x="427269" y="2381432"/>
              </a:moveTo>
              <a:arcTo wR="1382158" hR="1382158" stAng="8021933" swAng="135805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D5C50A0-A427-4AB8-85F3-F28D49238C1D}">
      <dsp:nvSpPr>
        <dsp:cNvPr id="0" name=""/>
        <dsp:cNvSpPr/>
      </dsp:nvSpPr>
      <dsp:spPr>
        <a:xfrm>
          <a:off x="613514" y="1691141"/>
          <a:ext cx="745210" cy="48438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EDUCATION</a:t>
          </a:r>
        </a:p>
      </dsp:txBody>
      <dsp:txXfrm>
        <a:off x="637160" y="1714787"/>
        <a:ext cx="697918" cy="437094"/>
      </dsp:txXfrm>
    </dsp:sp>
    <dsp:sp modelId="{6A1B271E-A7C0-4538-B553-2E20B72B75BA}">
      <dsp:nvSpPr>
        <dsp:cNvPr id="0" name=""/>
        <dsp:cNvSpPr/>
      </dsp:nvSpPr>
      <dsp:spPr>
        <a:xfrm>
          <a:off x="951466" y="243617"/>
          <a:ext cx="2764317" cy="2764317"/>
        </a:xfrm>
        <a:custGeom>
          <a:avLst/>
          <a:gdLst/>
          <a:ahLst/>
          <a:cxnLst/>
          <a:rect l="0" t="0" r="0" b="0"/>
          <a:pathLst>
            <a:path>
              <a:moveTo>
                <a:pt x="1233" y="1440530"/>
              </a:moveTo>
              <a:arcTo wR="1382158" hR="1382158" stAng="10654773" swAng="172574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009703E-96D1-4F02-BD66-20C1EB78BE6C}">
      <dsp:nvSpPr>
        <dsp:cNvPr id="0" name=""/>
        <dsp:cNvSpPr/>
      </dsp:nvSpPr>
      <dsp:spPr>
        <a:xfrm>
          <a:off x="880404" y="521820"/>
          <a:ext cx="745210" cy="48438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INVENTORY</a:t>
          </a:r>
        </a:p>
      </dsp:txBody>
      <dsp:txXfrm>
        <a:off x="904050" y="545466"/>
        <a:ext cx="697918" cy="437094"/>
      </dsp:txXfrm>
    </dsp:sp>
    <dsp:sp modelId="{F6C67B85-69BB-4303-9F70-93620D06C62C}">
      <dsp:nvSpPr>
        <dsp:cNvPr id="0" name=""/>
        <dsp:cNvSpPr/>
      </dsp:nvSpPr>
      <dsp:spPr>
        <a:xfrm>
          <a:off x="951466" y="243617"/>
          <a:ext cx="2764317" cy="2764317"/>
        </a:xfrm>
        <a:custGeom>
          <a:avLst/>
          <a:gdLst/>
          <a:ahLst/>
          <a:cxnLst/>
          <a:rect l="0" t="0" r="0" b="0"/>
          <a:pathLst>
            <a:path>
              <a:moveTo>
                <a:pt x="554602" y="275129"/>
              </a:moveTo>
              <a:arcTo wR="1382158" hR="1382158" stAng="13993209" swAng="1255689"/>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2C124C-EBAE-4641-8F30-888F1577FE96}">
      <dsp:nvSpPr>
        <dsp:cNvPr id="0" name=""/>
        <dsp:cNvSpPr/>
      </dsp:nvSpPr>
      <dsp:spPr>
        <a:xfrm>
          <a:off x="1584721" y="1387429"/>
          <a:ext cx="1164432" cy="1164432"/>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USING LEFTOVERS CREATIVELY</a:t>
          </a:r>
        </a:p>
      </dsp:txBody>
      <dsp:txXfrm>
        <a:off x="1755248" y="1557956"/>
        <a:ext cx="823378" cy="823378"/>
      </dsp:txXfrm>
    </dsp:sp>
    <dsp:sp modelId="{D8DB1CE2-1F4D-45FA-B8B2-5591FA358FB9}">
      <dsp:nvSpPr>
        <dsp:cNvPr id="0" name=""/>
        <dsp:cNvSpPr/>
      </dsp:nvSpPr>
      <dsp:spPr>
        <a:xfrm rot="12900000">
          <a:off x="835972" y="1184117"/>
          <a:ext cx="892180" cy="331863"/>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8F4BF11-D598-4897-947A-9EEEC2958E4E}">
      <dsp:nvSpPr>
        <dsp:cNvPr id="0" name=""/>
        <dsp:cNvSpPr/>
      </dsp:nvSpPr>
      <dsp:spPr>
        <a:xfrm>
          <a:off x="363541" y="651698"/>
          <a:ext cx="1106211" cy="88496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Planning Ahead</a:t>
          </a:r>
        </a:p>
      </dsp:txBody>
      <dsp:txXfrm>
        <a:off x="389461" y="677618"/>
        <a:ext cx="1054371" cy="833128"/>
      </dsp:txXfrm>
    </dsp:sp>
    <dsp:sp modelId="{4FB29685-906C-435D-97EF-37856E3A5B1A}">
      <dsp:nvSpPr>
        <dsp:cNvPr id="0" name=""/>
        <dsp:cNvSpPr/>
      </dsp:nvSpPr>
      <dsp:spPr>
        <a:xfrm rot="16200000">
          <a:off x="1720847" y="723481"/>
          <a:ext cx="892180" cy="331863"/>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1B916DC-DC58-4B10-89CD-7B1F70B695BB}">
      <dsp:nvSpPr>
        <dsp:cNvPr id="0" name=""/>
        <dsp:cNvSpPr/>
      </dsp:nvSpPr>
      <dsp:spPr>
        <a:xfrm>
          <a:off x="1613831" y="838"/>
          <a:ext cx="1106211" cy="88496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Proper Storage</a:t>
          </a:r>
        </a:p>
      </dsp:txBody>
      <dsp:txXfrm>
        <a:off x="1639751" y="26758"/>
        <a:ext cx="1054371" cy="833128"/>
      </dsp:txXfrm>
    </dsp:sp>
    <dsp:sp modelId="{C1536F01-88BE-4F0D-8DF2-064363337822}">
      <dsp:nvSpPr>
        <dsp:cNvPr id="0" name=""/>
        <dsp:cNvSpPr/>
      </dsp:nvSpPr>
      <dsp:spPr>
        <a:xfrm rot="19500000">
          <a:off x="2605721" y="1184117"/>
          <a:ext cx="892180" cy="331863"/>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C0605CC-E935-4029-AD2D-1B5AF89295A8}">
      <dsp:nvSpPr>
        <dsp:cNvPr id="0" name=""/>
        <dsp:cNvSpPr/>
      </dsp:nvSpPr>
      <dsp:spPr>
        <a:xfrm>
          <a:off x="2864122" y="651698"/>
          <a:ext cx="1106211" cy="88496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Mixing and Matching with Leftovers</a:t>
          </a:r>
        </a:p>
      </dsp:txBody>
      <dsp:txXfrm>
        <a:off x="2890042" y="677618"/>
        <a:ext cx="1054371" cy="8331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054537-CADB-4317-8A75-5861B340884D}">
      <dsp:nvSpPr>
        <dsp:cNvPr id="0" name=""/>
        <dsp:cNvSpPr/>
      </dsp:nvSpPr>
      <dsp:spPr>
        <a:xfrm>
          <a:off x="616261" y="359086"/>
          <a:ext cx="2396502" cy="2396502"/>
        </a:xfrm>
        <a:prstGeom prst="blockArc">
          <a:avLst>
            <a:gd name="adj1" fmla="val 10800000"/>
            <a:gd name="adj2" fmla="val 16200000"/>
            <a:gd name="adj3" fmla="val 4643"/>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60A7C6-1683-4B97-8C0C-6C006862E84D}">
      <dsp:nvSpPr>
        <dsp:cNvPr id="0" name=""/>
        <dsp:cNvSpPr/>
      </dsp:nvSpPr>
      <dsp:spPr>
        <a:xfrm>
          <a:off x="616261" y="359086"/>
          <a:ext cx="2396502" cy="2396502"/>
        </a:xfrm>
        <a:prstGeom prst="blockArc">
          <a:avLst>
            <a:gd name="adj1" fmla="val 5400000"/>
            <a:gd name="adj2" fmla="val 10800000"/>
            <a:gd name="adj3" fmla="val 4643"/>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29F648A-9544-4AFD-A510-3A54015F13A7}">
      <dsp:nvSpPr>
        <dsp:cNvPr id="0" name=""/>
        <dsp:cNvSpPr/>
      </dsp:nvSpPr>
      <dsp:spPr>
        <a:xfrm>
          <a:off x="616261" y="359086"/>
          <a:ext cx="2396502" cy="2396502"/>
        </a:xfrm>
        <a:prstGeom prst="blockArc">
          <a:avLst>
            <a:gd name="adj1" fmla="val 0"/>
            <a:gd name="adj2" fmla="val 5400000"/>
            <a:gd name="adj3" fmla="val 4643"/>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9A74703-E96C-4097-BEB2-82680A4273EC}">
      <dsp:nvSpPr>
        <dsp:cNvPr id="0" name=""/>
        <dsp:cNvSpPr/>
      </dsp:nvSpPr>
      <dsp:spPr>
        <a:xfrm>
          <a:off x="616261" y="359086"/>
          <a:ext cx="2396502" cy="2396502"/>
        </a:xfrm>
        <a:prstGeom prst="blockArc">
          <a:avLst>
            <a:gd name="adj1" fmla="val 16200000"/>
            <a:gd name="adj2" fmla="val 0"/>
            <a:gd name="adj3" fmla="val 4643"/>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4A3A409-C999-4240-9BFC-959EA82FAB5E}">
      <dsp:nvSpPr>
        <dsp:cNvPr id="0" name=""/>
        <dsp:cNvSpPr/>
      </dsp:nvSpPr>
      <dsp:spPr>
        <a:xfrm>
          <a:off x="1262539" y="1005364"/>
          <a:ext cx="1103946" cy="11039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chemeClr val="bg1"/>
              </a:solidFill>
            </a:rPr>
            <a:t>BENEFITS OF USING LEFTOVERS</a:t>
          </a:r>
        </a:p>
      </dsp:txBody>
      <dsp:txXfrm>
        <a:off x="1424208" y="1167033"/>
        <a:ext cx="780608" cy="780608"/>
      </dsp:txXfrm>
    </dsp:sp>
    <dsp:sp modelId="{C9857D6B-F6D2-4217-BAC8-C645DB73D9D4}">
      <dsp:nvSpPr>
        <dsp:cNvPr id="0" name=""/>
        <dsp:cNvSpPr/>
      </dsp:nvSpPr>
      <dsp:spPr>
        <a:xfrm>
          <a:off x="1428131" y="524"/>
          <a:ext cx="772762" cy="772762"/>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REDUCING FOOD WASTE</a:t>
          </a:r>
        </a:p>
      </dsp:txBody>
      <dsp:txXfrm>
        <a:off x="1541299" y="113692"/>
        <a:ext cx="546426" cy="546426"/>
      </dsp:txXfrm>
    </dsp:sp>
    <dsp:sp modelId="{6BD1C342-7A0F-4715-A15F-B1811ED77427}">
      <dsp:nvSpPr>
        <dsp:cNvPr id="0" name=""/>
        <dsp:cNvSpPr/>
      </dsp:nvSpPr>
      <dsp:spPr>
        <a:xfrm>
          <a:off x="2598563" y="1170956"/>
          <a:ext cx="772762" cy="772762"/>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SAVING MONEY</a:t>
          </a:r>
        </a:p>
      </dsp:txBody>
      <dsp:txXfrm>
        <a:off x="2711731" y="1284124"/>
        <a:ext cx="546426" cy="546426"/>
      </dsp:txXfrm>
    </dsp:sp>
    <dsp:sp modelId="{46C92B71-DD56-4941-A810-791D9DD762AB}">
      <dsp:nvSpPr>
        <dsp:cNvPr id="0" name=""/>
        <dsp:cNvSpPr/>
      </dsp:nvSpPr>
      <dsp:spPr>
        <a:xfrm>
          <a:off x="1428131" y="2341388"/>
          <a:ext cx="772762" cy="772762"/>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SAVING TIME</a:t>
          </a:r>
        </a:p>
      </dsp:txBody>
      <dsp:txXfrm>
        <a:off x="1541299" y="2454556"/>
        <a:ext cx="546426" cy="546426"/>
      </dsp:txXfrm>
    </dsp:sp>
    <dsp:sp modelId="{C5C9C010-A38A-4467-B9D4-5D604894FCB8}">
      <dsp:nvSpPr>
        <dsp:cNvPr id="0" name=""/>
        <dsp:cNvSpPr/>
      </dsp:nvSpPr>
      <dsp:spPr>
        <a:xfrm>
          <a:off x="257699" y="1170956"/>
          <a:ext cx="772762" cy="772762"/>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ENHANCING CREATIVITY</a:t>
          </a:r>
        </a:p>
      </dsp:txBody>
      <dsp:txXfrm>
        <a:off x="370867" y="1284124"/>
        <a:ext cx="546426" cy="546426"/>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15</Pages>
  <Words>7717</Words>
  <Characters>44533</Characters>
  <Application>Microsoft Office Word</Application>
  <DocSecurity>0</DocSecurity>
  <Lines>654</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117</cp:revision>
  <dcterms:created xsi:type="dcterms:W3CDTF">2025-03-04T22:13:00Z</dcterms:created>
  <dcterms:modified xsi:type="dcterms:W3CDTF">2025-10-07T07:03:00Z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