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1A91" w:rsidRDefault="001B2CD5" w:rsidP="00AD5017">
      <w:pPr>
        <w:jc w:val="center"/>
      </w:pPr>
    </w:p>
    <w:p w14:paraId="747285C8" w14:textId="77777777" w:rsidR="001B2CD5" w:rsidRPr="00921A91" w:rsidRDefault="001B2CD5" w:rsidP="00AD5017">
      <w:pPr>
        <w:jc w:val="center"/>
      </w:pPr>
    </w:p>
    <w:p w14:paraId="42127137" w14:textId="77777777" w:rsidR="0041491B" w:rsidRPr="0041491B" w:rsidRDefault="0041491B" w:rsidP="00AD5017">
      <w:pPr>
        <w:jc w:val="center"/>
      </w:pPr>
      <w:r w:rsidRPr="0041491B">
        <w:t>KA220-VET - Cooperation partnerships in vocational education and training</w:t>
      </w:r>
    </w:p>
    <w:p w14:paraId="76442A7F" w14:textId="588E13E2" w:rsidR="001B2CD5" w:rsidRPr="00921A91" w:rsidRDefault="0041491B" w:rsidP="00AD5017">
      <w:pPr>
        <w:jc w:val="center"/>
      </w:pPr>
      <w:r w:rsidRPr="0041491B">
        <w:t>2023-1-RO01-KA220-VET-000156711</w:t>
      </w:r>
    </w:p>
    <w:p w14:paraId="1E1295CC" w14:textId="77777777" w:rsidR="00EB66D4" w:rsidRPr="00921A91" w:rsidRDefault="00EB66D4" w:rsidP="00AD5017">
      <w:pPr>
        <w:jc w:val="center"/>
      </w:pPr>
    </w:p>
    <w:p w14:paraId="7D8F04E6" w14:textId="262D5508" w:rsidR="0041491B" w:rsidRPr="0041491B" w:rsidRDefault="0041491B" w:rsidP="00AD5017">
      <w:pPr>
        <w:pStyle w:val="Title"/>
        <w:rPr>
          <w:color w:val="FF0000"/>
          <w:sz w:val="36"/>
          <w:szCs w:val="36"/>
        </w:rPr>
      </w:pPr>
      <w:r w:rsidRPr="0041491B">
        <w:rPr>
          <w:b/>
          <w:bCs/>
          <w:color w:val="FF0000"/>
          <w:sz w:val="36"/>
          <w:szCs w:val="36"/>
        </w:rPr>
        <w:t>MARitime Soft Skills for Onboard Healthy Nutrition and</w:t>
      </w:r>
      <w:r w:rsidRPr="0041491B">
        <w:rPr>
          <w:b/>
          <w:bCs/>
          <w:color w:val="FF0000"/>
          <w:sz w:val="36"/>
          <w:szCs w:val="36"/>
          <w:lang w:val="ro-RO"/>
        </w:rPr>
        <w:t xml:space="preserve"> </w:t>
      </w:r>
      <w:r w:rsidRPr="0041491B">
        <w:rPr>
          <w:b/>
          <w:bCs/>
          <w:color w:val="FF0000"/>
          <w:sz w:val="36"/>
          <w:szCs w:val="36"/>
        </w:rPr>
        <w:t xml:space="preserve">CULinary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AD5017">
      <w:pPr>
        <w:pStyle w:val="Title"/>
      </w:pPr>
    </w:p>
    <w:p w14:paraId="20679DD9" w14:textId="77777777" w:rsidR="0041491B" w:rsidRDefault="0041491B" w:rsidP="00AD5017">
      <w:pPr>
        <w:jc w:val="center"/>
      </w:pPr>
    </w:p>
    <w:p w14:paraId="47803E2F" w14:textId="77777777" w:rsidR="0041491B" w:rsidRDefault="0041491B" w:rsidP="00AD5017">
      <w:pPr>
        <w:jc w:val="center"/>
      </w:pPr>
    </w:p>
    <w:p w14:paraId="318030AC" w14:textId="77777777" w:rsidR="00E21B74" w:rsidRPr="0041491B" w:rsidRDefault="00E21B74" w:rsidP="00AD5017">
      <w:pPr>
        <w:jc w:val="center"/>
      </w:pPr>
    </w:p>
    <w:p w14:paraId="538EA924" w14:textId="77777777" w:rsidR="0041491B" w:rsidRDefault="0041491B" w:rsidP="00AD5017">
      <w:pPr>
        <w:pStyle w:val="Title"/>
      </w:pPr>
    </w:p>
    <w:p w14:paraId="4708076B" w14:textId="01FDA28F" w:rsidR="003843FB" w:rsidRPr="00921A91" w:rsidRDefault="007B53E5" w:rsidP="00AD5017">
      <w:pPr>
        <w:pStyle w:val="Title"/>
      </w:pPr>
      <w:r w:rsidRPr="007B53E5">
        <w:t>ONBOARD</w:t>
      </w:r>
      <w:r w:rsidR="009A6965">
        <w:t xml:space="preserve"> COOKING SKILLS</w:t>
      </w:r>
    </w:p>
    <w:p w14:paraId="47120089" w14:textId="4A098169" w:rsidR="003843FB" w:rsidRPr="00921A91" w:rsidRDefault="003843FB" w:rsidP="00AD5017">
      <w:pPr>
        <w:jc w:val="center"/>
      </w:pPr>
    </w:p>
    <w:p w14:paraId="69B66BDD" w14:textId="1654EB82" w:rsidR="00EB66D4" w:rsidRDefault="00EB66D4" w:rsidP="00AD5017">
      <w:pPr>
        <w:jc w:val="center"/>
      </w:pPr>
    </w:p>
    <w:p w14:paraId="12CCD60B" w14:textId="77777777" w:rsidR="0097100E" w:rsidRDefault="0097100E" w:rsidP="00AD5017">
      <w:pPr>
        <w:jc w:val="center"/>
      </w:pPr>
    </w:p>
    <w:p w14:paraId="389C6046" w14:textId="77777777" w:rsidR="0097100E" w:rsidRDefault="0097100E" w:rsidP="00AD5017">
      <w:pPr>
        <w:jc w:val="center"/>
      </w:pPr>
    </w:p>
    <w:p w14:paraId="6F81FF78" w14:textId="77777777" w:rsidR="0097100E" w:rsidRPr="00921A91" w:rsidRDefault="0097100E" w:rsidP="00AD5017">
      <w:pPr>
        <w:jc w:val="center"/>
      </w:pPr>
    </w:p>
    <w:p w14:paraId="78D6DF46" w14:textId="3FB6A904" w:rsidR="0097100E" w:rsidRDefault="00AB0A3F" w:rsidP="00AD5017">
      <w:pPr>
        <w:jc w:val="center"/>
        <w:rPr>
          <w:lang w:val="en-GB"/>
        </w:rPr>
      </w:pPr>
      <w:r w:rsidRPr="00AB0A3F">
        <w:rPr>
          <w:rFonts w:eastAsiaTheme="majorEastAsia"/>
          <w:b/>
          <w:bCs/>
          <w:color w:val="EE0000"/>
          <w:spacing w:val="-10"/>
          <w:kern w:val="28"/>
          <w:sz w:val="36"/>
          <w:szCs w:val="36"/>
          <w:lang w:val="en-GB"/>
        </w:rPr>
        <w:t xml:space="preserve">Training Module IV, Week </w:t>
      </w:r>
      <w:r>
        <w:rPr>
          <w:rFonts w:eastAsiaTheme="majorEastAsia"/>
          <w:b/>
          <w:bCs/>
          <w:color w:val="EE0000"/>
          <w:spacing w:val="-10"/>
          <w:kern w:val="28"/>
          <w:sz w:val="36"/>
          <w:szCs w:val="36"/>
          <w:lang w:val="en-GB"/>
        </w:rPr>
        <w:t>5</w:t>
      </w:r>
    </w:p>
    <w:p w14:paraId="54377127" w14:textId="77777777" w:rsidR="0097100E" w:rsidRDefault="0097100E" w:rsidP="00AD5017">
      <w:pPr>
        <w:jc w:val="center"/>
        <w:rPr>
          <w:lang w:val="en-GB"/>
        </w:rPr>
      </w:pPr>
    </w:p>
    <w:p w14:paraId="21B68984" w14:textId="77777777" w:rsidR="0097100E" w:rsidRPr="0097100E" w:rsidRDefault="0097100E" w:rsidP="00AD5017">
      <w:pPr>
        <w:jc w:val="center"/>
        <w:rPr>
          <w:lang w:val="en-GB"/>
        </w:rPr>
      </w:pPr>
    </w:p>
    <w:p w14:paraId="5913ACF7" w14:textId="77777777" w:rsidR="009A6965" w:rsidRPr="009A6965" w:rsidRDefault="009A6965" w:rsidP="00AD5017">
      <w:pPr>
        <w:jc w:val="center"/>
        <w:rPr>
          <w:lang w:val="en-GB"/>
        </w:rPr>
      </w:pPr>
    </w:p>
    <w:p w14:paraId="06035B6C" w14:textId="4B192DEB" w:rsidR="00EB66D4" w:rsidRPr="00921A91" w:rsidRDefault="0019217C" w:rsidP="00AD5017">
      <w:pPr>
        <w:jc w:val="center"/>
      </w:pPr>
      <w:r w:rsidRPr="0019217C">
        <w:rPr>
          <w:rFonts w:eastAsiaTheme="majorEastAsia"/>
          <w:color w:val="1F497D" w:themeColor="text2"/>
          <w:spacing w:val="-10"/>
          <w:kern w:val="28"/>
          <w:sz w:val="56"/>
          <w:szCs w:val="56"/>
          <w:lang w:val="en-GB"/>
        </w:rPr>
        <w:t>Efficient Food Preparation and Handling</w:t>
      </w:r>
    </w:p>
    <w:p w14:paraId="3C876B6A" w14:textId="77777777" w:rsidR="00EB66D4" w:rsidRPr="00921A91" w:rsidRDefault="00EB66D4" w:rsidP="00AD5017">
      <w:pPr>
        <w:jc w:val="center"/>
      </w:pPr>
    </w:p>
    <w:p w14:paraId="0C79E5E1" w14:textId="77777777" w:rsidR="00EB66D4" w:rsidRPr="00921A91" w:rsidRDefault="00EB66D4" w:rsidP="00AD5017">
      <w:pPr>
        <w:jc w:val="center"/>
      </w:pPr>
    </w:p>
    <w:p w14:paraId="0590C506" w14:textId="77777777" w:rsidR="00EB66D4" w:rsidRDefault="00EB66D4" w:rsidP="00AD5017">
      <w:pPr>
        <w:jc w:val="center"/>
      </w:pPr>
    </w:p>
    <w:p w14:paraId="3044F096" w14:textId="77777777" w:rsidR="00787289" w:rsidRDefault="00787289" w:rsidP="00AD5017">
      <w:pPr>
        <w:jc w:val="center"/>
      </w:pPr>
    </w:p>
    <w:p w14:paraId="104A4778" w14:textId="77777777" w:rsidR="00787289" w:rsidRDefault="00787289" w:rsidP="00AD5017">
      <w:pPr>
        <w:jc w:val="center"/>
      </w:pPr>
    </w:p>
    <w:p w14:paraId="1D53518F" w14:textId="77777777" w:rsidR="00787289" w:rsidRPr="00921A91" w:rsidRDefault="00787289" w:rsidP="00AD5017">
      <w:pPr>
        <w:jc w:val="center"/>
      </w:pPr>
    </w:p>
    <w:p w14:paraId="129506F8" w14:textId="77777777" w:rsidR="00312E7D" w:rsidRDefault="00312E7D" w:rsidP="00AD5017">
      <w:pPr>
        <w:jc w:val="center"/>
      </w:pPr>
    </w:p>
    <w:p w14:paraId="18A5340E" w14:textId="77777777" w:rsidR="00881E68" w:rsidRDefault="00881E68" w:rsidP="00AD5017">
      <w:pPr>
        <w:jc w:val="center"/>
      </w:pPr>
    </w:p>
    <w:p w14:paraId="3EC1D789" w14:textId="77777777" w:rsidR="00881E68" w:rsidRPr="00921A91" w:rsidRDefault="00881E68" w:rsidP="00AD5017">
      <w:pPr>
        <w:jc w:val="center"/>
      </w:pPr>
    </w:p>
    <w:p w14:paraId="7CC50BF2" w14:textId="77777777" w:rsidR="00312E7D" w:rsidRPr="00921A91" w:rsidRDefault="00312E7D" w:rsidP="00AD5017">
      <w:pPr>
        <w:jc w:val="center"/>
      </w:pPr>
    </w:p>
    <w:p w14:paraId="6C46DD04" w14:textId="4A01353E" w:rsidR="00312E7D" w:rsidRPr="00921A91" w:rsidRDefault="00312E7D" w:rsidP="00AD5017">
      <w:pPr>
        <w:pStyle w:val="Subtitle"/>
      </w:pPr>
      <w:r w:rsidRPr="00921A91">
        <w:t>AUT</w:t>
      </w:r>
      <w:r w:rsidR="00774A87" w:rsidRPr="00921A91">
        <w:t>H</w:t>
      </w:r>
      <w:r w:rsidRPr="00921A91">
        <w:t xml:space="preserve">OR: </w:t>
      </w:r>
      <w:r w:rsidR="00AD31D3">
        <w:t>UĞUR KAÇAN</w:t>
      </w:r>
    </w:p>
    <w:p w14:paraId="6EBBC079" w14:textId="77777777" w:rsidR="00312E7D" w:rsidRPr="00921A91" w:rsidRDefault="00312E7D" w:rsidP="00C750FC">
      <w:pPr>
        <w:jc w:val="both"/>
      </w:pPr>
    </w:p>
    <w:p w14:paraId="616A3E4B" w14:textId="77777777" w:rsidR="00312E7D" w:rsidRPr="00921A91" w:rsidRDefault="00312E7D" w:rsidP="00C750FC">
      <w:pPr>
        <w:jc w:val="both"/>
      </w:pPr>
    </w:p>
    <w:p w14:paraId="380B9CE5" w14:textId="77777777" w:rsidR="00312E7D" w:rsidRPr="00921A91" w:rsidRDefault="00312E7D" w:rsidP="00C750FC">
      <w:pPr>
        <w:jc w:val="both"/>
      </w:pPr>
    </w:p>
    <w:p w14:paraId="039E2159" w14:textId="77777777" w:rsidR="00E21B74" w:rsidRPr="00921A91" w:rsidRDefault="00E21B74" w:rsidP="00C750FC">
      <w:pPr>
        <w:jc w:val="both"/>
      </w:pPr>
    </w:p>
    <w:p w14:paraId="1FACF386" w14:textId="77777777" w:rsidR="00312E7D" w:rsidRPr="00921A91" w:rsidRDefault="00312E7D" w:rsidP="00C750FC">
      <w:pPr>
        <w:jc w:val="both"/>
      </w:pPr>
    </w:p>
    <w:p w14:paraId="2F27FFD8" w14:textId="77777777" w:rsidR="00312E7D" w:rsidRPr="00921A91" w:rsidRDefault="00312E7D" w:rsidP="00C750FC">
      <w:pPr>
        <w:jc w:val="both"/>
      </w:pPr>
    </w:p>
    <w:p w14:paraId="7ADFECA6" w14:textId="77777777" w:rsidR="00312E7D" w:rsidRPr="00921A91" w:rsidRDefault="00312E7D" w:rsidP="00C750FC">
      <w:pPr>
        <w:jc w:val="both"/>
      </w:pPr>
    </w:p>
    <w:p w14:paraId="2A8ED754" w14:textId="5A268B4B" w:rsidR="001B2CD5" w:rsidRPr="00921A91" w:rsidRDefault="00EB66D4" w:rsidP="00C750FC">
      <w:pPr>
        <w:pStyle w:val="Figuresstyle"/>
        <w:jc w:val="both"/>
      </w:pPr>
      <w:r w:rsidRPr="00921A91">
        <w:t>202</w:t>
      </w:r>
      <w:r w:rsidR="008B2A6B">
        <w:t>5</w:t>
      </w:r>
    </w:p>
    <w:p w14:paraId="3180152A" w14:textId="77777777" w:rsidR="00DC55ED" w:rsidRDefault="008713D8" w:rsidP="00C750FC">
      <w:pPr>
        <w:pStyle w:val="Heading2"/>
        <w:jc w:val="both"/>
      </w:pPr>
      <w:r w:rsidRPr="00921A91">
        <w:br w:type="page"/>
      </w:r>
    </w:p>
    <w:p w14:paraId="36EFA811" w14:textId="6185AB6D" w:rsidR="00D841C7" w:rsidRPr="00B262C8" w:rsidRDefault="00D841C7" w:rsidP="00C750FC">
      <w:pPr>
        <w:pStyle w:val="NormalWeb"/>
        <w:jc w:val="both"/>
        <w:rPr>
          <w:b/>
          <w:bCs/>
          <w:sz w:val="20"/>
          <w:szCs w:val="20"/>
        </w:rPr>
      </w:pPr>
      <w:r w:rsidRPr="00B262C8">
        <w:rPr>
          <w:b/>
          <w:bCs/>
          <w:sz w:val="20"/>
          <w:szCs w:val="20"/>
        </w:rPr>
        <w:lastRenderedPageBreak/>
        <w:t>FOREWORD</w:t>
      </w:r>
    </w:p>
    <w:p w14:paraId="68D38AB2" w14:textId="24042F08" w:rsidR="00D841C7" w:rsidRPr="00B262C8" w:rsidRDefault="00D841C7" w:rsidP="00C750FC">
      <w:pPr>
        <w:pStyle w:val="NormalWeb"/>
        <w:jc w:val="both"/>
        <w:rPr>
          <w:sz w:val="20"/>
          <w:szCs w:val="20"/>
        </w:rPr>
      </w:pPr>
      <w:r w:rsidRPr="00B262C8">
        <w:rPr>
          <w:sz w:val="20"/>
          <w:szCs w:val="20"/>
        </w:rPr>
        <w:t xml:space="preserve">Efficient food preparation and handling are central to maritime catering, directly influencing nutrition, morale, and the safe functioning of ship operations. Unlike land-based kitchens, galleys at sea operate in conditions of scarcity and isolation, where provisions are finite, medical assistance is distant, and time is structured around strict watch schedules. Every task—whether knife skills, mise en place, workflow organization, or portioning—therefore has heightened significance. Inefficiencies such as poor organization, unsafe practices, or inadequate equipment use can lead to wasted provisions, foodborne illness, or preventable injuries, each with the potential to disrupt both health and navigation safety.This module, </w:t>
      </w:r>
      <w:r w:rsidRPr="00B262C8">
        <w:rPr>
          <w:i/>
          <w:iCs/>
          <w:sz w:val="20"/>
          <w:szCs w:val="20"/>
        </w:rPr>
        <w:t>Onboard Cooking Skills: Efficient Food Preparation and Handling</w:t>
      </w:r>
      <w:r w:rsidRPr="00B262C8">
        <w:rPr>
          <w:sz w:val="20"/>
          <w:szCs w:val="20"/>
        </w:rPr>
        <w:t>, equips learners with the knowledge and techniques to balance speed, safety, nutrition, and resource use in the maritime context. Topics include safe knife handling, mise en place as a system of organization, batch cooking for efficiency, portion control to minimize waste, and equipment maintenance for safe operation. These practices are framed within international standards such as the Maritime Labour Convention (MLC, 2006) and HACCP-based systems. Through practical examples and case studies, learners are encouraged to view efficiency not only as a technical requirement but also as professional stewardship: safeguarding limited resources, supporting crew wellbeing, and ensuring sustainable, safe voyages. Ultimately, disciplined and efficient preparation enhances both the quality of meals and the resilience of maritime operations.</w:t>
      </w:r>
    </w:p>
    <w:p w14:paraId="2625DD54" w14:textId="77570DEB" w:rsidR="00D841C7" w:rsidRPr="00B262C8" w:rsidRDefault="00D841C7" w:rsidP="00C750FC">
      <w:pPr>
        <w:pStyle w:val="NormalWeb"/>
        <w:jc w:val="both"/>
        <w:rPr>
          <w:b/>
          <w:bCs/>
          <w:sz w:val="20"/>
          <w:szCs w:val="20"/>
        </w:rPr>
      </w:pPr>
      <w:r w:rsidRPr="00B262C8">
        <w:rPr>
          <w:b/>
          <w:bCs/>
          <w:sz w:val="20"/>
          <w:szCs w:val="20"/>
        </w:rPr>
        <w:t>COURSE STRUCTURE</w:t>
      </w:r>
    </w:p>
    <w:p w14:paraId="15A8B084" w14:textId="77777777" w:rsidR="00D841C7" w:rsidRPr="00B262C8" w:rsidRDefault="00D841C7" w:rsidP="00C750FC">
      <w:pPr>
        <w:pStyle w:val="NormalWeb"/>
        <w:jc w:val="both"/>
        <w:rPr>
          <w:sz w:val="20"/>
          <w:szCs w:val="20"/>
        </w:rPr>
      </w:pPr>
      <w:r w:rsidRPr="00B262C8">
        <w:rPr>
          <w:sz w:val="20"/>
          <w:szCs w:val="20"/>
        </w:rPr>
        <w:t xml:space="preserve">This course integrates theoretical principles and practical applications of efficiency in food preparation within shipboard galleys. It begins with an introduction to workflow design and the concept of </w:t>
      </w:r>
      <w:r w:rsidRPr="00B262C8">
        <w:rPr>
          <w:i/>
          <w:iCs/>
          <w:sz w:val="20"/>
          <w:szCs w:val="20"/>
        </w:rPr>
        <w:t>mise en place</w:t>
      </w:r>
      <w:r w:rsidRPr="00B262C8">
        <w:rPr>
          <w:sz w:val="20"/>
          <w:szCs w:val="20"/>
        </w:rPr>
        <w:t xml:space="preserve"> as a framework for organization. Learners then develop competence in safe and effective knife handling, portion control, and batch cooking as methods to conserve time and resources. Attention is also given to equipment use and maintenance, with emphasis on preventing accidents in confined, moving spaces. Nutritional adequacy and waste reduction are discussed as inseparable aspects of efficiency, highlighting how portioning, storage practices, and menu planning reduce both shortages and spoilage. Finally, learners engage with case studies and applied exercises simulating real galley operations, reinforcing how efficient preparation supports compliance with MLC (2006), food safety under HACCP systems, and the overall health and morale of the crew.</w:t>
      </w:r>
    </w:p>
    <w:p w14:paraId="1FCC6910" w14:textId="77777777" w:rsidR="00D841C7" w:rsidRPr="00D841C7" w:rsidRDefault="00D841C7" w:rsidP="00C750FC">
      <w:pPr>
        <w:pStyle w:val="NormalWeb"/>
        <w:jc w:val="both"/>
      </w:pPr>
    </w:p>
    <w:p w14:paraId="024A73A0" w14:textId="7D426BC1" w:rsidR="00DC55ED" w:rsidRDefault="00DC55ED" w:rsidP="00C750FC">
      <w:pPr>
        <w:spacing w:line="276" w:lineRule="auto"/>
        <w:jc w:val="both"/>
      </w:pPr>
    </w:p>
    <w:p w14:paraId="585F2282" w14:textId="77777777" w:rsidR="00D841C7" w:rsidRDefault="00D841C7" w:rsidP="00C750FC">
      <w:pPr>
        <w:spacing w:line="276" w:lineRule="auto"/>
        <w:jc w:val="both"/>
      </w:pPr>
    </w:p>
    <w:p w14:paraId="3EE49499" w14:textId="29602296" w:rsidR="00D841C7" w:rsidRDefault="00D841C7" w:rsidP="00C750FC">
      <w:pPr>
        <w:spacing w:line="276" w:lineRule="auto"/>
        <w:jc w:val="both"/>
      </w:pPr>
    </w:p>
    <w:p w14:paraId="681B98C0" w14:textId="079480F8" w:rsidR="00B262C8" w:rsidRDefault="00B262C8" w:rsidP="00C750FC">
      <w:pPr>
        <w:spacing w:line="276" w:lineRule="auto"/>
        <w:jc w:val="both"/>
      </w:pPr>
    </w:p>
    <w:p w14:paraId="672459F9" w14:textId="49B5123C" w:rsidR="00B262C8" w:rsidRDefault="00B262C8" w:rsidP="00C750FC">
      <w:pPr>
        <w:spacing w:line="276" w:lineRule="auto"/>
        <w:jc w:val="both"/>
      </w:pPr>
    </w:p>
    <w:p w14:paraId="4289592B" w14:textId="26D01ECC" w:rsidR="00B262C8" w:rsidRDefault="00B262C8" w:rsidP="00C750FC">
      <w:pPr>
        <w:spacing w:line="276" w:lineRule="auto"/>
        <w:jc w:val="both"/>
      </w:pPr>
    </w:p>
    <w:p w14:paraId="193A45AA" w14:textId="7269BB28" w:rsidR="00B262C8" w:rsidRDefault="00B262C8" w:rsidP="00C750FC">
      <w:pPr>
        <w:spacing w:line="276" w:lineRule="auto"/>
        <w:jc w:val="both"/>
      </w:pPr>
    </w:p>
    <w:p w14:paraId="5D3DD1C9" w14:textId="547126D7" w:rsidR="00B262C8" w:rsidRDefault="00B262C8" w:rsidP="00C750FC">
      <w:pPr>
        <w:spacing w:line="276" w:lineRule="auto"/>
        <w:jc w:val="both"/>
      </w:pPr>
    </w:p>
    <w:p w14:paraId="13EBE5DF" w14:textId="7A22ABAC" w:rsidR="00B262C8" w:rsidRDefault="00B262C8" w:rsidP="00C750FC">
      <w:pPr>
        <w:spacing w:line="276" w:lineRule="auto"/>
        <w:jc w:val="both"/>
      </w:pPr>
    </w:p>
    <w:p w14:paraId="1F20E34B" w14:textId="2E9F9517" w:rsidR="00B262C8" w:rsidRDefault="00B262C8" w:rsidP="00C750FC">
      <w:pPr>
        <w:spacing w:line="276" w:lineRule="auto"/>
        <w:jc w:val="both"/>
      </w:pPr>
    </w:p>
    <w:p w14:paraId="3B27664D" w14:textId="1D7596A9" w:rsidR="00B262C8" w:rsidRDefault="00B262C8" w:rsidP="00C750FC">
      <w:pPr>
        <w:spacing w:line="276" w:lineRule="auto"/>
        <w:jc w:val="both"/>
      </w:pPr>
    </w:p>
    <w:p w14:paraId="43218E50" w14:textId="77777777" w:rsidR="00B262C8" w:rsidRDefault="00B262C8" w:rsidP="00C750FC">
      <w:pPr>
        <w:spacing w:line="276" w:lineRule="auto"/>
        <w:jc w:val="both"/>
      </w:pPr>
    </w:p>
    <w:p w14:paraId="55FAD90D" w14:textId="77777777" w:rsidR="00D841C7" w:rsidRDefault="00D841C7" w:rsidP="00C750FC">
      <w:pPr>
        <w:spacing w:line="276" w:lineRule="auto"/>
        <w:jc w:val="both"/>
      </w:pPr>
    </w:p>
    <w:p w14:paraId="3EA5EF75" w14:textId="77777777" w:rsidR="00D841C7" w:rsidRDefault="00D841C7" w:rsidP="00C750FC">
      <w:pPr>
        <w:spacing w:line="276" w:lineRule="auto"/>
        <w:jc w:val="both"/>
      </w:pPr>
    </w:p>
    <w:p w14:paraId="79153207" w14:textId="77777777" w:rsidR="00D841C7" w:rsidRDefault="00D841C7" w:rsidP="00C750FC">
      <w:pPr>
        <w:spacing w:line="276" w:lineRule="auto"/>
        <w:jc w:val="both"/>
      </w:pPr>
    </w:p>
    <w:p w14:paraId="094C9E24" w14:textId="77777777" w:rsidR="00D841C7" w:rsidRDefault="00D841C7" w:rsidP="00C750FC">
      <w:pPr>
        <w:spacing w:line="276" w:lineRule="auto"/>
        <w:jc w:val="both"/>
      </w:pPr>
    </w:p>
    <w:p w14:paraId="0EDDB968" w14:textId="77777777" w:rsidR="00D841C7" w:rsidRDefault="00D841C7" w:rsidP="00C750FC">
      <w:pPr>
        <w:spacing w:line="276" w:lineRule="auto"/>
        <w:jc w:val="both"/>
      </w:pPr>
    </w:p>
    <w:p w14:paraId="0B1DE451" w14:textId="6420BE20" w:rsidR="00D841C7" w:rsidRDefault="00D841C7" w:rsidP="00C750FC">
      <w:pPr>
        <w:spacing w:line="276" w:lineRule="auto"/>
        <w:jc w:val="both"/>
      </w:pPr>
    </w:p>
    <w:p w14:paraId="572ACA09" w14:textId="3313B1EB" w:rsidR="00C750FC" w:rsidRDefault="00C750FC" w:rsidP="00C750FC">
      <w:pPr>
        <w:spacing w:line="276" w:lineRule="auto"/>
        <w:jc w:val="both"/>
      </w:pPr>
    </w:p>
    <w:p w14:paraId="159D5093" w14:textId="77777777" w:rsidR="00C750FC" w:rsidRDefault="00C750FC" w:rsidP="00C750FC">
      <w:pPr>
        <w:spacing w:line="276" w:lineRule="auto"/>
        <w:jc w:val="both"/>
      </w:pPr>
    </w:p>
    <w:p w14:paraId="0BD9252E" w14:textId="77777777" w:rsidR="00D841C7" w:rsidRDefault="00D841C7" w:rsidP="00C750FC">
      <w:pPr>
        <w:spacing w:line="276" w:lineRule="auto"/>
        <w:jc w:val="both"/>
      </w:pPr>
    </w:p>
    <w:p w14:paraId="10B41D95" w14:textId="77777777" w:rsidR="00D841C7" w:rsidRDefault="00D841C7" w:rsidP="00C750FC">
      <w:pPr>
        <w:spacing w:line="276" w:lineRule="auto"/>
        <w:jc w:val="both"/>
      </w:pPr>
    </w:p>
    <w:sdt>
      <w:sdtPr>
        <w:rPr>
          <w:rFonts w:ascii="Times New Roman" w:eastAsia="Times New Roman" w:hAnsi="Times New Roman" w:cs="Times New Roman"/>
          <w:color w:val="auto"/>
          <w:sz w:val="24"/>
          <w:szCs w:val="24"/>
          <w:lang w:val="en-US"/>
        </w:rPr>
        <w:id w:val="305588872"/>
        <w:docPartObj>
          <w:docPartGallery w:val="Table of Contents"/>
          <w:docPartUnique/>
        </w:docPartObj>
      </w:sdtPr>
      <w:sdtEndPr>
        <w:rPr>
          <w:b/>
          <w:bCs/>
          <w:noProof/>
        </w:rPr>
      </w:sdtEndPr>
      <w:sdtContent>
        <w:p w14:paraId="2E9B23D5" w14:textId="505557DB" w:rsidR="00D841C7" w:rsidRPr="00B262C8" w:rsidRDefault="00B262C8" w:rsidP="00B262C8">
          <w:pPr>
            <w:pStyle w:val="TOCHeading"/>
            <w:numPr>
              <w:ilvl w:val="0"/>
              <w:numId w:val="0"/>
            </w:numPr>
            <w:ind w:left="360"/>
            <w:jc w:val="both"/>
            <w:rPr>
              <w:rFonts w:ascii="Times New Roman" w:hAnsi="Times New Roman" w:cs="Times New Roman"/>
              <w:b/>
              <w:color w:val="000000" w:themeColor="text1"/>
              <w:sz w:val="28"/>
              <w:szCs w:val="24"/>
            </w:rPr>
          </w:pPr>
          <w:r w:rsidRPr="00B262C8">
            <w:rPr>
              <w:rFonts w:ascii="Times New Roman" w:hAnsi="Times New Roman" w:cs="Times New Roman"/>
              <w:b/>
              <w:color w:val="000000" w:themeColor="text1"/>
              <w:sz w:val="28"/>
              <w:szCs w:val="24"/>
            </w:rPr>
            <w:t>Contents</w:t>
          </w:r>
        </w:p>
        <w:p w14:paraId="645889C3" w14:textId="5DC98A21" w:rsidR="004B0042" w:rsidRDefault="00D841C7">
          <w:pPr>
            <w:pStyle w:val="TOC1"/>
            <w:tabs>
              <w:tab w:val="right" w:leader="dot" w:pos="10141"/>
            </w:tabs>
            <w:rPr>
              <w:rFonts w:eastAsiaTheme="minorEastAsia" w:cstheme="minorBidi"/>
              <w:b w:val="0"/>
              <w:bCs w:val="0"/>
              <w:i w:val="0"/>
              <w:iCs w:val="0"/>
              <w:noProof/>
              <w:kern w:val="2"/>
              <w:lang w:eastAsia="en-US"/>
              <w14:ligatures w14:val="standardContextual"/>
            </w:rPr>
          </w:pPr>
          <w:r w:rsidRPr="00AD5017">
            <w:rPr>
              <w:rFonts w:ascii="Times New Roman" w:hAnsi="Times New Roman" w:cs="Times New Roman"/>
              <w:b w:val="0"/>
              <w:bCs w:val="0"/>
              <w:sz w:val="20"/>
              <w:szCs w:val="20"/>
            </w:rPr>
            <w:fldChar w:fldCharType="begin"/>
          </w:r>
          <w:r w:rsidRPr="00AD5017">
            <w:rPr>
              <w:rFonts w:ascii="Times New Roman" w:hAnsi="Times New Roman" w:cs="Times New Roman"/>
              <w:sz w:val="20"/>
              <w:szCs w:val="20"/>
            </w:rPr>
            <w:instrText xml:space="preserve"> TOC \o "1-3" \h \z \u </w:instrText>
          </w:r>
          <w:r w:rsidRPr="00AD5017">
            <w:rPr>
              <w:rFonts w:ascii="Times New Roman" w:hAnsi="Times New Roman" w:cs="Times New Roman"/>
              <w:b w:val="0"/>
              <w:bCs w:val="0"/>
              <w:sz w:val="20"/>
              <w:szCs w:val="20"/>
            </w:rPr>
            <w:fldChar w:fldCharType="separate"/>
          </w:r>
          <w:hyperlink w:anchor="_Toc210720837" w:history="1">
            <w:r w:rsidR="004B0042" w:rsidRPr="005E430F">
              <w:rPr>
                <w:rStyle w:val="Hyperlink"/>
                <w:noProof/>
              </w:rPr>
              <w:t>INTRODUCTION TO THE COURSE</w:t>
            </w:r>
            <w:r w:rsidR="004B0042">
              <w:rPr>
                <w:noProof/>
                <w:webHidden/>
              </w:rPr>
              <w:tab/>
            </w:r>
            <w:r w:rsidR="004B0042">
              <w:rPr>
                <w:noProof/>
                <w:webHidden/>
              </w:rPr>
              <w:fldChar w:fldCharType="begin"/>
            </w:r>
            <w:r w:rsidR="004B0042">
              <w:rPr>
                <w:noProof/>
                <w:webHidden/>
              </w:rPr>
              <w:instrText xml:space="preserve"> PAGEREF _Toc210720837 \h </w:instrText>
            </w:r>
            <w:r w:rsidR="004B0042">
              <w:rPr>
                <w:noProof/>
                <w:webHidden/>
              </w:rPr>
            </w:r>
            <w:r w:rsidR="004B0042">
              <w:rPr>
                <w:noProof/>
                <w:webHidden/>
              </w:rPr>
              <w:fldChar w:fldCharType="separate"/>
            </w:r>
            <w:r w:rsidR="004B0042">
              <w:rPr>
                <w:noProof/>
                <w:webHidden/>
              </w:rPr>
              <w:t>4</w:t>
            </w:r>
            <w:r w:rsidR="004B0042">
              <w:rPr>
                <w:noProof/>
                <w:webHidden/>
              </w:rPr>
              <w:fldChar w:fldCharType="end"/>
            </w:r>
          </w:hyperlink>
        </w:p>
        <w:p w14:paraId="33A9E94A" w14:textId="7CE401A5" w:rsidR="004B0042" w:rsidRDefault="004B0042">
          <w:pPr>
            <w:pStyle w:val="TOC1"/>
            <w:tabs>
              <w:tab w:val="right" w:leader="dot" w:pos="10141"/>
            </w:tabs>
            <w:rPr>
              <w:rFonts w:eastAsiaTheme="minorEastAsia" w:cstheme="minorBidi"/>
              <w:b w:val="0"/>
              <w:bCs w:val="0"/>
              <w:i w:val="0"/>
              <w:iCs w:val="0"/>
              <w:noProof/>
              <w:kern w:val="2"/>
              <w:lang w:eastAsia="en-US"/>
              <w14:ligatures w14:val="standardContextual"/>
            </w:rPr>
          </w:pPr>
          <w:hyperlink w:anchor="_Toc210720838" w:history="1">
            <w:r w:rsidRPr="005E430F">
              <w:rPr>
                <w:rStyle w:val="Hyperlink"/>
                <w:noProof/>
              </w:rPr>
              <w:t>EFFICIENCY IN THE MARITIME GALLEY</w:t>
            </w:r>
            <w:r>
              <w:rPr>
                <w:noProof/>
                <w:webHidden/>
              </w:rPr>
              <w:tab/>
            </w:r>
            <w:r>
              <w:rPr>
                <w:noProof/>
                <w:webHidden/>
              </w:rPr>
              <w:fldChar w:fldCharType="begin"/>
            </w:r>
            <w:r>
              <w:rPr>
                <w:noProof/>
                <w:webHidden/>
              </w:rPr>
              <w:instrText xml:space="preserve"> PAGEREF _Toc210720838 \h </w:instrText>
            </w:r>
            <w:r>
              <w:rPr>
                <w:noProof/>
                <w:webHidden/>
              </w:rPr>
            </w:r>
            <w:r>
              <w:rPr>
                <w:noProof/>
                <w:webHidden/>
              </w:rPr>
              <w:fldChar w:fldCharType="separate"/>
            </w:r>
            <w:r>
              <w:rPr>
                <w:noProof/>
                <w:webHidden/>
              </w:rPr>
              <w:t>4</w:t>
            </w:r>
            <w:r>
              <w:rPr>
                <w:noProof/>
                <w:webHidden/>
              </w:rPr>
              <w:fldChar w:fldCharType="end"/>
            </w:r>
          </w:hyperlink>
        </w:p>
        <w:p w14:paraId="1867817E" w14:textId="32AF0900" w:rsidR="004B0042" w:rsidRDefault="004B0042">
          <w:pPr>
            <w:pStyle w:val="TOC2"/>
            <w:tabs>
              <w:tab w:val="left" w:pos="960"/>
              <w:tab w:val="right" w:leader="dot" w:pos="10141"/>
            </w:tabs>
            <w:rPr>
              <w:rFonts w:eastAsiaTheme="minorEastAsia" w:cstheme="minorBidi"/>
              <w:b w:val="0"/>
              <w:bCs w:val="0"/>
              <w:noProof/>
              <w:kern w:val="2"/>
              <w:sz w:val="24"/>
              <w:szCs w:val="24"/>
              <w:lang w:eastAsia="en-US"/>
              <w14:ligatures w14:val="standardContextual"/>
            </w:rPr>
          </w:pPr>
          <w:hyperlink w:anchor="_Toc210720839" w:history="1">
            <w:r w:rsidRPr="005E430F">
              <w:rPr>
                <w:rStyle w:val="Hyperlink"/>
                <w:noProof/>
              </w:rPr>
              <w:t>1.2</w:t>
            </w:r>
            <w:r>
              <w:rPr>
                <w:rFonts w:eastAsiaTheme="minorEastAsia" w:cstheme="minorBidi"/>
                <w:b w:val="0"/>
                <w:bCs w:val="0"/>
                <w:noProof/>
                <w:kern w:val="2"/>
                <w:sz w:val="24"/>
                <w:szCs w:val="24"/>
                <w:lang w:eastAsia="en-US"/>
                <w14:ligatures w14:val="standardContextual"/>
              </w:rPr>
              <w:tab/>
            </w:r>
            <w:r w:rsidRPr="005E430F">
              <w:rPr>
                <w:rStyle w:val="Hyperlink"/>
                <w:noProof/>
              </w:rPr>
              <w:t>WHAT EFFICIENCY MEANS AT SEA</w:t>
            </w:r>
            <w:r>
              <w:rPr>
                <w:noProof/>
                <w:webHidden/>
              </w:rPr>
              <w:tab/>
            </w:r>
            <w:r>
              <w:rPr>
                <w:noProof/>
                <w:webHidden/>
              </w:rPr>
              <w:fldChar w:fldCharType="begin"/>
            </w:r>
            <w:r>
              <w:rPr>
                <w:noProof/>
                <w:webHidden/>
              </w:rPr>
              <w:instrText xml:space="preserve"> PAGEREF _Toc210720839 \h </w:instrText>
            </w:r>
            <w:r>
              <w:rPr>
                <w:noProof/>
                <w:webHidden/>
              </w:rPr>
            </w:r>
            <w:r>
              <w:rPr>
                <w:noProof/>
                <w:webHidden/>
              </w:rPr>
              <w:fldChar w:fldCharType="separate"/>
            </w:r>
            <w:r>
              <w:rPr>
                <w:noProof/>
                <w:webHidden/>
              </w:rPr>
              <w:t>4</w:t>
            </w:r>
            <w:r>
              <w:rPr>
                <w:noProof/>
                <w:webHidden/>
              </w:rPr>
              <w:fldChar w:fldCharType="end"/>
            </w:r>
          </w:hyperlink>
        </w:p>
        <w:p w14:paraId="55DF8ECC" w14:textId="13E746DB" w:rsidR="004B0042" w:rsidRDefault="004B0042">
          <w:pPr>
            <w:pStyle w:val="TOC1"/>
            <w:tabs>
              <w:tab w:val="left" w:pos="480"/>
              <w:tab w:val="right" w:leader="dot" w:pos="10141"/>
            </w:tabs>
            <w:rPr>
              <w:rFonts w:eastAsiaTheme="minorEastAsia" w:cstheme="minorBidi"/>
              <w:b w:val="0"/>
              <w:bCs w:val="0"/>
              <w:i w:val="0"/>
              <w:iCs w:val="0"/>
              <w:noProof/>
              <w:kern w:val="2"/>
              <w:lang w:eastAsia="en-US"/>
              <w14:ligatures w14:val="standardContextual"/>
            </w:rPr>
          </w:pPr>
          <w:hyperlink w:anchor="_Toc210720840" w:history="1">
            <w:r w:rsidRPr="005E430F">
              <w:rPr>
                <w:rStyle w:val="Hyperlink"/>
                <w:noProof/>
              </w:rPr>
              <w:t>2.</w:t>
            </w:r>
            <w:r>
              <w:rPr>
                <w:rFonts w:eastAsiaTheme="minorEastAsia" w:cstheme="minorBidi"/>
                <w:b w:val="0"/>
                <w:bCs w:val="0"/>
                <w:i w:val="0"/>
                <w:iCs w:val="0"/>
                <w:noProof/>
                <w:kern w:val="2"/>
                <w:lang w:eastAsia="en-US"/>
                <w14:ligatures w14:val="standardContextual"/>
              </w:rPr>
              <w:tab/>
            </w:r>
            <w:r w:rsidRPr="005E430F">
              <w:rPr>
                <w:rStyle w:val="Hyperlink"/>
                <w:noProof/>
              </w:rPr>
              <w:t>FUNDAMENTALS OF KNIFE SKILLS</w:t>
            </w:r>
            <w:r>
              <w:rPr>
                <w:noProof/>
                <w:webHidden/>
              </w:rPr>
              <w:tab/>
            </w:r>
            <w:r>
              <w:rPr>
                <w:noProof/>
                <w:webHidden/>
              </w:rPr>
              <w:fldChar w:fldCharType="begin"/>
            </w:r>
            <w:r>
              <w:rPr>
                <w:noProof/>
                <w:webHidden/>
              </w:rPr>
              <w:instrText xml:space="preserve"> PAGEREF _Toc210720840 \h </w:instrText>
            </w:r>
            <w:r>
              <w:rPr>
                <w:noProof/>
                <w:webHidden/>
              </w:rPr>
            </w:r>
            <w:r>
              <w:rPr>
                <w:noProof/>
                <w:webHidden/>
              </w:rPr>
              <w:fldChar w:fldCharType="separate"/>
            </w:r>
            <w:r>
              <w:rPr>
                <w:noProof/>
                <w:webHidden/>
              </w:rPr>
              <w:t>5</w:t>
            </w:r>
            <w:r>
              <w:rPr>
                <w:noProof/>
                <w:webHidden/>
              </w:rPr>
              <w:fldChar w:fldCharType="end"/>
            </w:r>
          </w:hyperlink>
        </w:p>
        <w:p w14:paraId="7C7601A5" w14:textId="58EC4BA9" w:rsidR="004B0042" w:rsidRDefault="004B0042">
          <w:pPr>
            <w:pStyle w:val="TOC2"/>
            <w:tabs>
              <w:tab w:val="left" w:pos="960"/>
              <w:tab w:val="right" w:leader="dot" w:pos="10141"/>
            </w:tabs>
            <w:rPr>
              <w:rFonts w:eastAsiaTheme="minorEastAsia" w:cstheme="minorBidi"/>
              <w:b w:val="0"/>
              <w:bCs w:val="0"/>
              <w:noProof/>
              <w:kern w:val="2"/>
              <w:sz w:val="24"/>
              <w:szCs w:val="24"/>
              <w:lang w:eastAsia="en-US"/>
              <w14:ligatures w14:val="standardContextual"/>
            </w:rPr>
          </w:pPr>
          <w:hyperlink w:anchor="_Toc210720841" w:history="1">
            <w:r w:rsidRPr="005E430F">
              <w:rPr>
                <w:rStyle w:val="Hyperlink"/>
                <w:noProof/>
              </w:rPr>
              <w:t>2.1</w:t>
            </w:r>
            <w:r>
              <w:rPr>
                <w:rFonts w:eastAsiaTheme="minorEastAsia" w:cstheme="minorBidi"/>
                <w:b w:val="0"/>
                <w:bCs w:val="0"/>
                <w:noProof/>
                <w:kern w:val="2"/>
                <w:sz w:val="24"/>
                <w:szCs w:val="24"/>
                <w:lang w:eastAsia="en-US"/>
                <w14:ligatures w14:val="standardContextual"/>
              </w:rPr>
              <w:tab/>
            </w:r>
            <w:r w:rsidRPr="005E430F">
              <w:rPr>
                <w:rStyle w:val="Hyperlink"/>
                <w:noProof/>
              </w:rPr>
              <w:t>KNIFE TYPES AND THEIR USES</w:t>
            </w:r>
            <w:r>
              <w:rPr>
                <w:noProof/>
                <w:webHidden/>
              </w:rPr>
              <w:tab/>
            </w:r>
            <w:r>
              <w:rPr>
                <w:noProof/>
                <w:webHidden/>
              </w:rPr>
              <w:fldChar w:fldCharType="begin"/>
            </w:r>
            <w:r>
              <w:rPr>
                <w:noProof/>
                <w:webHidden/>
              </w:rPr>
              <w:instrText xml:space="preserve"> PAGEREF _Toc210720841 \h </w:instrText>
            </w:r>
            <w:r>
              <w:rPr>
                <w:noProof/>
                <w:webHidden/>
              </w:rPr>
            </w:r>
            <w:r>
              <w:rPr>
                <w:noProof/>
                <w:webHidden/>
              </w:rPr>
              <w:fldChar w:fldCharType="separate"/>
            </w:r>
            <w:r>
              <w:rPr>
                <w:noProof/>
                <w:webHidden/>
              </w:rPr>
              <w:t>5</w:t>
            </w:r>
            <w:r>
              <w:rPr>
                <w:noProof/>
                <w:webHidden/>
              </w:rPr>
              <w:fldChar w:fldCharType="end"/>
            </w:r>
          </w:hyperlink>
        </w:p>
        <w:p w14:paraId="562A1977" w14:textId="5DA1BECB" w:rsidR="004B0042" w:rsidRDefault="004B0042">
          <w:pPr>
            <w:pStyle w:val="TOC2"/>
            <w:tabs>
              <w:tab w:val="left" w:pos="960"/>
              <w:tab w:val="right" w:leader="dot" w:pos="10141"/>
            </w:tabs>
            <w:rPr>
              <w:rFonts w:eastAsiaTheme="minorEastAsia" w:cstheme="minorBidi"/>
              <w:b w:val="0"/>
              <w:bCs w:val="0"/>
              <w:noProof/>
              <w:kern w:val="2"/>
              <w:sz w:val="24"/>
              <w:szCs w:val="24"/>
              <w:lang w:eastAsia="en-US"/>
              <w14:ligatures w14:val="standardContextual"/>
            </w:rPr>
          </w:pPr>
          <w:hyperlink w:anchor="_Toc210720842" w:history="1">
            <w:r w:rsidRPr="005E430F">
              <w:rPr>
                <w:rStyle w:val="Hyperlink"/>
                <w:noProof/>
              </w:rPr>
              <w:t>2.2</w:t>
            </w:r>
            <w:r>
              <w:rPr>
                <w:rFonts w:eastAsiaTheme="minorEastAsia" w:cstheme="minorBidi"/>
                <w:b w:val="0"/>
                <w:bCs w:val="0"/>
                <w:noProof/>
                <w:kern w:val="2"/>
                <w:sz w:val="24"/>
                <w:szCs w:val="24"/>
                <w:lang w:eastAsia="en-US"/>
                <w14:ligatures w14:val="standardContextual"/>
              </w:rPr>
              <w:tab/>
            </w:r>
            <w:r w:rsidRPr="005E430F">
              <w:rPr>
                <w:rStyle w:val="Hyperlink"/>
                <w:noProof/>
              </w:rPr>
              <w:t>BASIC KNIFE TECHNIQUES</w:t>
            </w:r>
            <w:r>
              <w:rPr>
                <w:noProof/>
                <w:webHidden/>
              </w:rPr>
              <w:tab/>
            </w:r>
            <w:r>
              <w:rPr>
                <w:noProof/>
                <w:webHidden/>
              </w:rPr>
              <w:fldChar w:fldCharType="begin"/>
            </w:r>
            <w:r>
              <w:rPr>
                <w:noProof/>
                <w:webHidden/>
              </w:rPr>
              <w:instrText xml:space="preserve"> PAGEREF _Toc210720842 \h </w:instrText>
            </w:r>
            <w:r>
              <w:rPr>
                <w:noProof/>
                <w:webHidden/>
              </w:rPr>
            </w:r>
            <w:r>
              <w:rPr>
                <w:noProof/>
                <w:webHidden/>
              </w:rPr>
              <w:fldChar w:fldCharType="separate"/>
            </w:r>
            <w:r>
              <w:rPr>
                <w:noProof/>
                <w:webHidden/>
              </w:rPr>
              <w:t>5</w:t>
            </w:r>
            <w:r>
              <w:rPr>
                <w:noProof/>
                <w:webHidden/>
              </w:rPr>
              <w:fldChar w:fldCharType="end"/>
            </w:r>
          </w:hyperlink>
        </w:p>
        <w:p w14:paraId="281FD441" w14:textId="1803ECA5" w:rsidR="004B0042" w:rsidRDefault="004B0042">
          <w:pPr>
            <w:pStyle w:val="TOC2"/>
            <w:tabs>
              <w:tab w:val="left" w:pos="960"/>
              <w:tab w:val="right" w:leader="dot" w:pos="10141"/>
            </w:tabs>
            <w:rPr>
              <w:rFonts w:eastAsiaTheme="minorEastAsia" w:cstheme="minorBidi"/>
              <w:b w:val="0"/>
              <w:bCs w:val="0"/>
              <w:noProof/>
              <w:kern w:val="2"/>
              <w:sz w:val="24"/>
              <w:szCs w:val="24"/>
              <w:lang w:eastAsia="en-US"/>
              <w14:ligatures w14:val="standardContextual"/>
            </w:rPr>
          </w:pPr>
          <w:hyperlink w:anchor="_Toc210720843" w:history="1">
            <w:r w:rsidRPr="005E430F">
              <w:rPr>
                <w:rStyle w:val="Hyperlink"/>
                <w:noProof/>
              </w:rPr>
              <w:t>2.3</w:t>
            </w:r>
            <w:r>
              <w:rPr>
                <w:rFonts w:eastAsiaTheme="minorEastAsia" w:cstheme="minorBidi"/>
                <w:b w:val="0"/>
                <w:bCs w:val="0"/>
                <w:noProof/>
                <w:kern w:val="2"/>
                <w:sz w:val="24"/>
                <w:szCs w:val="24"/>
                <w:lang w:eastAsia="en-US"/>
                <w14:ligatures w14:val="standardContextual"/>
              </w:rPr>
              <w:tab/>
            </w:r>
            <w:r w:rsidRPr="005E430F">
              <w:rPr>
                <w:rStyle w:val="Hyperlink"/>
                <w:noProof/>
              </w:rPr>
              <w:t>SAFETY CONSIDERATIONS AT SEA</w:t>
            </w:r>
            <w:r>
              <w:rPr>
                <w:noProof/>
                <w:webHidden/>
              </w:rPr>
              <w:tab/>
            </w:r>
            <w:r>
              <w:rPr>
                <w:noProof/>
                <w:webHidden/>
              </w:rPr>
              <w:fldChar w:fldCharType="begin"/>
            </w:r>
            <w:r>
              <w:rPr>
                <w:noProof/>
                <w:webHidden/>
              </w:rPr>
              <w:instrText xml:space="preserve"> PAGEREF _Toc210720843 \h </w:instrText>
            </w:r>
            <w:r>
              <w:rPr>
                <w:noProof/>
                <w:webHidden/>
              </w:rPr>
            </w:r>
            <w:r>
              <w:rPr>
                <w:noProof/>
                <w:webHidden/>
              </w:rPr>
              <w:fldChar w:fldCharType="separate"/>
            </w:r>
            <w:r>
              <w:rPr>
                <w:noProof/>
                <w:webHidden/>
              </w:rPr>
              <w:t>6</w:t>
            </w:r>
            <w:r>
              <w:rPr>
                <w:noProof/>
                <w:webHidden/>
              </w:rPr>
              <w:fldChar w:fldCharType="end"/>
            </w:r>
          </w:hyperlink>
        </w:p>
        <w:p w14:paraId="681E9C46" w14:textId="5DDCD562" w:rsidR="004B0042" w:rsidRDefault="004B0042">
          <w:pPr>
            <w:pStyle w:val="TOC2"/>
            <w:tabs>
              <w:tab w:val="left" w:pos="960"/>
              <w:tab w:val="right" w:leader="dot" w:pos="10141"/>
            </w:tabs>
            <w:rPr>
              <w:rFonts w:eastAsiaTheme="minorEastAsia" w:cstheme="minorBidi"/>
              <w:b w:val="0"/>
              <w:bCs w:val="0"/>
              <w:noProof/>
              <w:kern w:val="2"/>
              <w:sz w:val="24"/>
              <w:szCs w:val="24"/>
              <w:lang w:eastAsia="en-US"/>
              <w14:ligatures w14:val="standardContextual"/>
            </w:rPr>
          </w:pPr>
          <w:hyperlink w:anchor="_Toc210720844" w:history="1">
            <w:r w:rsidRPr="005E430F">
              <w:rPr>
                <w:rStyle w:val="Hyperlink"/>
                <w:noProof/>
              </w:rPr>
              <w:t>2.4</w:t>
            </w:r>
            <w:r>
              <w:rPr>
                <w:rFonts w:eastAsiaTheme="minorEastAsia" w:cstheme="minorBidi"/>
                <w:b w:val="0"/>
                <w:bCs w:val="0"/>
                <w:noProof/>
                <w:kern w:val="2"/>
                <w:sz w:val="24"/>
                <w:szCs w:val="24"/>
                <w:lang w:eastAsia="en-US"/>
                <w14:ligatures w14:val="standardContextual"/>
              </w:rPr>
              <w:tab/>
            </w:r>
            <w:r w:rsidRPr="005E430F">
              <w:rPr>
                <w:rStyle w:val="Hyperlink"/>
                <w:noProof/>
              </w:rPr>
              <w:t>EFFICIENCY THROUGH KNIFE SKILLS</w:t>
            </w:r>
            <w:r>
              <w:rPr>
                <w:noProof/>
                <w:webHidden/>
              </w:rPr>
              <w:tab/>
            </w:r>
            <w:r>
              <w:rPr>
                <w:noProof/>
                <w:webHidden/>
              </w:rPr>
              <w:fldChar w:fldCharType="begin"/>
            </w:r>
            <w:r>
              <w:rPr>
                <w:noProof/>
                <w:webHidden/>
              </w:rPr>
              <w:instrText xml:space="preserve"> PAGEREF _Toc210720844 \h </w:instrText>
            </w:r>
            <w:r>
              <w:rPr>
                <w:noProof/>
                <w:webHidden/>
              </w:rPr>
            </w:r>
            <w:r>
              <w:rPr>
                <w:noProof/>
                <w:webHidden/>
              </w:rPr>
              <w:fldChar w:fldCharType="separate"/>
            </w:r>
            <w:r>
              <w:rPr>
                <w:noProof/>
                <w:webHidden/>
              </w:rPr>
              <w:t>6</w:t>
            </w:r>
            <w:r>
              <w:rPr>
                <w:noProof/>
                <w:webHidden/>
              </w:rPr>
              <w:fldChar w:fldCharType="end"/>
            </w:r>
          </w:hyperlink>
        </w:p>
        <w:p w14:paraId="795E2163" w14:textId="30EAC4CB" w:rsidR="004B0042" w:rsidRDefault="004B0042">
          <w:pPr>
            <w:pStyle w:val="TOC1"/>
            <w:tabs>
              <w:tab w:val="left" w:pos="480"/>
              <w:tab w:val="right" w:leader="dot" w:pos="10141"/>
            </w:tabs>
            <w:rPr>
              <w:rFonts w:eastAsiaTheme="minorEastAsia" w:cstheme="minorBidi"/>
              <w:b w:val="0"/>
              <w:bCs w:val="0"/>
              <w:i w:val="0"/>
              <w:iCs w:val="0"/>
              <w:noProof/>
              <w:kern w:val="2"/>
              <w:lang w:eastAsia="en-US"/>
              <w14:ligatures w14:val="standardContextual"/>
            </w:rPr>
          </w:pPr>
          <w:hyperlink w:anchor="_Toc210720845" w:history="1">
            <w:r w:rsidRPr="005E430F">
              <w:rPr>
                <w:rStyle w:val="Hyperlink"/>
                <w:noProof/>
              </w:rPr>
              <w:t>3.</w:t>
            </w:r>
            <w:r>
              <w:rPr>
                <w:rFonts w:eastAsiaTheme="minorEastAsia" w:cstheme="minorBidi"/>
                <w:b w:val="0"/>
                <w:bCs w:val="0"/>
                <w:i w:val="0"/>
                <w:iCs w:val="0"/>
                <w:noProof/>
                <w:kern w:val="2"/>
                <w:lang w:eastAsia="en-US"/>
                <w14:ligatures w14:val="standardContextual"/>
              </w:rPr>
              <w:tab/>
            </w:r>
            <w:r w:rsidRPr="005E430F">
              <w:rPr>
                <w:rStyle w:val="Hyperlink"/>
                <w:noProof/>
              </w:rPr>
              <w:t>MISE EN PLACE: ORGANIZING FOR SUCCESS</w:t>
            </w:r>
            <w:r>
              <w:rPr>
                <w:noProof/>
                <w:webHidden/>
              </w:rPr>
              <w:tab/>
            </w:r>
            <w:r>
              <w:rPr>
                <w:noProof/>
                <w:webHidden/>
              </w:rPr>
              <w:fldChar w:fldCharType="begin"/>
            </w:r>
            <w:r>
              <w:rPr>
                <w:noProof/>
                <w:webHidden/>
              </w:rPr>
              <w:instrText xml:space="preserve"> PAGEREF _Toc210720845 \h </w:instrText>
            </w:r>
            <w:r>
              <w:rPr>
                <w:noProof/>
                <w:webHidden/>
              </w:rPr>
            </w:r>
            <w:r>
              <w:rPr>
                <w:noProof/>
                <w:webHidden/>
              </w:rPr>
              <w:fldChar w:fldCharType="separate"/>
            </w:r>
            <w:r>
              <w:rPr>
                <w:noProof/>
                <w:webHidden/>
              </w:rPr>
              <w:t>6</w:t>
            </w:r>
            <w:r>
              <w:rPr>
                <w:noProof/>
                <w:webHidden/>
              </w:rPr>
              <w:fldChar w:fldCharType="end"/>
            </w:r>
          </w:hyperlink>
        </w:p>
        <w:p w14:paraId="2B33CBC0" w14:textId="5B77D44E" w:rsidR="004B0042" w:rsidRDefault="004B0042">
          <w:pPr>
            <w:pStyle w:val="TOC2"/>
            <w:tabs>
              <w:tab w:val="left" w:pos="960"/>
              <w:tab w:val="right" w:leader="dot" w:pos="10141"/>
            </w:tabs>
            <w:rPr>
              <w:rFonts w:eastAsiaTheme="minorEastAsia" w:cstheme="minorBidi"/>
              <w:b w:val="0"/>
              <w:bCs w:val="0"/>
              <w:noProof/>
              <w:kern w:val="2"/>
              <w:sz w:val="24"/>
              <w:szCs w:val="24"/>
              <w:lang w:eastAsia="en-US"/>
              <w14:ligatures w14:val="standardContextual"/>
            </w:rPr>
          </w:pPr>
          <w:hyperlink w:anchor="_Toc210720846" w:history="1">
            <w:r w:rsidRPr="005E430F">
              <w:rPr>
                <w:rStyle w:val="Hyperlink"/>
                <w:noProof/>
              </w:rPr>
              <w:t>3.1</w:t>
            </w:r>
            <w:r>
              <w:rPr>
                <w:rFonts w:eastAsiaTheme="minorEastAsia" w:cstheme="minorBidi"/>
                <w:b w:val="0"/>
                <w:bCs w:val="0"/>
                <w:noProof/>
                <w:kern w:val="2"/>
                <w:sz w:val="24"/>
                <w:szCs w:val="24"/>
                <w:lang w:eastAsia="en-US"/>
                <w14:ligatures w14:val="standardContextual"/>
              </w:rPr>
              <w:tab/>
            </w:r>
            <w:r w:rsidRPr="005E430F">
              <w:rPr>
                <w:rStyle w:val="Hyperlink"/>
                <w:noProof/>
              </w:rPr>
              <w:t>WHY MISE EN PLACE MATTERS AT SEA</w:t>
            </w:r>
            <w:r>
              <w:rPr>
                <w:noProof/>
                <w:webHidden/>
              </w:rPr>
              <w:tab/>
            </w:r>
            <w:r>
              <w:rPr>
                <w:noProof/>
                <w:webHidden/>
              </w:rPr>
              <w:fldChar w:fldCharType="begin"/>
            </w:r>
            <w:r>
              <w:rPr>
                <w:noProof/>
                <w:webHidden/>
              </w:rPr>
              <w:instrText xml:space="preserve"> PAGEREF _Toc210720846 \h </w:instrText>
            </w:r>
            <w:r>
              <w:rPr>
                <w:noProof/>
                <w:webHidden/>
              </w:rPr>
            </w:r>
            <w:r>
              <w:rPr>
                <w:noProof/>
                <w:webHidden/>
              </w:rPr>
              <w:fldChar w:fldCharType="separate"/>
            </w:r>
            <w:r>
              <w:rPr>
                <w:noProof/>
                <w:webHidden/>
              </w:rPr>
              <w:t>6</w:t>
            </w:r>
            <w:r>
              <w:rPr>
                <w:noProof/>
                <w:webHidden/>
              </w:rPr>
              <w:fldChar w:fldCharType="end"/>
            </w:r>
          </w:hyperlink>
        </w:p>
        <w:p w14:paraId="7D1C5718" w14:textId="0B6C6D86" w:rsidR="004B0042" w:rsidRDefault="004B0042">
          <w:pPr>
            <w:pStyle w:val="TOC2"/>
            <w:tabs>
              <w:tab w:val="left" w:pos="960"/>
              <w:tab w:val="right" w:leader="dot" w:pos="10141"/>
            </w:tabs>
            <w:rPr>
              <w:rFonts w:eastAsiaTheme="minorEastAsia" w:cstheme="minorBidi"/>
              <w:b w:val="0"/>
              <w:bCs w:val="0"/>
              <w:noProof/>
              <w:kern w:val="2"/>
              <w:sz w:val="24"/>
              <w:szCs w:val="24"/>
              <w:lang w:eastAsia="en-US"/>
              <w14:ligatures w14:val="standardContextual"/>
            </w:rPr>
          </w:pPr>
          <w:hyperlink w:anchor="_Toc210720847" w:history="1">
            <w:r w:rsidRPr="005E430F">
              <w:rPr>
                <w:rStyle w:val="Hyperlink"/>
                <w:noProof/>
              </w:rPr>
              <w:t>3.2</w:t>
            </w:r>
            <w:r>
              <w:rPr>
                <w:rFonts w:eastAsiaTheme="minorEastAsia" w:cstheme="minorBidi"/>
                <w:b w:val="0"/>
                <w:bCs w:val="0"/>
                <w:noProof/>
                <w:kern w:val="2"/>
                <w:sz w:val="24"/>
                <w:szCs w:val="24"/>
                <w:lang w:eastAsia="en-US"/>
                <w14:ligatures w14:val="standardContextual"/>
              </w:rPr>
              <w:tab/>
            </w:r>
            <w:r w:rsidRPr="005E430F">
              <w:rPr>
                <w:rStyle w:val="Hyperlink"/>
                <w:noProof/>
              </w:rPr>
              <w:t>STEPS IN SHIPBOARD MISE EN PLACE</w:t>
            </w:r>
            <w:r>
              <w:rPr>
                <w:noProof/>
                <w:webHidden/>
              </w:rPr>
              <w:tab/>
            </w:r>
            <w:r>
              <w:rPr>
                <w:noProof/>
                <w:webHidden/>
              </w:rPr>
              <w:fldChar w:fldCharType="begin"/>
            </w:r>
            <w:r>
              <w:rPr>
                <w:noProof/>
                <w:webHidden/>
              </w:rPr>
              <w:instrText xml:space="preserve"> PAGEREF _Toc210720847 \h </w:instrText>
            </w:r>
            <w:r>
              <w:rPr>
                <w:noProof/>
                <w:webHidden/>
              </w:rPr>
            </w:r>
            <w:r>
              <w:rPr>
                <w:noProof/>
                <w:webHidden/>
              </w:rPr>
              <w:fldChar w:fldCharType="separate"/>
            </w:r>
            <w:r>
              <w:rPr>
                <w:noProof/>
                <w:webHidden/>
              </w:rPr>
              <w:t>7</w:t>
            </w:r>
            <w:r>
              <w:rPr>
                <w:noProof/>
                <w:webHidden/>
              </w:rPr>
              <w:fldChar w:fldCharType="end"/>
            </w:r>
          </w:hyperlink>
        </w:p>
        <w:p w14:paraId="43462576" w14:textId="2C87FEB8" w:rsidR="004B0042" w:rsidRDefault="004B0042">
          <w:pPr>
            <w:pStyle w:val="TOC2"/>
            <w:tabs>
              <w:tab w:val="left" w:pos="960"/>
              <w:tab w:val="right" w:leader="dot" w:pos="10141"/>
            </w:tabs>
            <w:rPr>
              <w:rFonts w:eastAsiaTheme="minorEastAsia" w:cstheme="minorBidi"/>
              <w:b w:val="0"/>
              <w:bCs w:val="0"/>
              <w:noProof/>
              <w:kern w:val="2"/>
              <w:sz w:val="24"/>
              <w:szCs w:val="24"/>
              <w:lang w:eastAsia="en-US"/>
              <w14:ligatures w14:val="standardContextual"/>
            </w:rPr>
          </w:pPr>
          <w:hyperlink w:anchor="_Toc210720848" w:history="1">
            <w:r w:rsidRPr="005E430F">
              <w:rPr>
                <w:rStyle w:val="Hyperlink"/>
                <w:noProof/>
              </w:rPr>
              <w:t>3.3</w:t>
            </w:r>
            <w:r>
              <w:rPr>
                <w:rFonts w:eastAsiaTheme="minorEastAsia" w:cstheme="minorBidi"/>
                <w:b w:val="0"/>
                <w:bCs w:val="0"/>
                <w:noProof/>
                <w:kern w:val="2"/>
                <w:sz w:val="24"/>
                <w:szCs w:val="24"/>
                <w:lang w:eastAsia="en-US"/>
                <w14:ligatures w14:val="standardContextual"/>
              </w:rPr>
              <w:tab/>
            </w:r>
            <w:r w:rsidRPr="005E430F">
              <w:rPr>
                <w:rStyle w:val="Hyperlink"/>
                <w:noProof/>
              </w:rPr>
              <w:t>EFFICIENCY BENEFITS OF MISE EN PLACE</w:t>
            </w:r>
            <w:r>
              <w:rPr>
                <w:noProof/>
                <w:webHidden/>
              </w:rPr>
              <w:tab/>
            </w:r>
            <w:r>
              <w:rPr>
                <w:noProof/>
                <w:webHidden/>
              </w:rPr>
              <w:fldChar w:fldCharType="begin"/>
            </w:r>
            <w:r>
              <w:rPr>
                <w:noProof/>
                <w:webHidden/>
              </w:rPr>
              <w:instrText xml:space="preserve"> PAGEREF _Toc210720848 \h </w:instrText>
            </w:r>
            <w:r>
              <w:rPr>
                <w:noProof/>
                <w:webHidden/>
              </w:rPr>
            </w:r>
            <w:r>
              <w:rPr>
                <w:noProof/>
                <w:webHidden/>
              </w:rPr>
              <w:fldChar w:fldCharType="separate"/>
            </w:r>
            <w:r>
              <w:rPr>
                <w:noProof/>
                <w:webHidden/>
              </w:rPr>
              <w:t>8</w:t>
            </w:r>
            <w:r>
              <w:rPr>
                <w:noProof/>
                <w:webHidden/>
              </w:rPr>
              <w:fldChar w:fldCharType="end"/>
            </w:r>
          </w:hyperlink>
        </w:p>
        <w:p w14:paraId="7517EF83" w14:textId="57EB7817" w:rsidR="004B0042" w:rsidRDefault="004B0042">
          <w:pPr>
            <w:pStyle w:val="TOC2"/>
            <w:tabs>
              <w:tab w:val="left" w:pos="1200"/>
              <w:tab w:val="right" w:leader="dot" w:pos="10141"/>
            </w:tabs>
            <w:rPr>
              <w:rFonts w:eastAsiaTheme="minorEastAsia" w:cstheme="minorBidi"/>
              <w:b w:val="0"/>
              <w:bCs w:val="0"/>
              <w:noProof/>
              <w:kern w:val="2"/>
              <w:sz w:val="24"/>
              <w:szCs w:val="24"/>
              <w:lang w:eastAsia="en-US"/>
              <w14:ligatures w14:val="standardContextual"/>
            </w:rPr>
          </w:pPr>
          <w:hyperlink w:anchor="_Toc210720849" w:history="1">
            <w:r w:rsidRPr="005E430F">
              <w:rPr>
                <w:rStyle w:val="Hyperlink"/>
                <w:noProof/>
              </w:rPr>
              <w:t>3.3.1</w:t>
            </w:r>
            <w:r>
              <w:rPr>
                <w:rFonts w:eastAsiaTheme="minorEastAsia" w:cstheme="minorBidi"/>
                <w:b w:val="0"/>
                <w:bCs w:val="0"/>
                <w:noProof/>
                <w:kern w:val="2"/>
                <w:sz w:val="24"/>
                <w:szCs w:val="24"/>
                <w:lang w:eastAsia="en-US"/>
                <w14:ligatures w14:val="standardContextual"/>
              </w:rPr>
              <w:tab/>
            </w:r>
            <w:r w:rsidRPr="005E430F">
              <w:rPr>
                <w:rStyle w:val="Hyperlink"/>
                <w:noProof/>
              </w:rPr>
              <w:t>BATCH COOKING</w:t>
            </w:r>
            <w:r>
              <w:rPr>
                <w:noProof/>
                <w:webHidden/>
              </w:rPr>
              <w:tab/>
            </w:r>
            <w:r>
              <w:rPr>
                <w:noProof/>
                <w:webHidden/>
              </w:rPr>
              <w:fldChar w:fldCharType="begin"/>
            </w:r>
            <w:r>
              <w:rPr>
                <w:noProof/>
                <w:webHidden/>
              </w:rPr>
              <w:instrText xml:space="preserve"> PAGEREF _Toc210720849 \h </w:instrText>
            </w:r>
            <w:r>
              <w:rPr>
                <w:noProof/>
                <w:webHidden/>
              </w:rPr>
            </w:r>
            <w:r>
              <w:rPr>
                <w:noProof/>
                <w:webHidden/>
              </w:rPr>
              <w:fldChar w:fldCharType="separate"/>
            </w:r>
            <w:r>
              <w:rPr>
                <w:noProof/>
                <w:webHidden/>
              </w:rPr>
              <w:t>8</w:t>
            </w:r>
            <w:r>
              <w:rPr>
                <w:noProof/>
                <w:webHidden/>
              </w:rPr>
              <w:fldChar w:fldCharType="end"/>
            </w:r>
          </w:hyperlink>
        </w:p>
        <w:p w14:paraId="324C7804" w14:textId="44C68C8F" w:rsidR="004B0042" w:rsidRDefault="004B0042">
          <w:pPr>
            <w:pStyle w:val="TOC2"/>
            <w:tabs>
              <w:tab w:val="left" w:pos="1200"/>
              <w:tab w:val="right" w:leader="dot" w:pos="10141"/>
            </w:tabs>
            <w:rPr>
              <w:rFonts w:eastAsiaTheme="minorEastAsia" w:cstheme="minorBidi"/>
              <w:b w:val="0"/>
              <w:bCs w:val="0"/>
              <w:noProof/>
              <w:kern w:val="2"/>
              <w:sz w:val="24"/>
              <w:szCs w:val="24"/>
              <w:lang w:eastAsia="en-US"/>
              <w14:ligatures w14:val="standardContextual"/>
            </w:rPr>
          </w:pPr>
          <w:hyperlink w:anchor="_Toc210720850" w:history="1">
            <w:r w:rsidRPr="005E430F">
              <w:rPr>
                <w:rStyle w:val="Hyperlink"/>
                <w:noProof/>
              </w:rPr>
              <w:t>3.3.2</w:t>
            </w:r>
            <w:r>
              <w:rPr>
                <w:rFonts w:eastAsiaTheme="minorEastAsia" w:cstheme="minorBidi"/>
                <w:b w:val="0"/>
                <w:bCs w:val="0"/>
                <w:noProof/>
                <w:kern w:val="2"/>
                <w:sz w:val="24"/>
                <w:szCs w:val="24"/>
                <w:lang w:eastAsia="en-US"/>
                <w14:ligatures w14:val="standardContextual"/>
              </w:rPr>
              <w:tab/>
            </w:r>
            <w:r w:rsidRPr="005E430F">
              <w:rPr>
                <w:rStyle w:val="Hyperlink"/>
                <w:noProof/>
              </w:rPr>
              <w:t>PORTION CONTROL</w:t>
            </w:r>
            <w:r>
              <w:rPr>
                <w:noProof/>
                <w:webHidden/>
              </w:rPr>
              <w:tab/>
            </w:r>
            <w:r>
              <w:rPr>
                <w:noProof/>
                <w:webHidden/>
              </w:rPr>
              <w:fldChar w:fldCharType="begin"/>
            </w:r>
            <w:r>
              <w:rPr>
                <w:noProof/>
                <w:webHidden/>
              </w:rPr>
              <w:instrText xml:space="preserve"> PAGEREF _Toc210720850 \h </w:instrText>
            </w:r>
            <w:r>
              <w:rPr>
                <w:noProof/>
                <w:webHidden/>
              </w:rPr>
            </w:r>
            <w:r>
              <w:rPr>
                <w:noProof/>
                <w:webHidden/>
              </w:rPr>
              <w:fldChar w:fldCharType="separate"/>
            </w:r>
            <w:r>
              <w:rPr>
                <w:noProof/>
                <w:webHidden/>
              </w:rPr>
              <w:t>8</w:t>
            </w:r>
            <w:r>
              <w:rPr>
                <w:noProof/>
                <w:webHidden/>
              </w:rPr>
              <w:fldChar w:fldCharType="end"/>
            </w:r>
          </w:hyperlink>
        </w:p>
        <w:p w14:paraId="3AA4FC02" w14:textId="146EE4D2" w:rsidR="004B0042" w:rsidRDefault="004B0042">
          <w:pPr>
            <w:pStyle w:val="TOC1"/>
            <w:tabs>
              <w:tab w:val="left" w:pos="480"/>
              <w:tab w:val="right" w:leader="dot" w:pos="10141"/>
            </w:tabs>
            <w:rPr>
              <w:rFonts w:eastAsiaTheme="minorEastAsia" w:cstheme="minorBidi"/>
              <w:b w:val="0"/>
              <w:bCs w:val="0"/>
              <w:i w:val="0"/>
              <w:iCs w:val="0"/>
              <w:noProof/>
              <w:kern w:val="2"/>
              <w:lang w:eastAsia="en-US"/>
              <w14:ligatures w14:val="standardContextual"/>
            </w:rPr>
          </w:pPr>
          <w:hyperlink w:anchor="_Toc210720851" w:history="1">
            <w:r w:rsidRPr="005E430F">
              <w:rPr>
                <w:rStyle w:val="Hyperlink"/>
                <w:noProof/>
              </w:rPr>
              <w:t>4.</w:t>
            </w:r>
            <w:r>
              <w:rPr>
                <w:rFonts w:eastAsiaTheme="minorEastAsia" w:cstheme="minorBidi"/>
                <w:b w:val="0"/>
                <w:bCs w:val="0"/>
                <w:i w:val="0"/>
                <w:iCs w:val="0"/>
                <w:noProof/>
                <w:kern w:val="2"/>
                <w:lang w:eastAsia="en-US"/>
                <w14:ligatures w14:val="standardContextual"/>
              </w:rPr>
              <w:tab/>
            </w:r>
            <w:r w:rsidRPr="005E430F">
              <w:rPr>
                <w:rStyle w:val="Hyperlink"/>
                <w:noProof/>
              </w:rPr>
              <w:t>EQUIPMENT HANDLING AT SEA</w:t>
            </w:r>
            <w:r>
              <w:rPr>
                <w:noProof/>
                <w:webHidden/>
              </w:rPr>
              <w:tab/>
            </w:r>
            <w:r>
              <w:rPr>
                <w:noProof/>
                <w:webHidden/>
              </w:rPr>
              <w:fldChar w:fldCharType="begin"/>
            </w:r>
            <w:r>
              <w:rPr>
                <w:noProof/>
                <w:webHidden/>
              </w:rPr>
              <w:instrText xml:space="preserve"> PAGEREF _Toc210720851 \h </w:instrText>
            </w:r>
            <w:r>
              <w:rPr>
                <w:noProof/>
                <w:webHidden/>
              </w:rPr>
            </w:r>
            <w:r>
              <w:rPr>
                <w:noProof/>
                <w:webHidden/>
              </w:rPr>
              <w:fldChar w:fldCharType="separate"/>
            </w:r>
            <w:r>
              <w:rPr>
                <w:noProof/>
                <w:webHidden/>
              </w:rPr>
              <w:t>9</w:t>
            </w:r>
            <w:r>
              <w:rPr>
                <w:noProof/>
                <w:webHidden/>
              </w:rPr>
              <w:fldChar w:fldCharType="end"/>
            </w:r>
          </w:hyperlink>
        </w:p>
        <w:p w14:paraId="6664A84C" w14:textId="0D619ADD" w:rsidR="004B0042" w:rsidRDefault="004B0042">
          <w:pPr>
            <w:pStyle w:val="TOC2"/>
            <w:tabs>
              <w:tab w:val="right" w:leader="dot" w:pos="10141"/>
            </w:tabs>
            <w:rPr>
              <w:rFonts w:eastAsiaTheme="minorEastAsia" w:cstheme="minorBidi"/>
              <w:b w:val="0"/>
              <w:bCs w:val="0"/>
              <w:noProof/>
              <w:kern w:val="2"/>
              <w:sz w:val="24"/>
              <w:szCs w:val="24"/>
              <w:lang w:eastAsia="en-US"/>
              <w14:ligatures w14:val="standardContextual"/>
            </w:rPr>
          </w:pPr>
          <w:hyperlink w:anchor="_Toc210720852" w:history="1">
            <w:r w:rsidRPr="005E430F">
              <w:rPr>
                <w:rStyle w:val="Hyperlink"/>
                <w:noProof/>
              </w:rPr>
              <w:t>Common Equipment</w:t>
            </w:r>
            <w:r>
              <w:rPr>
                <w:noProof/>
                <w:webHidden/>
              </w:rPr>
              <w:tab/>
            </w:r>
            <w:r>
              <w:rPr>
                <w:noProof/>
                <w:webHidden/>
              </w:rPr>
              <w:fldChar w:fldCharType="begin"/>
            </w:r>
            <w:r>
              <w:rPr>
                <w:noProof/>
                <w:webHidden/>
              </w:rPr>
              <w:instrText xml:space="preserve"> PAGEREF _Toc210720852 \h </w:instrText>
            </w:r>
            <w:r>
              <w:rPr>
                <w:noProof/>
                <w:webHidden/>
              </w:rPr>
            </w:r>
            <w:r>
              <w:rPr>
                <w:noProof/>
                <w:webHidden/>
              </w:rPr>
              <w:fldChar w:fldCharType="separate"/>
            </w:r>
            <w:r>
              <w:rPr>
                <w:noProof/>
                <w:webHidden/>
              </w:rPr>
              <w:t>9</w:t>
            </w:r>
            <w:r>
              <w:rPr>
                <w:noProof/>
                <w:webHidden/>
              </w:rPr>
              <w:fldChar w:fldCharType="end"/>
            </w:r>
          </w:hyperlink>
        </w:p>
        <w:p w14:paraId="3E996811" w14:textId="3CF26F7B" w:rsidR="004B0042" w:rsidRDefault="004B0042">
          <w:pPr>
            <w:pStyle w:val="TOC2"/>
            <w:tabs>
              <w:tab w:val="right" w:leader="dot" w:pos="10141"/>
            </w:tabs>
            <w:rPr>
              <w:rFonts w:eastAsiaTheme="minorEastAsia" w:cstheme="minorBidi"/>
              <w:b w:val="0"/>
              <w:bCs w:val="0"/>
              <w:noProof/>
              <w:kern w:val="2"/>
              <w:sz w:val="24"/>
              <w:szCs w:val="24"/>
              <w:lang w:eastAsia="en-US"/>
              <w14:ligatures w14:val="standardContextual"/>
            </w:rPr>
          </w:pPr>
          <w:hyperlink w:anchor="_Toc210720853" w:history="1">
            <w:r w:rsidRPr="005E430F">
              <w:rPr>
                <w:rStyle w:val="Hyperlink"/>
                <w:noProof/>
              </w:rPr>
              <w:t>Safe Use Practices</w:t>
            </w:r>
            <w:r>
              <w:rPr>
                <w:noProof/>
                <w:webHidden/>
              </w:rPr>
              <w:tab/>
            </w:r>
            <w:r>
              <w:rPr>
                <w:noProof/>
                <w:webHidden/>
              </w:rPr>
              <w:fldChar w:fldCharType="begin"/>
            </w:r>
            <w:r>
              <w:rPr>
                <w:noProof/>
                <w:webHidden/>
              </w:rPr>
              <w:instrText xml:space="preserve"> PAGEREF _Toc210720853 \h </w:instrText>
            </w:r>
            <w:r>
              <w:rPr>
                <w:noProof/>
                <w:webHidden/>
              </w:rPr>
            </w:r>
            <w:r>
              <w:rPr>
                <w:noProof/>
                <w:webHidden/>
              </w:rPr>
              <w:fldChar w:fldCharType="separate"/>
            </w:r>
            <w:r>
              <w:rPr>
                <w:noProof/>
                <w:webHidden/>
              </w:rPr>
              <w:t>9</w:t>
            </w:r>
            <w:r>
              <w:rPr>
                <w:noProof/>
                <w:webHidden/>
              </w:rPr>
              <w:fldChar w:fldCharType="end"/>
            </w:r>
          </w:hyperlink>
        </w:p>
        <w:p w14:paraId="1E3A22B4" w14:textId="3F245040" w:rsidR="004B0042" w:rsidRDefault="004B0042">
          <w:pPr>
            <w:pStyle w:val="TOC2"/>
            <w:tabs>
              <w:tab w:val="right" w:leader="dot" w:pos="10141"/>
            </w:tabs>
            <w:rPr>
              <w:rFonts w:eastAsiaTheme="minorEastAsia" w:cstheme="minorBidi"/>
              <w:b w:val="0"/>
              <w:bCs w:val="0"/>
              <w:noProof/>
              <w:kern w:val="2"/>
              <w:sz w:val="24"/>
              <w:szCs w:val="24"/>
              <w:lang w:eastAsia="en-US"/>
              <w14:ligatures w14:val="standardContextual"/>
            </w:rPr>
          </w:pPr>
          <w:hyperlink w:anchor="_Toc210720854" w:history="1">
            <w:r w:rsidRPr="005E430F">
              <w:rPr>
                <w:rStyle w:val="Hyperlink"/>
                <w:noProof/>
              </w:rPr>
              <w:t>Maintenance</w:t>
            </w:r>
            <w:r>
              <w:rPr>
                <w:noProof/>
                <w:webHidden/>
              </w:rPr>
              <w:tab/>
            </w:r>
            <w:r>
              <w:rPr>
                <w:noProof/>
                <w:webHidden/>
              </w:rPr>
              <w:fldChar w:fldCharType="begin"/>
            </w:r>
            <w:r>
              <w:rPr>
                <w:noProof/>
                <w:webHidden/>
              </w:rPr>
              <w:instrText xml:space="preserve"> PAGEREF _Toc210720854 \h </w:instrText>
            </w:r>
            <w:r>
              <w:rPr>
                <w:noProof/>
                <w:webHidden/>
              </w:rPr>
            </w:r>
            <w:r>
              <w:rPr>
                <w:noProof/>
                <w:webHidden/>
              </w:rPr>
              <w:fldChar w:fldCharType="separate"/>
            </w:r>
            <w:r>
              <w:rPr>
                <w:noProof/>
                <w:webHidden/>
              </w:rPr>
              <w:t>9</w:t>
            </w:r>
            <w:r>
              <w:rPr>
                <w:noProof/>
                <w:webHidden/>
              </w:rPr>
              <w:fldChar w:fldCharType="end"/>
            </w:r>
          </w:hyperlink>
        </w:p>
        <w:p w14:paraId="375214A7" w14:textId="5B78CB0A" w:rsidR="004B0042" w:rsidRDefault="004B0042">
          <w:pPr>
            <w:pStyle w:val="TOC1"/>
            <w:tabs>
              <w:tab w:val="left" w:pos="480"/>
              <w:tab w:val="right" w:leader="dot" w:pos="10141"/>
            </w:tabs>
            <w:rPr>
              <w:rFonts w:eastAsiaTheme="minorEastAsia" w:cstheme="minorBidi"/>
              <w:b w:val="0"/>
              <w:bCs w:val="0"/>
              <w:i w:val="0"/>
              <w:iCs w:val="0"/>
              <w:noProof/>
              <w:kern w:val="2"/>
              <w:lang w:eastAsia="en-US"/>
              <w14:ligatures w14:val="standardContextual"/>
            </w:rPr>
          </w:pPr>
          <w:hyperlink w:anchor="_Toc210720855" w:history="1">
            <w:r w:rsidRPr="005E430F">
              <w:rPr>
                <w:rStyle w:val="Hyperlink"/>
                <w:noProof/>
              </w:rPr>
              <w:t>5.</w:t>
            </w:r>
            <w:r>
              <w:rPr>
                <w:rFonts w:eastAsiaTheme="minorEastAsia" w:cstheme="minorBidi"/>
                <w:b w:val="0"/>
                <w:bCs w:val="0"/>
                <w:i w:val="0"/>
                <w:iCs w:val="0"/>
                <w:noProof/>
                <w:kern w:val="2"/>
                <w:lang w:eastAsia="en-US"/>
                <w14:ligatures w14:val="standardContextual"/>
              </w:rPr>
              <w:tab/>
            </w:r>
            <w:r w:rsidRPr="005E430F">
              <w:rPr>
                <w:rStyle w:val="Hyperlink"/>
                <w:noProof/>
              </w:rPr>
              <w:t>TIME MANAGEMENT AND WORKFLOW</w:t>
            </w:r>
            <w:r>
              <w:rPr>
                <w:noProof/>
                <w:webHidden/>
              </w:rPr>
              <w:tab/>
            </w:r>
            <w:r>
              <w:rPr>
                <w:noProof/>
                <w:webHidden/>
              </w:rPr>
              <w:fldChar w:fldCharType="begin"/>
            </w:r>
            <w:r>
              <w:rPr>
                <w:noProof/>
                <w:webHidden/>
              </w:rPr>
              <w:instrText xml:space="preserve"> PAGEREF _Toc210720855 \h </w:instrText>
            </w:r>
            <w:r>
              <w:rPr>
                <w:noProof/>
                <w:webHidden/>
              </w:rPr>
            </w:r>
            <w:r>
              <w:rPr>
                <w:noProof/>
                <w:webHidden/>
              </w:rPr>
              <w:fldChar w:fldCharType="separate"/>
            </w:r>
            <w:r>
              <w:rPr>
                <w:noProof/>
                <w:webHidden/>
              </w:rPr>
              <w:t>9</w:t>
            </w:r>
            <w:r>
              <w:rPr>
                <w:noProof/>
                <w:webHidden/>
              </w:rPr>
              <w:fldChar w:fldCharType="end"/>
            </w:r>
          </w:hyperlink>
        </w:p>
        <w:p w14:paraId="62EF2C86" w14:textId="096EFB86" w:rsidR="004B0042" w:rsidRDefault="004B0042">
          <w:pPr>
            <w:pStyle w:val="TOC2"/>
            <w:tabs>
              <w:tab w:val="right" w:leader="dot" w:pos="10141"/>
            </w:tabs>
            <w:rPr>
              <w:rFonts w:eastAsiaTheme="minorEastAsia" w:cstheme="minorBidi"/>
              <w:b w:val="0"/>
              <w:bCs w:val="0"/>
              <w:noProof/>
              <w:kern w:val="2"/>
              <w:sz w:val="24"/>
              <w:szCs w:val="24"/>
              <w:lang w:eastAsia="en-US"/>
              <w14:ligatures w14:val="standardContextual"/>
            </w:rPr>
          </w:pPr>
          <w:hyperlink w:anchor="_Toc210720856" w:history="1">
            <w:r w:rsidRPr="005E430F">
              <w:rPr>
                <w:rStyle w:val="Hyperlink"/>
                <w:noProof/>
              </w:rPr>
              <w:t>SHIFT ROTATIONS AND MEAL SCHEDULES</w:t>
            </w:r>
            <w:r>
              <w:rPr>
                <w:noProof/>
                <w:webHidden/>
              </w:rPr>
              <w:tab/>
            </w:r>
            <w:r>
              <w:rPr>
                <w:noProof/>
                <w:webHidden/>
              </w:rPr>
              <w:fldChar w:fldCharType="begin"/>
            </w:r>
            <w:r>
              <w:rPr>
                <w:noProof/>
                <w:webHidden/>
              </w:rPr>
              <w:instrText xml:space="preserve"> PAGEREF _Toc210720856 \h </w:instrText>
            </w:r>
            <w:r>
              <w:rPr>
                <w:noProof/>
                <w:webHidden/>
              </w:rPr>
            </w:r>
            <w:r>
              <w:rPr>
                <w:noProof/>
                <w:webHidden/>
              </w:rPr>
              <w:fldChar w:fldCharType="separate"/>
            </w:r>
            <w:r>
              <w:rPr>
                <w:noProof/>
                <w:webHidden/>
              </w:rPr>
              <w:t>9</w:t>
            </w:r>
            <w:r>
              <w:rPr>
                <w:noProof/>
                <w:webHidden/>
              </w:rPr>
              <w:fldChar w:fldCharType="end"/>
            </w:r>
          </w:hyperlink>
        </w:p>
        <w:p w14:paraId="0C8BF310" w14:textId="7045C964" w:rsidR="004B0042" w:rsidRDefault="004B0042">
          <w:pPr>
            <w:pStyle w:val="TOC2"/>
            <w:tabs>
              <w:tab w:val="right" w:leader="dot" w:pos="10141"/>
            </w:tabs>
            <w:rPr>
              <w:rFonts w:eastAsiaTheme="minorEastAsia" w:cstheme="minorBidi"/>
              <w:b w:val="0"/>
              <w:bCs w:val="0"/>
              <w:noProof/>
              <w:kern w:val="2"/>
              <w:sz w:val="24"/>
              <w:szCs w:val="24"/>
              <w:lang w:eastAsia="en-US"/>
              <w14:ligatures w14:val="standardContextual"/>
            </w:rPr>
          </w:pPr>
          <w:hyperlink w:anchor="_Toc210720857" w:history="1">
            <w:r w:rsidRPr="005E430F">
              <w:rPr>
                <w:rStyle w:val="Hyperlink"/>
                <w:noProof/>
              </w:rPr>
              <w:t>WORKFLOW DESIGN</w:t>
            </w:r>
            <w:r>
              <w:rPr>
                <w:noProof/>
                <w:webHidden/>
              </w:rPr>
              <w:tab/>
            </w:r>
            <w:r>
              <w:rPr>
                <w:noProof/>
                <w:webHidden/>
              </w:rPr>
              <w:fldChar w:fldCharType="begin"/>
            </w:r>
            <w:r>
              <w:rPr>
                <w:noProof/>
                <w:webHidden/>
              </w:rPr>
              <w:instrText xml:space="preserve"> PAGEREF _Toc210720857 \h </w:instrText>
            </w:r>
            <w:r>
              <w:rPr>
                <w:noProof/>
                <w:webHidden/>
              </w:rPr>
            </w:r>
            <w:r>
              <w:rPr>
                <w:noProof/>
                <w:webHidden/>
              </w:rPr>
              <w:fldChar w:fldCharType="separate"/>
            </w:r>
            <w:r>
              <w:rPr>
                <w:noProof/>
                <w:webHidden/>
              </w:rPr>
              <w:t>9</w:t>
            </w:r>
            <w:r>
              <w:rPr>
                <w:noProof/>
                <w:webHidden/>
              </w:rPr>
              <w:fldChar w:fldCharType="end"/>
            </w:r>
          </w:hyperlink>
        </w:p>
        <w:p w14:paraId="6FF8733E" w14:textId="3BECC939" w:rsidR="004B0042" w:rsidRDefault="004B0042">
          <w:pPr>
            <w:pStyle w:val="TOC2"/>
            <w:tabs>
              <w:tab w:val="right" w:leader="dot" w:pos="10141"/>
            </w:tabs>
            <w:rPr>
              <w:rFonts w:eastAsiaTheme="minorEastAsia" w:cstheme="minorBidi"/>
              <w:b w:val="0"/>
              <w:bCs w:val="0"/>
              <w:noProof/>
              <w:kern w:val="2"/>
              <w:sz w:val="24"/>
              <w:szCs w:val="24"/>
              <w:lang w:eastAsia="en-US"/>
              <w14:ligatures w14:val="standardContextual"/>
            </w:rPr>
          </w:pPr>
          <w:hyperlink w:anchor="_Toc210720858" w:history="1">
            <w:r w:rsidRPr="005E430F">
              <w:rPr>
                <w:rStyle w:val="Hyperlink"/>
                <w:noProof/>
              </w:rPr>
              <w:t>TOOLS FOR EFFICIENCY</w:t>
            </w:r>
            <w:r>
              <w:rPr>
                <w:noProof/>
                <w:webHidden/>
              </w:rPr>
              <w:tab/>
            </w:r>
            <w:r>
              <w:rPr>
                <w:noProof/>
                <w:webHidden/>
              </w:rPr>
              <w:fldChar w:fldCharType="begin"/>
            </w:r>
            <w:r>
              <w:rPr>
                <w:noProof/>
                <w:webHidden/>
              </w:rPr>
              <w:instrText xml:space="preserve"> PAGEREF _Toc210720858 \h </w:instrText>
            </w:r>
            <w:r>
              <w:rPr>
                <w:noProof/>
                <w:webHidden/>
              </w:rPr>
            </w:r>
            <w:r>
              <w:rPr>
                <w:noProof/>
                <w:webHidden/>
              </w:rPr>
              <w:fldChar w:fldCharType="separate"/>
            </w:r>
            <w:r>
              <w:rPr>
                <w:noProof/>
                <w:webHidden/>
              </w:rPr>
              <w:t>9</w:t>
            </w:r>
            <w:r>
              <w:rPr>
                <w:noProof/>
                <w:webHidden/>
              </w:rPr>
              <w:fldChar w:fldCharType="end"/>
            </w:r>
          </w:hyperlink>
        </w:p>
        <w:p w14:paraId="296A07D6" w14:textId="73B1CA28" w:rsidR="004B0042" w:rsidRDefault="004B0042">
          <w:pPr>
            <w:pStyle w:val="TOC1"/>
            <w:tabs>
              <w:tab w:val="left" w:pos="480"/>
              <w:tab w:val="right" w:leader="dot" w:pos="10141"/>
            </w:tabs>
            <w:rPr>
              <w:rFonts w:eastAsiaTheme="minorEastAsia" w:cstheme="minorBidi"/>
              <w:b w:val="0"/>
              <w:bCs w:val="0"/>
              <w:i w:val="0"/>
              <w:iCs w:val="0"/>
              <w:noProof/>
              <w:kern w:val="2"/>
              <w:lang w:eastAsia="en-US"/>
              <w14:ligatures w14:val="standardContextual"/>
            </w:rPr>
          </w:pPr>
          <w:hyperlink w:anchor="_Toc210720859" w:history="1">
            <w:r w:rsidRPr="005E430F">
              <w:rPr>
                <w:rStyle w:val="Hyperlink"/>
                <w:noProof/>
              </w:rPr>
              <w:t>6.</w:t>
            </w:r>
            <w:r>
              <w:rPr>
                <w:rFonts w:eastAsiaTheme="minorEastAsia" w:cstheme="minorBidi"/>
                <w:b w:val="0"/>
                <w:bCs w:val="0"/>
                <w:i w:val="0"/>
                <w:iCs w:val="0"/>
                <w:noProof/>
                <w:kern w:val="2"/>
                <w:lang w:eastAsia="en-US"/>
                <w14:ligatures w14:val="standardContextual"/>
              </w:rPr>
              <w:tab/>
            </w:r>
            <w:r w:rsidRPr="005E430F">
              <w:rPr>
                <w:rStyle w:val="Hyperlink"/>
                <w:noProof/>
              </w:rPr>
              <w:t>WASTE REDUCTION</w:t>
            </w:r>
            <w:r>
              <w:rPr>
                <w:noProof/>
                <w:webHidden/>
              </w:rPr>
              <w:tab/>
            </w:r>
            <w:r>
              <w:rPr>
                <w:noProof/>
                <w:webHidden/>
              </w:rPr>
              <w:fldChar w:fldCharType="begin"/>
            </w:r>
            <w:r>
              <w:rPr>
                <w:noProof/>
                <w:webHidden/>
              </w:rPr>
              <w:instrText xml:space="preserve"> PAGEREF _Toc210720859 \h </w:instrText>
            </w:r>
            <w:r>
              <w:rPr>
                <w:noProof/>
                <w:webHidden/>
              </w:rPr>
            </w:r>
            <w:r>
              <w:rPr>
                <w:noProof/>
                <w:webHidden/>
              </w:rPr>
              <w:fldChar w:fldCharType="separate"/>
            </w:r>
            <w:r>
              <w:rPr>
                <w:noProof/>
                <w:webHidden/>
              </w:rPr>
              <w:t>10</w:t>
            </w:r>
            <w:r>
              <w:rPr>
                <w:noProof/>
                <w:webHidden/>
              </w:rPr>
              <w:fldChar w:fldCharType="end"/>
            </w:r>
          </w:hyperlink>
        </w:p>
        <w:p w14:paraId="63BB6F63" w14:textId="10B6870C" w:rsidR="004B0042" w:rsidRDefault="004B0042">
          <w:pPr>
            <w:pStyle w:val="TOC2"/>
            <w:tabs>
              <w:tab w:val="right" w:leader="dot" w:pos="10141"/>
            </w:tabs>
            <w:rPr>
              <w:rFonts w:eastAsiaTheme="minorEastAsia" w:cstheme="minorBidi"/>
              <w:b w:val="0"/>
              <w:bCs w:val="0"/>
              <w:noProof/>
              <w:kern w:val="2"/>
              <w:sz w:val="24"/>
              <w:szCs w:val="24"/>
              <w:lang w:eastAsia="en-US"/>
              <w14:ligatures w14:val="standardContextual"/>
            </w:rPr>
          </w:pPr>
          <w:hyperlink w:anchor="_Toc210720860" w:history="1">
            <w:r w:rsidRPr="005E430F">
              <w:rPr>
                <w:rStyle w:val="Hyperlink"/>
                <w:noProof/>
              </w:rPr>
              <w:t>STRATEGIES TO MINIMIZE WASTE</w:t>
            </w:r>
            <w:r>
              <w:rPr>
                <w:noProof/>
                <w:webHidden/>
              </w:rPr>
              <w:tab/>
            </w:r>
            <w:r>
              <w:rPr>
                <w:noProof/>
                <w:webHidden/>
              </w:rPr>
              <w:fldChar w:fldCharType="begin"/>
            </w:r>
            <w:r>
              <w:rPr>
                <w:noProof/>
                <w:webHidden/>
              </w:rPr>
              <w:instrText xml:space="preserve"> PAGEREF _Toc210720860 \h </w:instrText>
            </w:r>
            <w:r>
              <w:rPr>
                <w:noProof/>
                <w:webHidden/>
              </w:rPr>
            </w:r>
            <w:r>
              <w:rPr>
                <w:noProof/>
                <w:webHidden/>
              </w:rPr>
              <w:fldChar w:fldCharType="separate"/>
            </w:r>
            <w:r>
              <w:rPr>
                <w:noProof/>
                <w:webHidden/>
              </w:rPr>
              <w:t>10</w:t>
            </w:r>
            <w:r>
              <w:rPr>
                <w:noProof/>
                <w:webHidden/>
              </w:rPr>
              <w:fldChar w:fldCharType="end"/>
            </w:r>
          </w:hyperlink>
        </w:p>
        <w:p w14:paraId="28AD1038" w14:textId="2EEA3510" w:rsidR="004B0042" w:rsidRDefault="004B0042">
          <w:pPr>
            <w:pStyle w:val="TOC2"/>
            <w:tabs>
              <w:tab w:val="right" w:leader="dot" w:pos="10141"/>
            </w:tabs>
            <w:rPr>
              <w:rFonts w:eastAsiaTheme="minorEastAsia" w:cstheme="minorBidi"/>
              <w:b w:val="0"/>
              <w:bCs w:val="0"/>
              <w:noProof/>
              <w:kern w:val="2"/>
              <w:sz w:val="24"/>
              <w:szCs w:val="24"/>
              <w:lang w:eastAsia="en-US"/>
              <w14:ligatures w14:val="standardContextual"/>
            </w:rPr>
          </w:pPr>
          <w:hyperlink w:anchor="_Toc210720861" w:history="1">
            <w:r w:rsidRPr="005E430F">
              <w:rPr>
                <w:rStyle w:val="Hyperlink"/>
                <w:noProof/>
              </w:rPr>
              <w:t>BENEFITS OF WASTE REDUCTION</w:t>
            </w:r>
            <w:r>
              <w:rPr>
                <w:noProof/>
                <w:webHidden/>
              </w:rPr>
              <w:tab/>
            </w:r>
            <w:r>
              <w:rPr>
                <w:noProof/>
                <w:webHidden/>
              </w:rPr>
              <w:fldChar w:fldCharType="begin"/>
            </w:r>
            <w:r>
              <w:rPr>
                <w:noProof/>
                <w:webHidden/>
              </w:rPr>
              <w:instrText xml:space="preserve"> PAGEREF _Toc210720861 \h </w:instrText>
            </w:r>
            <w:r>
              <w:rPr>
                <w:noProof/>
                <w:webHidden/>
              </w:rPr>
            </w:r>
            <w:r>
              <w:rPr>
                <w:noProof/>
                <w:webHidden/>
              </w:rPr>
              <w:fldChar w:fldCharType="separate"/>
            </w:r>
            <w:r>
              <w:rPr>
                <w:noProof/>
                <w:webHidden/>
              </w:rPr>
              <w:t>10</w:t>
            </w:r>
            <w:r>
              <w:rPr>
                <w:noProof/>
                <w:webHidden/>
              </w:rPr>
              <w:fldChar w:fldCharType="end"/>
            </w:r>
          </w:hyperlink>
        </w:p>
        <w:p w14:paraId="1253F35D" w14:textId="7CFA393E" w:rsidR="004B0042" w:rsidRDefault="004B0042">
          <w:pPr>
            <w:pStyle w:val="TOC1"/>
            <w:tabs>
              <w:tab w:val="left" w:pos="480"/>
              <w:tab w:val="right" w:leader="dot" w:pos="10141"/>
            </w:tabs>
            <w:rPr>
              <w:rFonts w:eastAsiaTheme="minorEastAsia" w:cstheme="minorBidi"/>
              <w:b w:val="0"/>
              <w:bCs w:val="0"/>
              <w:i w:val="0"/>
              <w:iCs w:val="0"/>
              <w:noProof/>
              <w:kern w:val="2"/>
              <w:lang w:eastAsia="en-US"/>
              <w14:ligatures w14:val="standardContextual"/>
            </w:rPr>
          </w:pPr>
          <w:hyperlink w:anchor="_Toc210720862" w:history="1">
            <w:r w:rsidRPr="005E430F">
              <w:rPr>
                <w:rStyle w:val="Hyperlink"/>
                <w:noProof/>
              </w:rPr>
              <w:t>7.</w:t>
            </w:r>
            <w:r>
              <w:rPr>
                <w:rFonts w:eastAsiaTheme="minorEastAsia" w:cstheme="minorBidi"/>
                <w:b w:val="0"/>
                <w:bCs w:val="0"/>
                <w:i w:val="0"/>
                <w:iCs w:val="0"/>
                <w:noProof/>
                <w:kern w:val="2"/>
                <w:lang w:eastAsia="en-US"/>
                <w14:ligatures w14:val="standardContextual"/>
              </w:rPr>
              <w:tab/>
            </w:r>
            <w:r w:rsidRPr="005E430F">
              <w:rPr>
                <w:rStyle w:val="Hyperlink"/>
                <w:noProof/>
              </w:rPr>
              <w:t>SAFETY IN FOOD PREPARATION</w:t>
            </w:r>
            <w:r>
              <w:rPr>
                <w:noProof/>
                <w:webHidden/>
              </w:rPr>
              <w:tab/>
            </w:r>
            <w:r>
              <w:rPr>
                <w:noProof/>
                <w:webHidden/>
              </w:rPr>
              <w:fldChar w:fldCharType="begin"/>
            </w:r>
            <w:r>
              <w:rPr>
                <w:noProof/>
                <w:webHidden/>
              </w:rPr>
              <w:instrText xml:space="preserve"> PAGEREF _Toc210720862 \h </w:instrText>
            </w:r>
            <w:r>
              <w:rPr>
                <w:noProof/>
                <w:webHidden/>
              </w:rPr>
            </w:r>
            <w:r>
              <w:rPr>
                <w:noProof/>
                <w:webHidden/>
              </w:rPr>
              <w:fldChar w:fldCharType="separate"/>
            </w:r>
            <w:r>
              <w:rPr>
                <w:noProof/>
                <w:webHidden/>
              </w:rPr>
              <w:t>10</w:t>
            </w:r>
            <w:r>
              <w:rPr>
                <w:noProof/>
                <w:webHidden/>
              </w:rPr>
              <w:fldChar w:fldCharType="end"/>
            </w:r>
          </w:hyperlink>
        </w:p>
        <w:p w14:paraId="39ABE10C" w14:textId="234B0598" w:rsidR="004B0042" w:rsidRDefault="004B0042">
          <w:pPr>
            <w:pStyle w:val="TOC1"/>
            <w:tabs>
              <w:tab w:val="left" w:pos="480"/>
              <w:tab w:val="right" w:leader="dot" w:pos="10141"/>
            </w:tabs>
            <w:rPr>
              <w:rFonts w:eastAsiaTheme="minorEastAsia" w:cstheme="minorBidi"/>
              <w:b w:val="0"/>
              <w:bCs w:val="0"/>
              <w:i w:val="0"/>
              <w:iCs w:val="0"/>
              <w:noProof/>
              <w:kern w:val="2"/>
              <w:lang w:eastAsia="en-US"/>
              <w14:ligatures w14:val="standardContextual"/>
            </w:rPr>
          </w:pPr>
          <w:hyperlink w:anchor="_Toc210720863" w:history="1">
            <w:r w:rsidRPr="005E430F">
              <w:rPr>
                <w:rStyle w:val="Hyperlink"/>
                <w:noProof/>
              </w:rPr>
              <w:t>8.</w:t>
            </w:r>
            <w:r>
              <w:rPr>
                <w:rFonts w:eastAsiaTheme="minorEastAsia" w:cstheme="minorBidi"/>
                <w:b w:val="0"/>
                <w:bCs w:val="0"/>
                <w:i w:val="0"/>
                <w:iCs w:val="0"/>
                <w:noProof/>
                <w:kern w:val="2"/>
                <w:lang w:eastAsia="en-US"/>
                <w14:ligatures w14:val="standardContextual"/>
              </w:rPr>
              <w:tab/>
            </w:r>
            <w:r w:rsidRPr="005E430F">
              <w:rPr>
                <w:rStyle w:val="Hyperlink"/>
                <w:noProof/>
              </w:rPr>
              <w:t>CULTURAL AND CREW CONSIDERATIONS</w:t>
            </w:r>
            <w:r>
              <w:rPr>
                <w:noProof/>
                <w:webHidden/>
              </w:rPr>
              <w:tab/>
            </w:r>
            <w:r>
              <w:rPr>
                <w:noProof/>
                <w:webHidden/>
              </w:rPr>
              <w:fldChar w:fldCharType="begin"/>
            </w:r>
            <w:r>
              <w:rPr>
                <w:noProof/>
                <w:webHidden/>
              </w:rPr>
              <w:instrText xml:space="preserve"> PAGEREF _Toc210720863 \h </w:instrText>
            </w:r>
            <w:r>
              <w:rPr>
                <w:noProof/>
                <w:webHidden/>
              </w:rPr>
            </w:r>
            <w:r>
              <w:rPr>
                <w:noProof/>
                <w:webHidden/>
              </w:rPr>
              <w:fldChar w:fldCharType="separate"/>
            </w:r>
            <w:r>
              <w:rPr>
                <w:noProof/>
                <w:webHidden/>
              </w:rPr>
              <w:t>10</w:t>
            </w:r>
            <w:r>
              <w:rPr>
                <w:noProof/>
                <w:webHidden/>
              </w:rPr>
              <w:fldChar w:fldCharType="end"/>
            </w:r>
          </w:hyperlink>
        </w:p>
        <w:p w14:paraId="11E54DEC" w14:textId="126AB30D" w:rsidR="004B0042" w:rsidRDefault="004B0042">
          <w:pPr>
            <w:pStyle w:val="TOC1"/>
            <w:tabs>
              <w:tab w:val="left" w:pos="480"/>
              <w:tab w:val="right" w:leader="dot" w:pos="10141"/>
            </w:tabs>
            <w:rPr>
              <w:rFonts w:eastAsiaTheme="minorEastAsia" w:cstheme="minorBidi"/>
              <w:b w:val="0"/>
              <w:bCs w:val="0"/>
              <w:i w:val="0"/>
              <w:iCs w:val="0"/>
              <w:noProof/>
              <w:kern w:val="2"/>
              <w:lang w:eastAsia="en-US"/>
              <w14:ligatures w14:val="standardContextual"/>
            </w:rPr>
          </w:pPr>
          <w:hyperlink w:anchor="_Toc210720864" w:history="1">
            <w:r w:rsidRPr="005E430F">
              <w:rPr>
                <w:rStyle w:val="Hyperlink"/>
                <w:noProof/>
              </w:rPr>
              <w:t>9.</w:t>
            </w:r>
            <w:r>
              <w:rPr>
                <w:rFonts w:eastAsiaTheme="minorEastAsia" w:cstheme="minorBidi"/>
                <w:b w:val="0"/>
                <w:bCs w:val="0"/>
                <w:i w:val="0"/>
                <w:iCs w:val="0"/>
                <w:noProof/>
                <w:kern w:val="2"/>
                <w:lang w:eastAsia="en-US"/>
                <w14:ligatures w14:val="standardContextual"/>
              </w:rPr>
              <w:tab/>
            </w:r>
            <w:r w:rsidRPr="005E430F">
              <w:rPr>
                <w:rStyle w:val="Hyperlink"/>
                <w:noProof/>
              </w:rPr>
              <w:t>REVIEW QUESTIONS</w:t>
            </w:r>
            <w:r>
              <w:rPr>
                <w:noProof/>
                <w:webHidden/>
              </w:rPr>
              <w:tab/>
            </w:r>
            <w:r>
              <w:rPr>
                <w:noProof/>
                <w:webHidden/>
              </w:rPr>
              <w:fldChar w:fldCharType="begin"/>
            </w:r>
            <w:r>
              <w:rPr>
                <w:noProof/>
                <w:webHidden/>
              </w:rPr>
              <w:instrText xml:space="preserve"> PAGEREF _Toc210720864 \h </w:instrText>
            </w:r>
            <w:r>
              <w:rPr>
                <w:noProof/>
                <w:webHidden/>
              </w:rPr>
            </w:r>
            <w:r>
              <w:rPr>
                <w:noProof/>
                <w:webHidden/>
              </w:rPr>
              <w:fldChar w:fldCharType="separate"/>
            </w:r>
            <w:r>
              <w:rPr>
                <w:noProof/>
                <w:webHidden/>
              </w:rPr>
              <w:t>11</w:t>
            </w:r>
            <w:r>
              <w:rPr>
                <w:noProof/>
                <w:webHidden/>
              </w:rPr>
              <w:fldChar w:fldCharType="end"/>
            </w:r>
          </w:hyperlink>
        </w:p>
        <w:p w14:paraId="24EB11EE" w14:textId="642C3861" w:rsidR="004B0042" w:rsidRDefault="004B0042">
          <w:pPr>
            <w:pStyle w:val="TOC1"/>
            <w:tabs>
              <w:tab w:val="left" w:pos="720"/>
              <w:tab w:val="right" w:leader="dot" w:pos="10141"/>
            </w:tabs>
            <w:rPr>
              <w:rFonts w:eastAsiaTheme="minorEastAsia" w:cstheme="minorBidi"/>
              <w:b w:val="0"/>
              <w:bCs w:val="0"/>
              <w:i w:val="0"/>
              <w:iCs w:val="0"/>
              <w:noProof/>
              <w:kern w:val="2"/>
              <w:lang w:eastAsia="en-US"/>
              <w14:ligatures w14:val="standardContextual"/>
            </w:rPr>
          </w:pPr>
          <w:hyperlink w:anchor="_Toc210720865" w:history="1">
            <w:r w:rsidRPr="005E430F">
              <w:rPr>
                <w:rStyle w:val="Hyperlink"/>
                <w:noProof/>
              </w:rPr>
              <w:t>10.</w:t>
            </w:r>
            <w:r>
              <w:rPr>
                <w:rFonts w:eastAsiaTheme="minorEastAsia" w:cstheme="minorBidi"/>
                <w:b w:val="0"/>
                <w:bCs w:val="0"/>
                <w:i w:val="0"/>
                <w:iCs w:val="0"/>
                <w:noProof/>
                <w:kern w:val="2"/>
                <w:lang w:eastAsia="en-US"/>
                <w14:ligatures w14:val="standardContextual"/>
              </w:rPr>
              <w:tab/>
            </w:r>
            <w:r w:rsidRPr="005E430F">
              <w:rPr>
                <w:rStyle w:val="Hyperlink"/>
                <w:noProof/>
              </w:rPr>
              <w:t>REFERENCES</w:t>
            </w:r>
            <w:r>
              <w:rPr>
                <w:noProof/>
                <w:webHidden/>
              </w:rPr>
              <w:tab/>
            </w:r>
            <w:r>
              <w:rPr>
                <w:noProof/>
                <w:webHidden/>
              </w:rPr>
              <w:fldChar w:fldCharType="begin"/>
            </w:r>
            <w:r>
              <w:rPr>
                <w:noProof/>
                <w:webHidden/>
              </w:rPr>
              <w:instrText xml:space="preserve"> PAGEREF _Toc210720865 \h </w:instrText>
            </w:r>
            <w:r>
              <w:rPr>
                <w:noProof/>
                <w:webHidden/>
              </w:rPr>
            </w:r>
            <w:r>
              <w:rPr>
                <w:noProof/>
                <w:webHidden/>
              </w:rPr>
              <w:fldChar w:fldCharType="separate"/>
            </w:r>
            <w:r>
              <w:rPr>
                <w:noProof/>
                <w:webHidden/>
              </w:rPr>
              <w:t>11</w:t>
            </w:r>
            <w:r>
              <w:rPr>
                <w:noProof/>
                <w:webHidden/>
              </w:rPr>
              <w:fldChar w:fldCharType="end"/>
            </w:r>
          </w:hyperlink>
        </w:p>
        <w:p w14:paraId="10BA6392" w14:textId="691B9DF7" w:rsidR="00D841C7" w:rsidRDefault="00D841C7" w:rsidP="00C750FC">
          <w:pPr>
            <w:jc w:val="both"/>
          </w:pPr>
          <w:r w:rsidRPr="00AD5017">
            <w:rPr>
              <w:b/>
              <w:bCs/>
              <w:noProof/>
              <w:sz w:val="20"/>
              <w:szCs w:val="20"/>
            </w:rPr>
            <w:fldChar w:fldCharType="end"/>
          </w:r>
        </w:p>
      </w:sdtContent>
    </w:sdt>
    <w:p w14:paraId="5DF397B3" w14:textId="3D3F0F70" w:rsidR="00D841C7" w:rsidRDefault="00D841C7" w:rsidP="00C750FC">
      <w:pPr>
        <w:spacing w:line="276" w:lineRule="auto"/>
        <w:jc w:val="both"/>
      </w:pPr>
    </w:p>
    <w:p w14:paraId="21886E0E" w14:textId="6B999CFD" w:rsidR="00D841C7" w:rsidRDefault="00D841C7" w:rsidP="00C750FC">
      <w:pPr>
        <w:spacing w:line="276" w:lineRule="auto"/>
        <w:jc w:val="both"/>
      </w:pPr>
    </w:p>
    <w:p w14:paraId="7F2879F0" w14:textId="34876A1A" w:rsidR="00AD5017" w:rsidRDefault="00AD5017" w:rsidP="00C750FC">
      <w:pPr>
        <w:spacing w:line="276" w:lineRule="auto"/>
        <w:jc w:val="both"/>
      </w:pPr>
    </w:p>
    <w:p w14:paraId="49FE463B" w14:textId="49464B6B" w:rsidR="00AD5017" w:rsidRDefault="00AD5017" w:rsidP="00C750FC">
      <w:pPr>
        <w:spacing w:line="276" w:lineRule="auto"/>
        <w:jc w:val="both"/>
      </w:pPr>
    </w:p>
    <w:p w14:paraId="28C81EB7" w14:textId="77777777" w:rsidR="00AD5017" w:rsidRDefault="00AD5017" w:rsidP="00C750FC">
      <w:pPr>
        <w:spacing w:line="276" w:lineRule="auto"/>
        <w:jc w:val="both"/>
      </w:pPr>
    </w:p>
    <w:p w14:paraId="2EECB697" w14:textId="77777777" w:rsidR="00D841C7" w:rsidRDefault="00D841C7" w:rsidP="00C750FC">
      <w:pPr>
        <w:spacing w:line="276" w:lineRule="auto"/>
        <w:jc w:val="both"/>
      </w:pPr>
    </w:p>
    <w:p w14:paraId="32D11983" w14:textId="3BEDF3DF" w:rsidR="00D841C7" w:rsidRDefault="00D841C7" w:rsidP="00C750FC">
      <w:pPr>
        <w:spacing w:line="276" w:lineRule="auto"/>
        <w:jc w:val="both"/>
      </w:pPr>
    </w:p>
    <w:p w14:paraId="66C43273" w14:textId="067AA492" w:rsidR="0019217C" w:rsidRDefault="00DC55ED" w:rsidP="00AB0A3F">
      <w:pPr>
        <w:pStyle w:val="Heading1"/>
        <w:numPr>
          <w:ilvl w:val="0"/>
          <w:numId w:val="0"/>
        </w:numPr>
        <w:ind w:left="360" w:hanging="360"/>
        <w:jc w:val="both"/>
      </w:pPr>
      <w:bookmarkStart w:id="0" w:name="_Toc210720837"/>
      <w:r w:rsidRPr="00D841C7">
        <w:lastRenderedPageBreak/>
        <w:t>INTRODUCTION</w:t>
      </w:r>
      <w:r w:rsidR="00B262C8">
        <w:t xml:space="preserve"> TO THE COURSE</w:t>
      </w:r>
      <w:bookmarkEnd w:id="0"/>
    </w:p>
    <w:p w14:paraId="2A48BF22" w14:textId="77777777" w:rsidR="00B262C8" w:rsidRDefault="00B262C8" w:rsidP="00AB0A3F">
      <w:pPr>
        <w:pStyle w:val="Heading1"/>
        <w:numPr>
          <w:ilvl w:val="0"/>
          <w:numId w:val="0"/>
        </w:numPr>
        <w:ind w:left="360"/>
        <w:jc w:val="both"/>
      </w:pPr>
    </w:p>
    <w:p w14:paraId="1E1803B5" w14:textId="77777777" w:rsidR="00B262C8" w:rsidRPr="00B262C8" w:rsidRDefault="00B262C8" w:rsidP="00AB0A3F">
      <w:pPr>
        <w:pStyle w:val="Normalbold"/>
        <w:rPr>
          <w:sz w:val="20"/>
          <w:szCs w:val="20"/>
          <w:lang w:val="en-US"/>
        </w:rPr>
      </w:pPr>
      <w:r w:rsidRPr="00B262C8">
        <w:rPr>
          <w:sz w:val="20"/>
          <w:szCs w:val="20"/>
          <w:lang w:val="en-US"/>
        </w:rPr>
        <w:t>LEARNING OBJECTIVES</w:t>
      </w:r>
    </w:p>
    <w:p w14:paraId="0E7CEC66" w14:textId="77777777" w:rsidR="00D841C7" w:rsidRPr="00D841C7" w:rsidRDefault="00D841C7" w:rsidP="00AB0A3F">
      <w:pPr>
        <w:pStyle w:val="Heading1"/>
        <w:numPr>
          <w:ilvl w:val="0"/>
          <w:numId w:val="0"/>
        </w:numPr>
        <w:ind w:left="720"/>
        <w:jc w:val="both"/>
      </w:pPr>
    </w:p>
    <w:p w14:paraId="7DF98255" w14:textId="77777777" w:rsidR="00D841C7" w:rsidRPr="00B262C8" w:rsidRDefault="00D841C7" w:rsidP="00AB0A3F">
      <w:pPr>
        <w:jc w:val="both"/>
        <w:rPr>
          <w:sz w:val="20"/>
          <w:szCs w:val="20"/>
        </w:rPr>
      </w:pPr>
      <w:r w:rsidRPr="00B262C8">
        <w:rPr>
          <w:sz w:val="20"/>
          <w:szCs w:val="20"/>
        </w:rPr>
        <w:t>Efficient food preparation and handling are not simply desirable—they are fundamental to maritime catering and seafarer welfare. The galley, often one of the smallest yet busiest areas on a vessel, is tasked with feeding an entire crew multiple times a day under conditions that differ drastically from those ashore (Neumann et al., 2024). Unlike land-based kitchens with abundant space, multiple suppliers, and external support systems, shipboard galleys operate within strict physical and operational constraints. Space is limited, meaning every piece of equipment and square meter must be used strategically (Baygi et al., 2021). Storage capacity is finite, forcing cooks to plan carefully and stretch provisions across weeks or even months at sea. Schedules are irregular, as seafarers work in rotating watches around the clock, requiring meals to be available outside standard dining hours (ILO, 2006). Furthermore, galley equipment must remain functional under difficult conditions such as heavy seas, power fluctuations, and constant vibration, all of which challenge routine operations (Oldenburg &amp; Jensen, 2012).</w:t>
      </w:r>
    </w:p>
    <w:p w14:paraId="680A0457" w14:textId="77777777" w:rsidR="00D841C7" w:rsidRPr="00B262C8" w:rsidRDefault="00D841C7" w:rsidP="00AB0A3F">
      <w:pPr>
        <w:jc w:val="both"/>
        <w:rPr>
          <w:sz w:val="20"/>
          <w:szCs w:val="20"/>
        </w:rPr>
      </w:pPr>
    </w:p>
    <w:p w14:paraId="63557B69" w14:textId="77777777" w:rsidR="00D841C7" w:rsidRPr="00B262C8" w:rsidRDefault="00D841C7" w:rsidP="00AB0A3F">
      <w:pPr>
        <w:jc w:val="both"/>
        <w:rPr>
          <w:sz w:val="20"/>
          <w:szCs w:val="20"/>
        </w:rPr>
      </w:pPr>
      <w:r w:rsidRPr="00B262C8">
        <w:rPr>
          <w:sz w:val="20"/>
          <w:szCs w:val="20"/>
        </w:rPr>
        <w:t>Efficiency in this environment cannot be reduced to speed alone. True efficiency balances productivity, safety, nutritional quality, and waste management (UK P&amp;I Club, 2019). Productivity means ensuring meals are ready when required, without delays that disrupt work cycles or undermine morale. Safety refers not only to food safety—avoiding contamination, spoilage, or improper handling—but also to occupational safety, such as preventing burns, cuts, or falls in a moving galley (Grappasonni et al., 2013). Nutritional quality must be preserved through careful preparation and menu planning, ensuring food is both filling and balanced in essential macronutrients and micronutrients to meet the demands of strenuous maritime work (WHO, 2006). Waste prevention is equally important; at sea, spoiled or discarded provisions cannot be replaced until the next port, and inefficiency can lead to shortages that compromise health and morale (Rahman et al., 2022).</w:t>
      </w:r>
    </w:p>
    <w:p w14:paraId="616C4402" w14:textId="77777777" w:rsidR="00D841C7" w:rsidRPr="00B262C8" w:rsidRDefault="00D841C7" w:rsidP="00AB0A3F">
      <w:pPr>
        <w:jc w:val="both"/>
        <w:rPr>
          <w:sz w:val="20"/>
          <w:szCs w:val="20"/>
        </w:rPr>
      </w:pPr>
    </w:p>
    <w:p w14:paraId="1179EAE7" w14:textId="77777777" w:rsidR="00D841C7" w:rsidRPr="00B262C8" w:rsidRDefault="00D841C7" w:rsidP="00AB0A3F">
      <w:pPr>
        <w:jc w:val="both"/>
        <w:rPr>
          <w:sz w:val="20"/>
          <w:szCs w:val="20"/>
        </w:rPr>
      </w:pPr>
      <w:r w:rsidRPr="00B262C8">
        <w:rPr>
          <w:sz w:val="20"/>
          <w:szCs w:val="20"/>
        </w:rPr>
        <w:t>A crew that consistently receives timely, safe, and nutritionally balanced meals benefits in multiple dimensions. Physically, they remain healthier, more energetic, and resilient to the demands of long and hazardous shifts (Neumann et al., 2024). Psychologically, well-prepared meals enhance morale, foster social cohesion, and reduce fatigue-related conflict (Gómez Correa et al., 2024). Operationally, an efficiently fed crew performs better, responds more quickly in emergencies, and sustains overall vessel safety (Oldenburg &amp; Jensen, 2012). In contrast, disorganized workflows, unsafe shortcuts, or poor hygiene practices can lead to wasted provisions, foodborne illness, and preventable injuries—each of which has cascading effects on ship safety and voyage success (Türkistanlı &amp; Sevgili, 2018).</w:t>
      </w:r>
    </w:p>
    <w:p w14:paraId="0D356228" w14:textId="77777777" w:rsidR="00D841C7" w:rsidRPr="00B262C8" w:rsidRDefault="00D841C7" w:rsidP="00AB0A3F">
      <w:pPr>
        <w:jc w:val="both"/>
        <w:rPr>
          <w:sz w:val="20"/>
          <w:szCs w:val="20"/>
        </w:rPr>
      </w:pPr>
    </w:p>
    <w:p w14:paraId="540361E3" w14:textId="77777777" w:rsidR="00D841C7" w:rsidRPr="00B262C8" w:rsidRDefault="00D841C7" w:rsidP="00AB0A3F">
      <w:pPr>
        <w:jc w:val="both"/>
        <w:rPr>
          <w:sz w:val="20"/>
          <w:szCs w:val="20"/>
        </w:rPr>
      </w:pPr>
      <w:r w:rsidRPr="00B262C8">
        <w:rPr>
          <w:sz w:val="20"/>
          <w:szCs w:val="20"/>
        </w:rPr>
        <w:t>This module explores the fundamentals of efficient food preparation in maritime contexts, combining technical skills with strategic practices. Technical elements include knife handling, mise en place (systematic preparation and organization of ingredients), and batch cooking that conserves time and energy. Strategic practices emphasize workflow design, equipment maintenance, and waste minimization, while also addressing unique maritime safety challenges such as food preparation during rough seas and working in confined spaces (UK P&amp;I Club, 2024). Ultimately, efficient food preparation and handling at sea are directly linked to seafarer welfare, operational safety, and compliance with international frameworks such as the Maritime Labour Convention (MLC, 2006).</w:t>
      </w:r>
    </w:p>
    <w:p w14:paraId="542D12FC" w14:textId="3BB9BF05" w:rsidR="0019217C" w:rsidRPr="00D841C7" w:rsidRDefault="0019217C" w:rsidP="00AB0A3F">
      <w:pPr>
        <w:jc w:val="both"/>
      </w:pPr>
    </w:p>
    <w:p w14:paraId="39563C06" w14:textId="79D6AA9D" w:rsidR="0019217C" w:rsidRDefault="0019217C" w:rsidP="00AB0A3F">
      <w:pPr>
        <w:jc w:val="both"/>
      </w:pPr>
    </w:p>
    <w:p w14:paraId="05565D4C" w14:textId="77777777" w:rsidR="00D841C7" w:rsidRPr="0019217C" w:rsidRDefault="00D841C7" w:rsidP="00AB0A3F">
      <w:pPr>
        <w:jc w:val="both"/>
      </w:pPr>
    </w:p>
    <w:p w14:paraId="6A90A460" w14:textId="09CF437D" w:rsidR="0019217C" w:rsidRDefault="00D841C7" w:rsidP="00AB0A3F">
      <w:pPr>
        <w:pStyle w:val="Heading1"/>
        <w:numPr>
          <w:ilvl w:val="0"/>
          <w:numId w:val="0"/>
        </w:numPr>
        <w:ind w:left="360" w:hanging="360"/>
        <w:jc w:val="both"/>
      </w:pPr>
      <w:bookmarkStart w:id="1" w:name="_Toc210720838"/>
      <w:r w:rsidRPr="0019217C">
        <w:t>EFFICIENCY IN THE MARITIME GALLEY</w:t>
      </w:r>
      <w:bookmarkEnd w:id="1"/>
    </w:p>
    <w:p w14:paraId="49FEF727" w14:textId="751777D1" w:rsidR="0019217C" w:rsidRPr="00B262C8" w:rsidRDefault="00B262C8" w:rsidP="00AB0A3F">
      <w:pPr>
        <w:pStyle w:val="Heading2"/>
        <w:jc w:val="both"/>
        <w:rPr>
          <w:sz w:val="32"/>
          <w:szCs w:val="32"/>
        </w:rPr>
      </w:pPr>
      <w:bookmarkStart w:id="2" w:name="_Toc210720839"/>
      <w:r w:rsidRPr="00B262C8">
        <w:rPr>
          <w:sz w:val="32"/>
          <w:szCs w:val="32"/>
        </w:rPr>
        <w:t>WHAT EFFICIENCY MEANS AT SEA</w:t>
      </w:r>
      <w:bookmarkEnd w:id="2"/>
    </w:p>
    <w:p w14:paraId="322AE002" w14:textId="1148BB39" w:rsidR="00D841C7" w:rsidRPr="00B262C8" w:rsidRDefault="00D841C7" w:rsidP="00AB0A3F">
      <w:pPr>
        <w:pStyle w:val="p1"/>
        <w:jc w:val="both"/>
        <w:rPr>
          <w:sz w:val="20"/>
          <w:szCs w:val="20"/>
        </w:rPr>
      </w:pPr>
      <w:r w:rsidRPr="00B262C8">
        <w:rPr>
          <w:sz w:val="20"/>
          <w:szCs w:val="20"/>
        </w:rPr>
        <w:t>In maritime catering, efficiency is not measured solely by speed or how quickly meals are produced. Instead, it is the careful integration of four key elements—time, resources, safety, and quality—that ensures smooth galley operations and sustains the health and performance of seafarers (Neumann et al., 2024). Each of these dimensions plays a critical role in balancing operational needs with crew welfare.</w:t>
      </w:r>
    </w:p>
    <w:p w14:paraId="0D803B63" w14:textId="49B7ABBA" w:rsidR="00D841C7" w:rsidRPr="00B262C8" w:rsidRDefault="00D841C7" w:rsidP="00AB0A3F">
      <w:pPr>
        <w:pStyle w:val="p1"/>
        <w:jc w:val="both"/>
        <w:rPr>
          <w:sz w:val="20"/>
          <w:szCs w:val="20"/>
        </w:rPr>
      </w:pPr>
      <w:r w:rsidRPr="00B262C8">
        <w:rPr>
          <w:rStyle w:val="s1"/>
          <w:b/>
          <w:bCs/>
          <w:sz w:val="20"/>
          <w:szCs w:val="20"/>
        </w:rPr>
        <w:t>Time.</w:t>
      </w:r>
      <w:r w:rsidRPr="00B262C8">
        <w:rPr>
          <w:sz w:val="20"/>
          <w:szCs w:val="20"/>
        </w:rPr>
        <w:t xml:space="preserve"> Unlike land-based kitchens that operate on fixed meal schedules, ships follow rotating watch systems, which require flexible meal availability at irregular hours (ILO, 2006). A lack of punctuality in meal service can disrupt rest cycles and directly impact operational readiness. For example, if a navigation officer misses a meal before their night watch, fatigue and impaired concentration may increase the risk of navigational errors (Oldenburg &amp; Jensen, 2012). Thus, time efficiency at sea must prioritize punctuality aligned with duty schedules.</w:t>
      </w:r>
    </w:p>
    <w:p w14:paraId="53D1A2CF" w14:textId="2643DC15" w:rsidR="00D841C7" w:rsidRPr="00B262C8" w:rsidRDefault="00D841C7" w:rsidP="00AB0A3F">
      <w:pPr>
        <w:pStyle w:val="p1"/>
        <w:jc w:val="both"/>
        <w:rPr>
          <w:sz w:val="20"/>
          <w:szCs w:val="20"/>
        </w:rPr>
      </w:pPr>
      <w:r w:rsidRPr="00B262C8">
        <w:rPr>
          <w:rStyle w:val="s1"/>
          <w:b/>
          <w:bCs/>
          <w:sz w:val="20"/>
          <w:szCs w:val="20"/>
        </w:rPr>
        <w:lastRenderedPageBreak/>
        <w:t>Resources.</w:t>
      </w:r>
      <w:r w:rsidRPr="00B262C8">
        <w:rPr>
          <w:sz w:val="20"/>
          <w:szCs w:val="20"/>
        </w:rPr>
        <w:t xml:space="preserve"> Shipboard provisions are finite and must often last several weeks without resupply. This requires meticulous planning and a near “zero-waste” approach to food management (Rahman et al., 2022). Efficient galleys optimize resources by repurposing trimmings into soups or stocks, using stale bread for puddings, and rotating stores to minimize spoilage (Baygi et al., 2021). Resource efficiency is therefore not only a financial concern but also essential for morale and survival on long voyages.</w:t>
      </w:r>
    </w:p>
    <w:p w14:paraId="7166EDFD" w14:textId="145EDF7B" w:rsidR="00D841C7" w:rsidRPr="00B262C8" w:rsidRDefault="00D841C7" w:rsidP="00AB0A3F">
      <w:pPr>
        <w:pStyle w:val="p1"/>
        <w:jc w:val="both"/>
        <w:rPr>
          <w:sz w:val="20"/>
          <w:szCs w:val="20"/>
        </w:rPr>
      </w:pPr>
      <w:r w:rsidRPr="00B262C8">
        <w:rPr>
          <w:rStyle w:val="s1"/>
          <w:b/>
          <w:bCs/>
          <w:sz w:val="20"/>
          <w:szCs w:val="20"/>
        </w:rPr>
        <w:t>Safety.</w:t>
      </w:r>
      <w:r w:rsidRPr="00B262C8">
        <w:rPr>
          <w:sz w:val="20"/>
          <w:szCs w:val="20"/>
        </w:rPr>
        <w:t xml:space="preserve"> The galley is one of the most accident-prone environments on board, where ship movement increases the risks of burns, cuts, and slips (Grappasonni et al., 2013). Efficient workflows integrate safety measures such as securing cutting boards, proper knife storage, and avoiding high-risk techniques like deep frying in heavy seas. Efficiency and safety are inseparable, as accidents not only endanger individuals but also reduce capacity in small catering teams.</w:t>
      </w:r>
    </w:p>
    <w:p w14:paraId="63E48EFD" w14:textId="16B040F6" w:rsidR="00D841C7" w:rsidRPr="00B262C8" w:rsidRDefault="00D841C7" w:rsidP="00AB0A3F">
      <w:pPr>
        <w:pStyle w:val="p1"/>
        <w:jc w:val="both"/>
        <w:rPr>
          <w:sz w:val="20"/>
          <w:szCs w:val="20"/>
        </w:rPr>
      </w:pPr>
      <w:r w:rsidRPr="00B262C8">
        <w:rPr>
          <w:rStyle w:val="s1"/>
          <w:b/>
          <w:bCs/>
          <w:sz w:val="20"/>
          <w:szCs w:val="20"/>
        </w:rPr>
        <w:t>Quality.</w:t>
      </w:r>
      <w:r w:rsidRPr="00B262C8">
        <w:rPr>
          <w:sz w:val="20"/>
          <w:szCs w:val="20"/>
        </w:rPr>
        <w:t xml:space="preserve"> Efficiency must not undermine the nutritional or cultural quality of meals. Seafarers require balanced diets to meet the physical demands of maritime work, and culturally inclusive menus to sustain morale in multinational crews (Gómez Correa et al., 2024). Serving monotonous or poorly prepared meals may save time in the short term, but it reduces efficiency overall by lowering acceptance, increasing waste, and weakening crew satisfaction (UK P&amp;I Club, 2019).</w:t>
      </w:r>
    </w:p>
    <w:p w14:paraId="524E6F1A" w14:textId="77777777" w:rsidR="00D841C7" w:rsidRPr="00B262C8" w:rsidRDefault="00D841C7" w:rsidP="00AB0A3F">
      <w:pPr>
        <w:pStyle w:val="p1"/>
        <w:jc w:val="both"/>
        <w:rPr>
          <w:sz w:val="20"/>
          <w:szCs w:val="20"/>
        </w:rPr>
      </w:pPr>
      <w:r w:rsidRPr="00B262C8">
        <w:rPr>
          <w:sz w:val="20"/>
          <w:szCs w:val="20"/>
        </w:rPr>
        <w:t>Taken together, these four pillars—time, resources, safety, and quality—demonstrate that efficiency at sea is a multidimensional balance. True efficiency is achieved when meals are timely, resource-conscious, safe, and of high nutritional and cultural quality, thereby supporting both wellbeing and operational performance.</w:t>
      </w:r>
    </w:p>
    <w:p w14:paraId="2A2B629A" w14:textId="5923567D" w:rsidR="0019217C" w:rsidRDefault="00D841C7" w:rsidP="00AB0A3F">
      <w:pPr>
        <w:pStyle w:val="Heading1"/>
        <w:jc w:val="both"/>
      </w:pPr>
      <w:bookmarkStart w:id="3" w:name="_Toc210720840"/>
      <w:r w:rsidRPr="0019217C">
        <w:t>FUNDAMENTALS OF KNIFE SKILLS</w:t>
      </w:r>
      <w:bookmarkEnd w:id="3"/>
    </w:p>
    <w:p w14:paraId="3F460797" w14:textId="14420E19" w:rsidR="0019217C" w:rsidRPr="00B262C8" w:rsidRDefault="00B262C8" w:rsidP="00AB0A3F">
      <w:pPr>
        <w:pStyle w:val="Heading2"/>
        <w:jc w:val="both"/>
        <w:rPr>
          <w:sz w:val="32"/>
          <w:szCs w:val="32"/>
        </w:rPr>
      </w:pPr>
      <w:bookmarkStart w:id="4" w:name="_Toc210720841"/>
      <w:r w:rsidRPr="00B262C8">
        <w:rPr>
          <w:sz w:val="32"/>
          <w:szCs w:val="32"/>
        </w:rPr>
        <w:t>KNIFE TYPES AND THEIR USES</w:t>
      </w:r>
      <w:bookmarkEnd w:id="4"/>
    </w:p>
    <w:p w14:paraId="558C8C7D" w14:textId="77777777" w:rsidR="0019217C" w:rsidRPr="00B262C8" w:rsidRDefault="0019217C" w:rsidP="00AB0A3F">
      <w:pPr>
        <w:jc w:val="both"/>
        <w:rPr>
          <w:sz w:val="20"/>
          <w:szCs w:val="20"/>
        </w:rPr>
      </w:pPr>
      <w:r w:rsidRPr="00B262C8">
        <w:rPr>
          <w:sz w:val="20"/>
          <w:szCs w:val="20"/>
        </w:rPr>
        <w:t>Choosing the right knife for each task improves efficiency, safety, and food quality. Different knives are designed for specific functions. Here are some commonly used types and what each is best for:</w:t>
      </w:r>
    </w:p>
    <w:p w14:paraId="5B9F968F" w14:textId="77777777" w:rsidR="00D841C7" w:rsidRPr="00B262C8" w:rsidRDefault="00D841C7" w:rsidP="00AB0A3F">
      <w:pPr>
        <w:jc w:val="both"/>
        <w:rPr>
          <w:sz w:val="20"/>
          <w:szCs w:val="20"/>
        </w:rPr>
      </w:pPr>
    </w:p>
    <w:p w14:paraId="0BF6893B" w14:textId="77777777" w:rsidR="0019217C" w:rsidRPr="00B262C8" w:rsidRDefault="0019217C" w:rsidP="00AB0A3F">
      <w:pPr>
        <w:numPr>
          <w:ilvl w:val="0"/>
          <w:numId w:val="4"/>
        </w:numPr>
        <w:jc w:val="both"/>
        <w:rPr>
          <w:sz w:val="20"/>
          <w:szCs w:val="20"/>
        </w:rPr>
      </w:pPr>
      <w:r w:rsidRPr="00B262C8">
        <w:rPr>
          <w:b/>
          <w:bCs/>
          <w:sz w:val="20"/>
          <w:szCs w:val="20"/>
        </w:rPr>
        <w:t>Chef’s knife (Cook’s knife)</w:t>
      </w:r>
      <w:r w:rsidRPr="00B262C8">
        <w:rPr>
          <w:sz w:val="20"/>
          <w:szCs w:val="20"/>
        </w:rPr>
        <w:t xml:space="preserve">: The all-round tool in any kitchen. It has a broad, curved blade and is excellent for chopping vegetables, slicing meats, dicing onions, mincing garlic, and performing general prep tasks. Its curved belly allows a rocking motion which speeds up chopping and makes it more efficient.  </w:t>
      </w:r>
    </w:p>
    <w:p w14:paraId="0BFB4C8B" w14:textId="77777777" w:rsidR="0019217C" w:rsidRPr="00B262C8" w:rsidRDefault="0019217C" w:rsidP="00AB0A3F">
      <w:pPr>
        <w:numPr>
          <w:ilvl w:val="0"/>
          <w:numId w:val="4"/>
        </w:numPr>
        <w:jc w:val="both"/>
        <w:rPr>
          <w:sz w:val="20"/>
          <w:szCs w:val="20"/>
        </w:rPr>
      </w:pPr>
      <w:r w:rsidRPr="00B262C8">
        <w:rPr>
          <w:b/>
          <w:bCs/>
          <w:sz w:val="20"/>
          <w:szCs w:val="20"/>
        </w:rPr>
        <w:t>Paring knife</w:t>
      </w:r>
      <w:r w:rsidRPr="00B262C8">
        <w:rPr>
          <w:sz w:val="20"/>
          <w:szCs w:val="20"/>
        </w:rPr>
        <w:t xml:space="preserve">: Small, lightweight, and with a short blade, it is ideal for precision work—peeling fruits and vegetables, trimming fat from meat, deveining shrimp, or performing delicate carving and garnish work. For tasks that require fine control, the paring knife offers better visibility and less strain.  </w:t>
      </w:r>
    </w:p>
    <w:p w14:paraId="42B41523" w14:textId="77777777" w:rsidR="0019217C" w:rsidRPr="00B262C8" w:rsidRDefault="0019217C" w:rsidP="00AB0A3F">
      <w:pPr>
        <w:numPr>
          <w:ilvl w:val="0"/>
          <w:numId w:val="4"/>
        </w:numPr>
        <w:jc w:val="both"/>
        <w:rPr>
          <w:sz w:val="20"/>
          <w:szCs w:val="20"/>
        </w:rPr>
      </w:pPr>
      <w:r w:rsidRPr="00B262C8">
        <w:rPr>
          <w:b/>
          <w:bCs/>
          <w:sz w:val="20"/>
          <w:szCs w:val="20"/>
        </w:rPr>
        <w:t>Serrated knife / Bread knife</w:t>
      </w:r>
      <w:r w:rsidRPr="00B262C8">
        <w:rPr>
          <w:sz w:val="20"/>
          <w:szCs w:val="20"/>
        </w:rPr>
        <w:t xml:space="preserve">: Often used for slicing through items with a crust or soft interior, such as bread, tomatoes, or cakes. The serrated edge reduces pressure needed, helping avoid crushing delicate interiors. It also works well when slicing items with tough outer skins.  </w:t>
      </w:r>
    </w:p>
    <w:p w14:paraId="119BB2BD" w14:textId="77777777" w:rsidR="0019217C" w:rsidRPr="00B262C8" w:rsidRDefault="0019217C" w:rsidP="00AB0A3F">
      <w:pPr>
        <w:numPr>
          <w:ilvl w:val="0"/>
          <w:numId w:val="4"/>
        </w:numPr>
        <w:jc w:val="both"/>
        <w:rPr>
          <w:sz w:val="20"/>
          <w:szCs w:val="20"/>
        </w:rPr>
      </w:pPr>
      <w:r w:rsidRPr="00B262C8">
        <w:rPr>
          <w:b/>
          <w:bCs/>
          <w:sz w:val="20"/>
          <w:szCs w:val="20"/>
        </w:rPr>
        <w:t>Boning or filleting knife</w:t>
      </w:r>
      <w:r w:rsidRPr="00B262C8">
        <w:rPr>
          <w:sz w:val="20"/>
          <w:szCs w:val="20"/>
        </w:rPr>
        <w:t xml:space="preserve">: Thin, flexible blades designed to separate meat or fish from bones or skin while minimizing waste. The flexibility allows close cuts without damaging the flesh. When handling fish aboard, a filleting knife helps remove bones cleanly.  </w:t>
      </w:r>
    </w:p>
    <w:p w14:paraId="1D24BA07" w14:textId="77777777" w:rsidR="0019217C" w:rsidRPr="00B262C8" w:rsidRDefault="0019217C" w:rsidP="00AB0A3F">
      <w:pPr>
        <w:numPr>
          <w:ilvl w:val="0"/>
          <w:numId w:val="4"/>
        </w:numPr>
        <w:jc w:val="both"/>
        <w:rPr>
          <w:sz w:val="20"/>
          <w:szCs w:val="20"/>
        </w:rPr>
      </w:pPr>
      <w:r w:rsidRPr="00B262C8">
        <w:rPr>
          <w:b/>
          <w:bCs/>
          <w:sz w:val="20"/>
          <w:szCs w:val="20"/>
        </w:rPr>
        <w:t>Gallay environment may also include utility knives or smaller specialty blades</w:t>
      </w:r>
      <w:r w:rsidRPr="00B262C8">
        <w:rPr>
          <w:sz w:val="20"/>
          <w:szCs w:val="20"/>
        </w:rPr>
        <w:t xml:space="preserve">: Utility knife for mid-sized slicing, meat cleaver for heavier chopping (if allowed and safely used), specialty Japanese blades (e.g., Santoku, Usuba) for vegetable prep and delicate cuts. The Santoku knife is known for its multipurpose capacity in chopping, slicing, and diring due to its balanced blade design.  </w:t>
      </w:r>
    </w:p>
    <w:p w14:paraId="25016F51" w14:textId="11E99B93" w:rsidR="0019217C" w:rsidRPr="00B262C8" w:rsidRDefault="0019217C" w:rsidP="00AB0A3F">
      <w:pPr>
        <w:jc w:val="both"/>
        <w:rPr>
          <w:sz w:val="20"/>
          <w:szCs w:val="20"/>
        </w:rPr>
      </w:pPr>
    </w:p>
    <w:p w14:paraId="303DDB41" w14:textId="77777777" w:rsidR="00D841C7" w:rsidRDefault="00D841C7" w:rsidP="00AB0A3F">
      <w:pPr>
        <w:keepNext/>
        <w:jc w:val="both"/>
      </w:pPr>
      <w:r w:rsidRPr="00D841C7">
        <w:rPr>
          <w:noProof/>
          <w:lang w:val="tr-TR" w:eastAsia="tr-TR"/>
        </w:rPr>
        <w:drawing>
          <wp:inline distT="0" distB="0" distL="0" distR="0" wp14:anchorId="6A5698A8" wp14:editId="0ED165B4">
            <wp:extent cx="6409493" cy="1232452"/>
            <wp:effectExtent l="0" t="0" r="0" b="0"/>
            <wp:docPr id="1620643834" name="Picture 1" descr="A diagram of types of kitch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43834" name="Picture 1" descr="A diagram of types of kitchen&#10;&#10;Description automatically generated"/>
                    <pic:cNvPicPr/>
                  </pic:nvPicPr>
                  <pic:blipFill>
                    <a:blip r:embed="rId8"/>
                    <a:stretch>
                      <a:fillRect/>
                    </a:stretch>
                  </pic:blipFill>
                  <pic:spPr>
                    <a:xfrm>
                      <a:off x="0" y="0"/>
                      <a:ext cx="6598219" cy="1268741"/>
                    </a:xfrm>
                    <a:prstGeom prst="rect">
                      <a:avLst/>
                    </a:prstGeom>
                  </pic:spPr>
                </pic:pic>
              </a:graphicData>
            </a:graphic>
          </wp:inline>
        </w:drawing>
      </w:r>
    </w:p>
    <w:p w14:paraId="46B51BCC" w14:textId="3C38A552" w:rsidR="00D841C7" w:rsidRPr="00D841C7" w:rsidRDefault="00D841C7" w:rsidP="00AB0A3F">
      <w:pPr>
        <w:pStyle w:val="Caption"/>
        <w:widowControl w:val="0"/>
        <w:autoSpaceDE w:val="0"/>
        <w:autoSpaceDN w:val="0"/>
        <w:ind w:firstLine="567"/>
        <w:jc w:val="both"/>
        <w:rPr>
          <w:rFonts w:eastAsia="Arial"/>
          <w:color w:val="000000" w:themeColor="text1"/>
          <w:lang w:eastAsia="en-US"/>
        </w:rPr>
      </w:pPr>
      <w:r w:rsidRPr="00D841C7">
        <w:rPr>
          <w:color w:val="000000" w:themeColor="text1"/>
        </w:rPr>
        <w:t xml:space="preserve">Figure </w:t>
      </w:r>
      <w:r w:rsidRPr="00D841C7">
        <w:rPr>
          <w:color w:val="000000" w:themeColor="text1"/>
        </w:rPr>
        <w:fldChar w:fldCharType="begin"/>
      </w:r>
      <w:r w:rsidRPr="00D841C7">
        <w:rPr>
          <w:color w:val="000000" w:themeColor="text1"/>
        </w:rPr>
        <w:instrText xml:space="preserve"> SEQ Figure \* ARABIC </w:instrText>
      </w:r>
      <w:r w:rsidRPr="00D841C7">
        <w:rPr>
          <w:color w:val="000000" w:themeColor="text1"/>
        </w:rPr>
        <w:fldChar w:fldCharType="separate"/>
      </w:r>
      <w:r w:rsidRPr="00D841C7">
        <w:rPr>
          <w:noProof/>
          <w:color w:val="000000" w:themeColor="text1"/>
        </w:rPr>
        <w:t>1</w:t>
      </w:r>
      <w:r w:rsidRPr="00D841C7">
        <w:rPr>
          <w:color w:val="000000" w:themeColor="text1"/>
        </w:rPr>
        <w:fldChar w:fldCharType="end"/>
      </w:r>
      <w:r w:rsidRPr="00D841C7">
        <w:rPr>
          <w:color w:val="000000" w:themeColor="text1"/>
          <w:sz w:val="24"/>
          <w:szCs w:val="24"/>
        </w:rPr>
        <w:t xml:space="preserve"> </w:t>
      </w:r>
      <w:r w:rsidRPr="00D841C7">
        <w:rPr>
          <w:rFonts w:eastAsia="Arial"/>
          <w:color w:val="000000" w:themeColor="text1"/>
          <w:lang w:eastAsia="en-US"/>
        </w:rPr>
        <w:t>Common kitchen knives and their uses in maritime galleys</w:t>
      </w:r>
      <w:r w:rsidRPr="00D841C7">
        <w:rPr>
          <w:color w:val="000000" w:themeColor="text1"/>
        </w:rPr>
        <w:t>.</w:t>
      </w:r>
    </w:p>
    <w:p w14:paraId="50801319" w14:textId="2CF82EF6" w:rsidR="00D841C7" w:rsidRPr="00D841C7" w:rsidRDefault="00D841C7" w:rsidP="00AB0A3F">
      <w:pPr>
        <w:pStyle w:val="Heading2"/>
        <w:numPr>
          <w:ilvl w:val="0"/>
          <w:numId w:val="0"/>
        </w:numPr>
        <w:ind w:left="720"/>
        <w:jc w:val="both"/>
      </w:pPr>
    </w:p>
    <w:p w14:paraId="431848EC" w14:textId="52BA87FB" w:rsidR="0019217C" w:rsidRPr="00B262C8" w:rsidRDefault="00B262C8" w:rsidP="00AB0A3F">
      <w:pPr>
        <w:pStyle w:val="Heading2"/>
        <w:jc w:val="both"/>
        <w:rPr>
          <w:sz w:val="32"/>
          <w:szCs w:val="32"/>
        </w:rPr>
      </w:pPr>
      <w:bookmarkStart w:id="5" w:name="_Toc210720842"/>
      <w:r w:rsidRPr="00B262C8">
        <w:rPr>
          <w:sz w:val="32"/>
          <w:szCs w:val="32"/>
        </w:rPr>
        <w:t>BASIC KNIFE TECHNIQUES</w:t>
      </w:r>
      <w:bookmarkEnd w:id="5"/>
    </w:p>
    <w:p w14:paraId="15B25F0D" w14:textId="77777777" w:rsidR="0019217C" w:rsidRPr="0019217C" w:rsidRDefault="0019217C" w:rsidP="00AB0A3F">
      <w:pPr>
        <w:jc w:val="both"/>
      </w:pPr>
    </w:p>
    <w:p w14:paraId="76F53CFA" w14:textId="77777777" w:rsidR="0019217C" w:rsidRPr="00B262C8" w:rsidRDefault="0019217C" w:rsidP="00AB0A3F">
      <w:pPr>
        <w:jc w:val="both"/>
        <w:rPr>
          <w:sz w:val="20"/>
          <w:szCs w:val="20"/>
        </w:rPr>
      </w:pPr>
      <w:r w:rsidRPr="00B262C8">
        <w:rPr>
          <w:sz w:val="20"/>
          <w:szCs w:val="20"/>
        </w:rPr>
        <w:t>Mastery of certain cutting techniques helps make prep work faster, safer, and more consistent:</w:t>
      </w:r>
    </w:p>
    <w:p w14:paraId="6B31ACF4" w14:textId="77777777" w:rsidR="00D841C7" w:rsidRPr="00B262C8" w:rsidRDefault="00D841C7" w:rsidP="00AB0A3F">
      <w:pPr>
        <w:jc w:val="both"/>
        <w:rPr>
          <w:sz w:val="20"/>
          <w:szCs w:val="20"/>
        </w:rPr>
      </w:pPr>
    </w:p>
    <w:p w14:paraId="3931390F" w14:textId="77777777" w:rsidR="0019217C" w:rsidRPr="00B262C8" w:rsidRDefault="0019217C" w:rsidP="00AB0A3F">
      <w:pPr>
        <w:numPr>
          <w:ilvl w:val="0"/>
          <w:numId w:val="5"/>
        </w:numPr>
        <w:jc w:val="both"/>
        <w:rPr>
          <w:sz w:val="20"/>
          <w:szCs w:val="20"/>
        </w:rPr>
      </w:pPr>
      <w:r w:rsidRPr="00B262C8">
        <w:rPr>
          <w:b/>
          <w:bCs/>
          <w:sz w:val="20"/>
          <w:szCs w:val="20"/>
        </w:rPr>
        <w:t>Chopping and Dicing</w:t>
      </w:r>
      <w:r w:rsidRPr="00B262C8">
        <w:rPr>
          <w:sz w:val="20"/>
          <w:szCs w:val="20"/>
        </w:rPr>
        <w:t>: Uniform size is crucial. Even-sized cubes cook at predictable rates. For example, diced carrots cook more evenly than varied chunks. Uniform cuts also look better and ensure flavor and texture consistency.</w:t>
      </w:r>
    </w:p>
    <w:p w14:paraId="3066C00E" w14:textId="77777777" w:rsidR="0019217C" w:rsidRPr="00B262C8" w:rsidRDefault="0019217C" w:rsidP="00AB0A3F">
      <w:pPr>
        <w:numPr>
          <w:ilvl w:val="0"/>
          <w:numId w:val="5"/>
        </w:numPr>
        <w:jc w:val="both"/>
        <w:rPr>
          <w:sz w:val="20"/>
          <w:szCs w:val="20"/>
        </w:rPr>
      </w:pPr>
      <w:r w:rsidRPr="00B262C8">
        <w:rPr>
          <w:b/>
          <w:bCs/>
          <w:sz w:val="20"/>
          <w:szCs w:val="20"/>
        </w:rPr>
        <w:lastRenderedPageBreak/>
        <w:t>Julienne and Batonnet Cuts</w:t>
      </w:r>
      <w:r w:rsidRPr="00B262C8">
        <w:rPr>
          <w:sz w:val="20"/>
          <w:szCs w:val="20"/>
        </w:rPr>
        <w:t>: These are long thin sticks (batonnet) or thinner versions (julienne). These cuts are essential for consistency in both presentation and cooking speed—thin cuts cook faster, sauces coat better, and portions are more predictable.</w:t>
      </w:r>
    </w:p>
    <w:p w14:paraId="70E29720" w14:textId="77777777" w:rsidR="0019217C" w:rsidRPr="00B262C8" w:rsidRDefault="0019217C" w:rsidP="00AB0A3F">
      <w:pPr>
        <w:numPr>
          <w:ilvl w:val="0"/>
          <w:numId w:val="5"/>
        </w:numPr>
        <w:jc w:val="both"/>
        <w:rPr>
          <w:sz w:val="20"/>
          <w:szCs w:val="20"/>
        </w:rPr>
      </w:pPr>
      <w:r w:rsidRPr="00B262C8">
        <w:rPr>
          <w:b/>
          <w:bCs/>
          <w:sz w:val="20"/>
          <w:szCs w:val="20"/>
        </w:rPr>
        <w:t>Rocking / Claw Grip Motion</w:t>
      </w:r>
      <w:r w:rsidRPr="00B262C8">
        <w:rPr>
          <w:sz w:val="20"/>
          <w:szCs w:val="20"/>
        </w:rPr>
        <w:t xml:space="preserve">: When using knives such as chef’s knives, using a rocking motion (tip anchored, heel lifting, slicing through) reduces fatigue. The non-cutting hand should use a “claw grip” (fingers curled, knuckles guiding the knife edge) for safety and control. This prevents finger injuries. Knife safety guides emphasize cutting away from yourself and keeping fingers tucked under during slicing.  </w:t>
      </w:r>
    </w:p>
    <w:p w14:paraId="3FCC8FC0" w14:textId="4A0219FD" w:rsidR="0019217C" w:rsidRPr="00B262C8" w:rsidRDefault="0019217C" w:rsidP="00AB0A3F">
      <w:pPr>
        <w:jc w:val="both"/>
        <w:rPr>
          <w:sz w:val="32"/>
          <w:szCs w:val="32"/>
        </w:rPr>
      </w:pPr>
    </w:p>
    <w:p w14:paraId="25B38C99" w14:textId="3B84421D" w:rsidR="0019217C" w:rsidRPr="00B262C8" w:rsidRDefault="00B262C8" w:rsidP="00AB0A3F">
      <w:pPr>
        <w:pStyle w:val="Heading2"/>
        <w:jc w:val="both"/>
        <w:rPr>
          <w:sz w:val="32"/>
          <w:szCs w:val="32"/>
        </w:rPr>
      </w:pPr>
      <w:bookmarkStart w:id="6" w:name="_Toc210720843"/>
      <w:r w:rsidRPr="00B262C8">
        <w:rPr>
          <w:sz w:val="32"/>
          <w:szCs w:val="32"/>
        </w:rPr>
        <w:t>SAFETY CONSIDERATIONS AT SEA</w:t>
      </w:r>
      <w:bookmarkEnd w:id="6"/>
    </w:p>
    <w:p w14:paraId="742586DF" w14:textId="77777777" w:rsidR="0019217C" w:rsidRPr="0019217C" w:rsidRDefault="0019217C" w:rsidP="00AB0A3F">
      <w:pPr>
        <w:jc w:val="both"/>
      </w:pPr>
    </w:p>
    <w:p w14:paraId="35C5C03D" w14:textId="77777777" w:rsidR="00D841C7" w:rsidRPr="00B262C8" w:rsidRDefault="00D841C7" w:rsidP="00AB0A3F">
      <w:pPr>
        <w:jc w:val="both"/>
        <w:rPr>
          <w:sz w:val="20"/>
          <w:szCs w:val="20"/>
        </w:rPr>
      </w:pPr>
      <w:r w:rsidRPr="00B262C8">
        <w:rPr>
          <w:sz w:val="20"/>
          <w:szCs w:val="20"/>
        </w:rPr>
        <w:t>Knife work at sea carries extra risks compared to land-based kitchens due to constant motion, vibration, confined spaces, and crew fatigue (Grappasonni et al., 2013). These factors significantly increase the likelihood of accidents, making safe techniques and good practices indispensable for maritime cooks.</w:t>
      </w:r>
    </w:p>
    <w:p w14:paraId="7E6CB7C7" w14:textId="77777777" w:rsidR="00D841C7" w:rsidRPr="00B262C8" w:rsidRDefault="00D841C7" w:rsidP="00AB0A3F">
      <w:pPr>
        <w:jc w:val="both"/>
        <w:rPr>
          <w:sz w:val="20"/>
          <w:szCs w:val="20"/>
        </w:rPr>
      </w:pPr>
    </w:p>
    <w:p w14:paraId="2BD34268" w14:textId="77777777" w:rsidR="00D841C7" w:rsidRPr="00B262C8" w:rsidRDefault="00D841C7" w:rsidP="00AB0A3F">
      <w:pPr>
        <w:jc w:val="both"/>
        <w:rPr>
          <w:sz w:val="20"/>
          <w:szCs w:val="20"/>
        </w:rPr>
      </w:pPr>
      <w:r w:rsidRPr="00B262C8">
        <w:rPr>
          <w:sz w:val="20"/>
          <w:szCs w:val="20"/>
        </w:rPr>
        <w:t>A stable cutting surface is the first line of defense against injury. Cutting boards should be secured with non-slip backing or a damp towel underneath; otherwise, movement can cause dangerous slips, especially during ship roll (Türkistanlı &amp; Sevgili, 2018). Body position is equally important—knives should never be directed toward oneself, and posture should prioritize deliberate, controlled movements rather than hurried cuts. Even minor lapses in control can result in serious injury, particularly under rough-sea conditions (UK P&amp;I Club, 2019).</w:t>
      </w:r>
    </w:p>
    <w:p w14:paraId="62A76606" w14:textId="77777777" w:rsidR="00D841C7" w:rsidRPr="00B262C8" w:rsidRDefault="00D841C7" w:rsidP="00AB0A3F">
      <w:pPr>
        <w:jc w:val="both"/>
        <w:rPr>
          <w:sz w:val="20"/>
          <w:szCs w:val="20"/>
        </w:rPr>
      </w:pPr>
    </w:p>
    <w:p w14:paraId="4B01D0A4" w14:textId="77777777" w:rsidR="00D841C7" w:rsidRPr="00B262C8" w:rsidRDefault="00D841C7" w:rsidP="00AB0A3F">
      <w:pPr>
        <w:jc w:val="both"/>
        <w:rPr>
          <w:sz w:val="20"/>
          <w:szCs w:val="20"/>
        </w:rPr>
      </w:pPr>
      <w:r w:rsidRPr="00B262C8">
        <w:rPr>
          <w:sz w:val="20"/>
          <w:szCs w:val="20"/>
        </w:rPr>
        <w:t>Knife maintenance also plays a key role in safety. Dull blades require excessive force and are more likely to slip, whereas sharp knives deliver clean cuts with less effort. Routine sharpening and honing—monitored through simple checks such as slicing a tomato—are recommended as standard galley practice (Neumann et al., 2024). Secure storage is another critical element: knives should be kept in racks, blocks, or on magnetic strips to protect edges and prevent loose blades from falling during vessel movement. Unsecured knives in a rolling galley pose a severe hazard not only to cooks but to all crew in the area (Boutros et al., 2014).</w:t>
      </w:r>
    </w:p>
    <w:p w14:paraId="1FAE02F7" w14:textId="77777777" w:rsidR="00D841C7" w:rsidRPr="00B262C8" w:rsidRDefault="00D841C7" w:rsidP="00AB0A3F">
      <w:pPr>
        <w:jc w:val="both"/>
        <w:rPr>
          <w:sz w:val="20"/>
          <w:szCs w:val="20"/>
        </w:rPr>
      </w:pPr>
    </w:p>
    <w:p w14:paraId="71B479F8" w14:textId="77777777" w:rsidR="00D841C7" w:rsidRPr="00B262C8" w:rsidRDefault="00D841C7" w:rsidP="00AB0A3F">
      <w:pPr>
        <w:jc w:val="both"/>
        <w:rPr>
          <w:sz w:val="20"/>
          <w:szCs w:val="20"/>
        </w:rPr>
      </w:pPr>
      <w:r w:rsidRPr="00B262C8">
        <w:rPr>
          <w:sz w:val="20"/>
          <w:szCs w:val="20"/>
        </w:rPr>
        <w:t>Finally, human factors such as fatigue and alertness must not be overlooked. Long work shifts or inadequate rest impair focus and motor control, heightening the risk of accidents (Oldenburg &amp; Jensen, 2012). Distractions should be minimized, and where possible, cutting tasks should be scheduled for times when cooks are alert and conditions are stable. Adequate lighting and protective equipment, such as cut-resistant gloves, can provide additional safeguards.</w:t>
      </w:r>
    </w:p>
    <w:p w14:paraId="1286D079" w14:textId="4DABD29B" w:rsidR="0019217C" w:rsidRPr="00D841C7" w:rsidRDefault="0019217C" w:rsidP="00AB0A3F">
      <w:pPr>
        <w:jc w:val="both"/>
      </w:pPr>
    </w:p>
    <w:p w14:paraId="58F86A87" w14:textId="1067598B" w:rsidR="0019217C" w:rsidRPr="00B262C8" w:rsidRDefault="00B262C8" w:rsidP="00AB0A3F">
      <w:pPr>
        <w:pStyle w:val="Heading2"/>
        <w:jc w:val="both"/>
        <w:rPr>
          <w:sz w:val="32"/>
          <w:szCs w:val="32"/>
        </w:rPr>
      </w:pPr>
      <w:bookmarkStart w:id="7" w:name="_Toc210720844"/>
      <w:r w:rsidRPr="00B262C8">
        <w:rPr>
          <w:sz w:val="32"/>
          <w:szCs w:val="32"/>
        </w:rPr>
        <w:t>EFFICIENCY THROUGH KNIFE SKILLS</w:t>
      </w:r>
      <w:bookmarkEnd w:id="7"/>
    </w:p>
    <w:p w14:paraId="4D1B9C34" w14:textId="77777777" w:rsidR="0019217C" w:rsidRPr="0019217C" w:rsidRDefault="0019217C" w:rsidP="00AB0A3F">
      <w:pPr>
        <w:jc w:val="both"/>
      </w:pPr>
    </w:p>
    <w:p w14:paraId="37444498" w14:textId="77777777" w:rsidR="0019217C" w:rsidRPr="00B262C8" w:rsidRDefault="0019217C" w:rsidP="00AB0A3F">
      <w:pPr>
        <w:jc w:val="both"/>
        <w:rPr>
          <w:sz w:val="20"/>
          <w:szCs w:val="20"/>
        </w:rPr>
      </w:pPr>
      <w:r w:rsidRPr="00B262C8">
        <w:rPr>
          <w:sz w:val="20"/>
          <w:szCs w:val="20"/>
        </w:rPr>
        <w:t>Developing strong knife skills leads to gains in multiple areas aboard ship:</w:t>
      </w:r>
    </w:p>
    <w:p w14:paraId="51083C8E" w14:textId="77777777" w:rsidR="0019217C" w:rsidRPr="00B262C8" w:rsidRDefault="0019217C" w:rsidP="00AB0A3F">
      <w:pPr>
        <w:numPr>
          <w:ilvl w:val="0"/>
          <w:numId w:val="6"/>
        </w:numPr>
        <w:jc w:val="both"/>
        <w:rPr>
          <w:sz w:val="20"/>
          <w:szCs w:val="20"/>
        </w:rPr>
      </w:pPr>
      <w:r w:rsidRPr="00B262C8">
        <w:rPr>
          <w:sz w:val="20"/>
          <w:szCs w:val="20"/>
        </w:rPr>
        <w:t>Proper skills save time: uniform cuts speed up cooking, reduce waiting, and allow staff to work in parallel. Less time wasted on corrective actions or uneven cooking.</w:t>
      </w:r>
    </w:p>
    <w:p w14:paraId="4407FC69" w14:textId="77777777" w:rsidR="0019217C" w:rsidRPr="00B262C8" w:rsidRDefault="0019217C" w:rsidP="00AB0A3F">
      <w:pPr>
        <w:numPr>
          <w:ilvl w:val="0"/>
          <w:numId w:val="6"/>
        </w:numPr>
        <w:jc w:val="both"/>
        <w:rPr>
          <w:sz w:val="20"/>
          <w:szCs w:val="20"/>
        </w:rPr>
      </w:pPr>
      <w:r w:rsidRPr="00B262C8">
        <w:rPr>
          <w:sz w:val="20"/>
          <w:szCs w:val="20"/>
        </w:rPr>
        <w:t>Uniform cuts ensure predictable cooking times. If vegetables are cut uniformly, you know exactly how long they’ll take—avoiding undercooked or overcooked parts. This consistency also reduces waste.</w:t>
      </w:r>
    </w:p>
    <w:p w14:paraId="016B2669" w14:textId="77777777" w:rsidR="0019217C" w:rsidRPr="00B262C8" w:rsidRDefault="0019217C" w:rsidP="00AB0A3F">
      <w:pPr>
        <w:numPr>
          <w:ilvl w:val="0"/>
          <w:numId w:val="6"/>
        </w:numPr>
        <w:jc w:val="both"/>
        <w:rPr>
          <w:sz w:val="20"/>
          <w:szCs w:val="20"/>
        </w:rPr>
      </w:pPr>
      <w:r w:rsidRPr="00B262C8">
        <w:rPr>
          <w:sz w:val="20"/>
          <w:szCs w:val="20"/>
        </w:rPr>
        <w:t>Effective training in knife handling reduces accidents and builds crew confidence. When crew trust their tools and their training, they are less likely to make hurried mistakes. Training should include both technical cuts and safety posture (claw grip, body position) especially under conditions of motion.</w:t>
      </w:r>
    </w:p>
    <w:p w14:paraId="06AD2A98" w14:textId="77777777" w:rsidR="0019217C" w:rsidRPr="00B262C8" w:rsidRDefault="0019217C" w:rsidP="00AB0A3F">
      <w:pPr>
        <w:numPr>
          <w:ilvl w:val="0"/>
          <w:numId w:val="6"/>
        </w:numPr>
        <w:jc w:val="both"/>
        <w:rPr>
          <w:sz w:val="20"/>
          <w:szCs w:val="20"/>
        </w:rPr>
      </w:pPr>
      <w:r w:rsidRPr="00B262C8">
        <w:rPr>
          <w:sz w:val="20"/>
          <w:szCs w:val="20"/>
        </w:rPr>
        <w:t>Efficient knife handling also helps with energy conservation. Less repeated effort, fewer mistakes, and smoother prep help reduce fatigue.</w:t>
      </w:r>
    </w:p>
    <w:p w14:paraId="3C47AF49" w14:textId="2D38F4E6" w:rsidR="0019217C" w:rsidRDefault="0019217C" w:rsidP="00AB0A3F">
      <w:pPr>
        <w:numPr>
          <w:ilvl w:val="0"/>
          <w:numId w:val="6"/>
        </w:numPr>
        <w:jc w:val="both"/>
        <w:rPr>
          <w:sz w:val="20"/>
          <w:szCs w:val="20"/>
        </w:rPr>
      </w:pPr>
      <w:r w:rsidRPr="00B262C8">
        <w:rPr>
          <w:sz w:val="20"/>
          <w:szCs w:val="20"/>
        </w:rPr>
        <w:t>Maintenance of knives (sharpening, cleaning, storage) is part of efficiency. A well-maintained knife lasts longer, performs better, and helps maintain hygiene (since damaged blades or rust can be unsafe).</w:t>
      </w:r>
    </w:p>
    <w:p w14:paraId="7D17D76B" w14:textId="77777777" w:rsidR="00B262C8" w:rsidRPr="00B262C8" w:rsidRDefault="00B262C8" w:rsidP="00AB0A3F">
      <w:pPr>
        <w:jc w:val="both"/>
        <w:rPr>
          <w:sz w:val="20"/>
          <w:szCs w:val="20"/>
        </w:rPr>
      </w:pPr>
    </w:p>
    <w:p w14:paraId="76163F48" w14:textId="22D19539" w:rsidR="0019217C" w:rsidRDefault="00D841C7" w:rsidP="00AB0A3F">
      <w:pPr>
        <w:pStyle w:val="Heading1"/>
        <w:jc w:val="both"/>
      </w:pPr>
      <w:bookmarkStart w:id="8" w:name="_Toc210720845"/>
      <w:r w:rsidRPr="0019217C">
        <w:t>MISE EN PLACE: ORGANIZING FOR SUCCESS</w:t>
      </w:r>
      <w:bookmarkEnd w:id="8"/>
    </w:p>
    <w:p w14:paraId="3CFB4961" w14:textId="77777777" w:rsidR="00D841C7" w:rsidRPr="00B262C8" w:rsidRDefault="00D841C7" w:rsidP="00AB0A3F">
      <w:pPr>
        <w:jc w:val="both"/>
        <w:rPr>
          <w:sz w:val="20"/>
          <w:szCs w:val="20"/>
        </w:rPr>
      </w:pPr>
      <w:r w:rsidRPr="00B262C8">
        <w:rPr>
          <w:sz w:val="20"/>
          <w:szCs w:val="20"/>
        </w:rPr>
        <w:t>“Mise en place” (a French phrase meaning “everything in its place”) is a foundational culinary principle that requires cooks to prepare and organize all ingredients, utensils, and equipment before cooking begins. While essential in any professional kitchen, it is particularly critical at sea, where the constraints of space, time, and supply magnify the impact of errors or inefficiencies (Le Cordon Bleu Malaysia, n.d.; AllRecipes, 2023).</w:t>
      </w:r>
    </w:p>
    <w:p w14:paraId="62EC1FEA" w14:textId="7889ABE1" w:rsidR="0019217C" w:rsidRPr="00D841C7" w:rsidRDefault="0019217C" w:rsidP="00AB0A3F">
      <w:pPr>
        <w:jc w:val="both"/>
      </w:pPr>
    </w:p>
    <w:p w14:paraId="2B1BDDA5" w14:textId="61CB3088" w:rsidR="00D841C7" w:rsidRPr="00B262C8" w:rsidRDefault="00B262C8" w:rsidP="00AB0A3F">
      <w:pPr>
        <w:pStyle w:val="Heading2"/>
        <w:jc w:val="both"/>
        <w:rPr>
          <w:sz w:val="32"/>
          <w:szCs w:val="32"/>
        </w:rPr>
      </w:pPr>
      <w:bookmarkStart w:id="9" w:name="_Toc210720846"/>
      <w:r w:rsidRPr="00B262C8">
        <w:rPr>
          <w:sz w:val="32"/>
          <w:szCs w:val="32"/>
        </w:rPr>
        <w:t>WHY MISE EN PLACE MATTERS AT SEA</w:t>
      </w:r>
      <w:bookmarkEnd w:id="9"/>
    </w:p>
    <w:p w14:paraId="556B4757" w14:textId="7EC1B2BF" w:rsidR="00D841C7" w:rsidRPr="00B262C8" w:rsidRDefault="00D841C7" w:rsidP="00AB0A3F">
      <w:pPr>
        <w:pStyle w:val="p2"/>
        <w:jc w:val="both"/>
        <w:rPr>
          <w:sz w:val="20"/>
          <w:szCs w:val="20"/>
        </w:rPr>
      </w:pPr>
      <w:r w:rsidRPr="00B262C8">
        <w:rPr>
          <w:sz w:val="20"/>
          <w:szCs w:val="20"/>
        </w:rPr>
        <w:t xml:space="preserve">• </w:t>
      </w:r>
      <w:r w:rsidRPr="00B262C8">
        <w:rPr>
          <w:rStyle w:val="s1"/>
          <w:b/>
          <w:bCs/>
          <w:sz w:val="20"/>
          <w:szCs w:val="20"/>
        </w:rPr>
        <w:t>Spatial efficiency:</w:t>
      </w:r>
      <w:r w:rsidRPr="00B262C8">
        <w:rPr>
          <w:sz w:val="20"/>
          <w:szCs w:val="20"/>
        </w:rPr>
        <w:t xml:space="preserve"> Shipboard galleys are compact environments with limited counter space and storage. Disorganization can easily result in chaos, with crew reaching across cluttered work areas or bumping into one another, increasing the risk of slips, falls, or cross-contamination (Oldenburg &amp; Jensen, 2012). Organized preparation mitigates these hazards.</w:t>
      </w:r>
    </w:p>
    <w:p w14:paraId="0CE50EA9" w14:textId="67F3452B" w:rsidR="00D841C7" w:rsidRPr="00B262C8" w:rsidRDefault="00D841C7" w:rsidP="00AB0A3F">
      <w:pPr>
        <w:pStyle w:val="p2"/>
        <w:jc w:val="both"/>
        <w:rPr>
          <w:sz w:val="20"/>
          <w:szCs w:val="20"/>
        </w:rPr>
      </w:pPr>
      <w:r w:rsidRPr="00B262C8">
        <w:rPr>
          <w:sz w:val="20"/>
          <w:szCs w:val="20"/>
        </w:rPr>
        <w:lastRenderedPageBreak/>
        <w:t xml:space="preserve">• </w:t>
      </w:r>
      <w:r w:rsidRPr="00B262C8">
        <w:rPr>
          <w:rStyle w:val="s1"/>
          <w:b/>
          <w:bCs/>
          <w:sz w:val="20"/>
          <w:szCs w:val="20"/>
        </w:rPr>
        <w:t>Punctuality:</w:t>
      </w:r>
      <w:r w:rsidRPr="00B262C8">
        <w:rPr>
          <w:sz w:val="20"/>
          <w:szCs w:val="20"/>
        </w:rPr>
        <w:t xml:space="preserve"> Crew meals are strictly tied to watch rotations and duty schedules. Delays caused by missing tools or unprepared ingredients may result in late service, which not only frustrates crew members but also disrupts rest cycles and reduces operational efficiency (Neumann et al., 2024).</w:t>
      </w:r>
    </w:p>
    <w:p w14:paraId="4C802C9F" w14:textId="7AB15F27" w:rsidR="00D841C7" w:rsidRPr="00B262C8" w:rsidRDefault="00D841C7" w:rsidP="00AB0A3F">
      <w:pPr>
        <w:pStyle w:val="p2"/>
        <w:jc w:val="both"/>
        <w:rPr>
          <w:sz w:val="20"/>
          <w:szCs w:val="20"/>
        </w:rPr>
      </w:pPr>
      <w:r w:rsidRPr="00B262C8">
        <w:rPr>
          <w:sz w:val="20"/>
          <w:szCs w:val="20"/>
        </w:rPr>
        <w:t xml:space="preserve">• </w:t>
      </w:r>
      <w:r w:rsidRPr="00B262C8">
        <w:rPr>
          <w:rStyle w:val="s1"/>
          <w:b/>
          <w:bCs/>
          <w:sz w:val="20"/>
          <w:szCs w:val="20"/>
        </w:rPr>
        <w:t>Stress reduction during peak service:</w:t>
      </w:r>
      <w:r w:rsidRPr="00B262C8">
        <w:rPr>
          <w:sz w:val="20"/>
          <w:szCs w:val="20"/>
        </w:rPr>
        <w:t xml:space="preserve"> During busy periods—such as dinner or when multiple dietary requirements must be met—stress levels rise sharply. Having pre-washed, chopped, and measured all ingredients in advance allows cooks to focus on cooking and coordination rather than scrambling for missing items (Le Cordon Bleu Malaysia, n.d.).</w:t>
      </w:r>
    </w:p>
    <w:p w14:paraId="6C68FFF4" w14:textId="019C67E3" w:rsidR="00D841C7" w:rsidRPr="00B262C8" w:rsidRDefault="00D841C7" w:rsidP="00AB0A3F">
      <w:pPr>
        <w:pStyle w:val="p2"/>
        <w:jc w:val="both"/>
        <w:rPr>
          <w:sz w:val="20"/>
          <w:szCs w:val="20"/>
        </w:rPr>
      </w:pPr>
      <w:r w:rsidRPr="00B262C8">
        <w:rPr>
          <w:sz w:val="20"/>
          <w:szCs w:val="20"/>
        </w:rPr>
        <w:t xml:space="preserve">• </w:t>
      </w:r>
      <w:r w:rsidRPr="00B262C8">
        <w:rPr>
          <w:rStyle w:val="s1"/>
          <w:b/>
          <w:bCs/>
          <w:sz w:val="20"/>
          <w:szCs w:val="20"/>
        </w:rPr>
        <w:t>Food quality:</w:t>
      </w:r>
      <w:r w:rsidRPr="00B262C8">
        <w:rPr>
          <w:sz w:val="20"/>
          <w:szCs w:val="20"/>
        </w:rPr>
        <w:t xml:space="preserve"> Last-minute preparation often reduces quality, leading to wilted herbs, separated sauces, or poorly timed cooking. Mise en place ensures that ingredients are used at their optimal freshness and timing is controlled, maintaining both flavor and presentation (AllRecipes, 2023).</w:t>
      </w:r>
    </w:p>
    <w:p w14:paraId="133028E8" w14:textId="77777777" w:rsidR="00D841C7" w:rsidRPr="00B262C8" w:rsidRDefault="00D841C7" w:rsidP="00AB0A3F">
      <w:pPr>
        <w:pStyle w:val="p2"/>
        <w:jc w:val="both"/>
        <w:rPr>
          <w:sz w:val="20"/>
          <w:szCs w:val="20"/>
        </w:rPr>
      </w:pPr>
      <w:r w:rsidRPr="00B262C8">
        <w:rPr>
          <w:sz w:val="20"/>
          <w:szCs w:val="20"/>
        </w:rPr>
        <w:t>Together, these practices highlight mise en place not only as a technical skill but also as an operational strategy that safeguards food quality, safety, and punctuality in the unique constraints of maritime catering.</w:t>
      </w:r>
    </w:p>
    <w:p w14:paraId="6EB94CC1" w14:textId="0D97183E" w:rsidR="0019217C" w:rsidRPr="00D841C7" w:rsidRDefault="0019217C" w:rsidP="00AB0A3F">
      <w:pPr>
        <w:jc w:val="both"/>
      </w:pPr>
    </w:p>
    <w:p w14:paraId="55C282B2" w14:textId="552A58D3" w:rsidR="0019217C" w:rsidRPr="00B262C8" w:rsidRDefault="00B262C8" w:rsidP="00AB0A3F">
      <w:pPr>
        <w:pStyle w:val="Heading2"/>
        <w:jc w:val="both"/>
        <w:rPr>
          <w:sz w:val="32"/>
          <w:szCs w:val="32"/>
        </w:rPr>
      </w:pPr>
      <w:bookmarkStart w:id="10" w:name="_Toc210720847"/>
      <w:r w:rsidRPr="00B262C8">
        <w:rPr>
          <w:sz w:val="32"/>
          <w:szCs w:val="32"/>
        </w:rPr>
        <w:t>STEPS IN SHIPBOARD MISE EN PLACE</w:t>
      </w:r>
      <w:bookmarkEnd w:id="10"/>
    </w:p>
    <w:p w14:paraId="221CC6CD" w14:textId="77777777" w:rsidR="0019217C" w:rsidRDefault="0019217C" w:rsidP="00AB0A3F">
      <w:pPr>
        <w:jc w:val="both"/>
      </w:pPr>
    </w:p>
    <w:p w14:paraId="62CF8130" w14:textId="075F1BD2" w:rsidR="00D841C7" w:rsidRPr="00B262C8" w:rsidRDefault="00D841C7" w:rsidP="00AB0A3F">
      <w:pPr>
        <w:jc w:val="both"/>
        <w:rPr>
          <w:sz w:val="20"/>
          <w:szCs w:val="20"/>
        </w:rPr>
      </w:pPr>
      <w:r w:rsidRPr="00B262C8">
        <w:rPr>
          <w:sz w:val="20"/>
          <w:szCs w:val="20"/>
        </w:rPr>
        <w:t>Adapting mise en place to shipboard kitchens requires balancing preparation discipline with the unique challenges of limited space, irregular schedules, and movement at sea. The following practices illustrate how mise en place principles can be applied effectively in maritime contexts (Oldenburg &amp; Jensen, 2012; Neumann et al., 2024).</w:t>
      </w:r>
    </w:p>
    <w:p w14:paraId="66BB0BEC" w14:textId="76621759" w:rsidR="00C750FC" w:rsidRDefault="00C750FC" w:rsidP="00AB0A3F">
      <w:pPr>
        <w:jc w:val="both"/>
      </w:pPr>
    </w:p>
    <w:p w14:paraId="2C26ABB1" w14:textId="77777777" w:rsidR="00C750FC" w:rsidRPr="00B262C8" w:rsidRDefault="00C750FC" w:rsidP="00AB0A3F">
      <w:pPr>
        <w:jc w:val="both"/>
        <w:rPr>
          <w:sz w:val="20"/>
          <w:szCs w:val="20"/>
        </w:rPr>
      </w:pPr>
    </w:p>
    <w:p w14:paraId="4D9BF4F0" w14:textId="77777777" w:rsidR="00D841C7" w:rsidRPr="00B262C8" w:rsidRDefault="00D841C7" w:rsidP="00AB0A3F">
      <w:pPr>
        <w:numPr>
          <w:ilvl w:val="0"/>
          <w:numId w:val="8"/>
        </w:numPr>
        <w:jc w:val="both"/>
        <w:rPr>
          <w:sz w:val="20"/>
          <w:szCs w:val="20"/>
        </w:rPr>
      </w:pPr>
      <w:r w:rsidRPr="00B262C8">
        <w:rPr>
          <w:b/>
          <w:bCs/>
          <w:sz w:val="20"/>
          <w:szCs w:val="20"/>
        </w:rPr>
        <w:t>Menu Planning with Stock Check and Dietary Restrictions</w:t>
      </w:r>
    </w:p>
    <w:p w14:paraId="7310879B" w14:textId="77777777" w:rsidR="00D841C7" w:rsidRPr="00B262C8" w:rsidRDefault="00D841C7" w:rsidP="00AB0A3F">
      <w:pPr>
        <w:jc w:val="both"/>
        <w:rPr>
          <w:sz w:val="20"/>
          <w:szCs w:val="20"/>
        </w:rPr>
      </w:pPr>
      <w:r w:rsidRPr="00B262C8">
        <w:rPr>
          <w:sz w:val="20"/>
          <w:szCs w:val="20"/>
        </w:rPr>
        <w:t>Before departure or during port calls, provisions should be reviewed systematically to determine available stocks and identify items requiring substitution. Menu planning should prioritize high-risk perishables (e.g., fresh greens, dairy) for early use, while shelf-stable alternatives are reserved for later voyage phases. Cultural and medical dietary restrictions—such as halal, vegetarian, or gluten-free needs—must also be incorporated into planning (ILO, 2006).</w:t>
      </w:r>
    </w:p>
    <w:p w14:paraId="5C2F3F24" w14:textId="77777777" w:rsidR="00D841C7" w:rsidRPr="00B262C8" w:rsidRDefault="00D841C7" w:rsidP="00AB0A3F">
      <w:pPr>
        <w:numPr>
          <w:ilvl w:val="0"/>
          <w:numId w:val="8"/>
        </w:numPr>
        <w:jc w:val="both"/>
        <w:rPr>
          <w:sz w:val="20"/>
          <w:szCs w:val="20"/>
        </w:rPr>
      </w:pPr>
      <w:r w:rsidRPr="00B262C8">
        <w:rPr>
          <w:b/>
          <w:bCs/>
          <w:sz w:val="20"/>
          <w:szCs w:val="20"/>
        </w:rPr>
        <w:t>Ingredient Preparation in Advance</w:t>
      </w:r>
    </w:p>
    <w:p w14:paraId="1B962F42" w14:textId="77777777" w:rsidR="00D841C7" w:rsidRPr="00B262C8" w:rsidRDefault="00D841C7" w:rsidP="00AB0A3F">
      <w:pPr>
        <w:jc w:val="both"/>
        <w:rPr>
          <w:sz w:val="20"/>
          <w:szCs w:val="20"/>
        </w:rPr>
      </w:pPr>
      <w:r w:rsidRPr="00B262C8">
        <w:rPr>
          <w:sz w:val="20"/>
          <w:szCs w:val="20"/>
        </w:rPr>
        <w:t>Preparation tasks such as washing, peeling, trimming, chopping, marinating, or pre-cooking should be performed well ahead of service. Each prepped item should be labeled with date, batch, and quantity, facilitating traceability and minimizing waste (Grappasonni et al., 2013). This structured preparation prevents delays and ensures safe use of ingredients.</w:t>
      </w:r>
    </w:p>
    <w:p w14:paraId="6B9FAF05" w14:textId="77777777" w:rsidR="00D841C7" w:rsidRPr="00B262C8" w:rsidRDefault="00D841C7" w:rsidP="00AB0A3F">
      <w:pPr>
        <w:numPr>
          <w:ilvl w:val="0"/>
          <w:numId w:val="8"/>
        </w:numPr>
        <w:jc w:val="both"/>
        <w:rPr>
          <w:sz w:val="20"/>
          <w:szCs w:val="20"/>
        </w:rPr>
      </w:pPr>
      <w:r w:rsidRPr="00B262C8">
        <w:rPr>
          <w:b/>
          <w:bCs/>
          <w:sz w:val="20"/>
          <w:szCs w:val="20"/>
        </w:rPr>
        <w:t>Tool and Workstation Setup</w:t>
      </w:r>
    </w:p>
    <w:p w14:paraId="680A4DEC" w14:textId="77777777" w:rsidR="00D841C7" w:rsidRPr="00B262C8" w:rsidRDefault="00D841C7" w:rsidP="00AB0A3F">
      <w:pPr>
        <w:jc w:val="both"/>
        <w:rPr>
          <w:sz w:val="20"/>
          <w:szCs w:val="20"/>
        </w:rPr>
      </w:pPr>
      <w:r w:rsidRPr="00B262C8">
        <w:rPr>
          <w:sz w:val="20"/>
          <w:szCs w:val="20"/>
        </w:rPr>
        <w:t>Knives, cutting boards, pans, utensils, and serving equipment should be arranged in an orderly and accessible way, organized by recipe or cooking task. Tools must be sanitized, sharpened, and secured—for example, stabilizing cutting boards with non-slip mats or damp cloths to prevent accidents in heavy seas (Türkistanlı &amp; Sevgili, 2018).</w:t>
      </w:r>
    </w:p>
    <w:p w14:paraId="6E5C415B" w14:textId="77777777" w:rsidR="00D841C7" w:rsidRPr="00B262C8" w:rsidRDefault="00D841C7" w:rsidP="00AB0A3F">
      <w:pPr>
        <w:numPr>
          <w:ilvl w:val="0"/>
          <w:numId w:val="8"/>
        </w:numPr>
        <w:jc w:val="both"/>
        <w:rPr>
          <w:sz w:val="20"/>
          <w:szCs w:val="20"/>
        </w:rPr>
      </w:pPr>
      <w:r w:rsidRPr="00B262C8">
        <w:rPr>
          <w:b/>
          <w:bCs/>
          <w:sz w:val="20"/>
          <w:szCs w:val="20"/>
        </w:rPr>
        <w:t>Batch Organization and Staging</w:t>
      </w:r>
    </w:p>
    <w:p w14:paraId="64442C1A" w14:textId="00C9694A" w:rsidR="00D841C7" w:rsidRPr="00B262C8" w:rsidRDefault="00D841C7" w:rsidP="00AB0A3F">
      <w:pPr>
        <w:jc w:val="both"/>
        <w:rPr>
          <w:sz w:val="20"/>
          <w:szCs w:val="20"/>
        </w:rPr>
      </w:pPr>
      <w:r w:rsidRPr="00B262C8">
        <w:rPr>
          <w:sz w:val="20"/>
          <w:szCs w:val="20"/>
        </w:rPr>
        <w:t>Grouping ingredients and tools by dish or cooking stage improves workflow efficiency. In maritime galleys, where movement is restricted, using trays or containers to hold recipe-specific items reduces unnecessary cross-movement and confusion. Sauces and garnishes, for instance, can be measured and staged in advance for rapid finishing during service (Le Cordon Bleu Malaysia, n.d.).</w:t>
      </w:r>
    </w:p>
    <w:p w14:paraId="49D8FC65" w14:textId="5152A1E8" w:rsidR="00C750FC" w:rsidRPr="00B262C8" w:rsidRDefault="00C750FC" w:rsidP="00AB0A3F">
      <w:pPr>
        <w:jc w:val="both"/>
        <w:rPr>
          <w:sz w:val="20"/>
          <w:szCs w:val="20"/>
        </w:rPr>
      </w:pPr>
    </w:p>
    <w:p w14:paraId="6A1A32A5" w14:textId="77777777" w:rsidR="00C750FC" w:rsidRPr="00B262C8" w:rsidRDefault="00C750FC" w:rsidP="00AB0A3F">
      <w:pPr>
        <w:jc w:val="both"/>
        <w:rPr>
          <w:sz w:val="20"/>
          <w:szCs w:val="20"/>
        </w:rPr>
      </w:pPr>
    </w:p>
    <w:p w14:paraId="265CDECD" w14:textId="77777777" w:rsidR="00D841C7" w:rsidRPr="00B262C8" w:rsidRDefault="00D841C7" w:rsidP="00AB0A3F">
      <w:pPr>
        <w:numPr>
          <w:ilvl w:val="0"/>
          <w:numId w:val="8"/>
        </w:numPr>
        <w:jc w:val="both"/>
        <w:rPr>
          <w:sz w:val="20"/>
          <w:szCs w:val="20"/>
        </w:rPr>
      </w:pPr>
      <w:r w:rsidRPr="00B262C8">
        <w:rPr>
          <w:b/>
          <w:bCs/>
          <w:sz w:val="20"/>
          <w:szCs w:val="20"/>
        </w:rPr>
        <w:t>Labeling, Order of Use, and Flow Planning</w:t>
      </w:r>
    </w:p>
    <w:p w14:paraId="53DC33E4" w14:textId="77777777" w:rsidR="00D841C7" w:rsidRPr="00B262C8" w:rsidRDefault="00D841C7" w:rsidP="00AB0A3F">
      <w:pPr>
        <w:jc w:val="both"/>
        <w:rPr>
          <w:sz w:val="20"/>
          <w:szCs w:val="20"/>
        </w:rPr>
      </w:pPr>
      <w:r w:rsidRPr="00B262C8">
        <w:rPr>
          <w:sz w:val="20"/>
          <w:szCs w:val="20"/>
        </w:rPr>
        <w:t>Prepped ingredients should be arranged in the sequence they will be used to prevent backtracking and delays. Clearly labeling all items supports food safety and stock management, while workflow planning ensures that simpler or unattended tasks are completed during quieter hours, leaving cooks free to manage high-intensity preparation during peak times (AllRecipes, 2023).</w:t>
      </w:r>
    </w:p>
    <w:p w14:paraId="73559B7B" w14:textId="636EECF0" w:rsidR="00D841C7" w:rsidRPr="00B262C8" w:rsidRDefault="00D841C7" w:rsidP="00AB0A3F">
      <w:pPr>
        <w:jc w:val="both"/>
        <w:rPr>
          <w:sz w:val="20"/>
          <w:szCs w:val="20"/>
        </w:rPr>
      </w:pPr>
    </w:p>
    <w:p w14:paraId="1BA35054" w14:textId="77777777" w:rsidR="00C750FC" w:rsidRPr="00B262C8" w:rsidRDefault="00C750FC" w:rsidP="00AB0A3F">
      <w:pPr>
        <w:jc w:val="both"/>
        <w:rPr>
          <w:sz w:val="20"/>
          <w:szCs w:val="20"/>
        </w:rPr>
      </w:pPr>
    </w:p>
    <w:tbl>
      <w:tblPr>
        <w:tblStyle w:val="TableGrid"/>
        <w:tblW w:w="0" w:type="auto"/>
        <w:tblLook w:val="04A0" w:firstRow="1" w:lastRow="0" w:firstColumn="1" w:lastColumn="0" w:noHBand="0" w:noVBand="1"/>
      </w:tblPr>
      <w:tblGrid>
        <w:gridCol w:w="2329"/>
        <w:gridCol w:w="3781"/>
        <w:gridCol w:w="4031"/>
      </w:tblGrid>
      <w:tr w:rsidR="00D841C7" w:rsidRPr="00B262C8" w14:paraId="783604FE" w14:textId="77777777" w:rsidTr="00D841C7">
        <w:tc>
          <w:tcPr>
            <w:tcW w:w="0" w:type="auto"/>
            <w:hideMark/>
          </w:tcPr>
          <w:p w14:paraId="2071FD54" w14:textId="77777777" w:rsidR="00D841C7" w:rsidRPr="00B262C8" w:rsidRDefault="00D841C7" w:rsidP="00AB0A3F">
            <w:pPr>
              <w:jc w:val="both"/>
              <w:rPr>
                <w:b/>
                <w:bCs/>
                <w:sz w:val="20"/>
                <w:szCs w:val="20"/>
              </w:rPr>
            </w:pPr>
            <w:r w:rsidRPr="00B262C8">
              <w:rPr>
                <w:b/>
                <w:bCs/>
                <w:sz w:val="20"/>
                <w:szCs w:val="20"/>
              </w:rPr>
              <w:t>Step</w:t>
            </w:r>
          </w:p>
        </w:tc>
        <w:tc>
          <w:tcPr>
            <w:tcW w:w="0" w:type="auto"/>
            <w:hideMark/>
          </w:tcPr>
          <w:p w14:paraId="50103D7B" w14:textId="77777777" w:rsidR="00D841C7" w:rsidRPr="00B262C8" w:rsidRDefault="00D841C7" w:rsidP="00AB0A3F">
            <w:pPr>
              <w:jc w:val="both"/>
              <w:rPr>
                <w:b/>
                <w:bCs/>
                <w:sz w:val="20"/>
                <w:szCs w:val="20"/>
              </w:rPr>
            </w:pPr>
            <w:r w:rsidRPr="00B262C8">
              <w:rPr>
                <w:b/>
                <w:bCs/>
                <w:sz w:val="20"/>
                <w:szCs w:val="20"/>
              </w:rPr>
              <w:t>Key Practice</w:t>
            </w:r>
          </w:p>
        </w:tc>
        <w:tc>
          <w:tcPr>
            <w:tcW w:w="0" w:type="auto"/>
            <w:hideMark/>
          </w:tcPr>
          <w:p w14:paraId="1A1379D8" w14:textId="77777777" w:rsidR="00D841C7" w:rsidRPr="00B262C8" w:rsidRDefault="00D841C7" w:rsidP="00AB0A3F">
            <w:pPr>
              <w:jc w:val="both"/>
              <w:rPr>
                <w:b/>
                <w:bCs/>
                <w:sz w:val="20"/>
                <w:szCs w:val="20"/>
              </w:rPr>
            </w:pPr>
            <w:r w:rsidRPr="00B262C8">
              <w:rPr>
                <w:b/>
                <w:bCs/>
                <w:sz w:val="20"/>
                <w:szCs w:val="20"/>
              </w:rPr>
              <w:t>Maritime Application Example</w:t>
            </w:r>
          </w:p>
        </w:tc>
      </w:tr>
      <w:tr w:rsidR="00D841C7" w:rsidRPr="00B262C8" w14:paraId="5C2578AC" w14:textId="77777777" w:rsidTr="00D841C7">
        <w:tc>
          <w:tcPr>
            <w:tcW w:w="0" w:type="auto"/>
            <w:hideMark/>
          </w:tcPr>
          <w:p w14:paraId="4B6A86F3" w14:textId="77777777" w:rsidR="00D841C7" w:rsidRPr="00B262C8" w:rsidRDefault="00D841C7" w:rsidP="00AB0A3F">
            <w:pPr>
              <w:jc w:val="both"/>
              <w:rPr>
                <w:sz w:val="20"/>
                <w:szCs w:val="20"/>
              </w:rPr>
            </w:pPr>
            <w:r w:rsidRPr="00B262C8">
              <w:rPr>
                <w:b/>
                <w:bCs/>
                <w:sz w:val="20"/>
                <w:szCs w:val="20"/>
              </w:rPr>
              <w:t>1. Menu Planning with Stock Check &amp; Restrictions</w:t>
            </w:r>
          </w:p>
        </w:tc>
        <w:tc>
          <w:tcPr>
            <w:tcW w:w="0" w:type="auto"/>
            <w:hideMark/>
          </w:tcPr>
          <w:p w14:paraId="50C7E9B9" w14:textId="77777777" w:rsidR="00D841C7" w:rsidRPr="00B262C8" w:rsidRDefault="00D841C7" w:rsidP="00AB0A3F">
            <w:pPr>
              <w:jc w:val="both"/>
              <w:rPr>
                <w:sz w:val="20"/>
                <w:szCs w:val="20"/>
              </w:rPr>
            </w:pPr>
            <w:r w:rsidRPr="00B262C8">
              <w:rPr>
                <w:sz w:val="20"/>
                <w:szCs w:val="20"/>
              </w:rPr>
              <w:t>Review provisions and plan menus to prioritize perishables early; incorporate dietary needs (halal, vegetarian, allergies).</w:t>
            </w:r>
          </w:p>
        </w:tc>
        <w:tc>
          <w:tcPr>
            <w:tcW w:w="0" w:type="auto"/>
            <w:hideMark/>
          </w:tcPr>
          <w:p w14:paraId="205E490F" w14:textId="77777777" w:rsidR="00D841C7" w:rsidRPr="00B262C8" w:rsidRDefault="00D841C7" w:rsidP="00AB0A3F">
            <w:pPr>
              <w:jc w:val="both"/>
              <w:rPr>
                <w:sz w:val="20"/>
                <w:szCs w:val="20"/>
              </w:rPr>
            </w:pPr>
            <w:r w:rsidRPr="00B262C8">
              <w:rPr>
                <w:sz w:val="20"/>
                <w:szCs w:val="20"/>
              </w:rPr>
              <w:t>Fresh greens consumed in Week 1; frozen/canned vegetables used in later phases; substitute halal-certified chicken for pork.</w:t>
            </w:r>
          </w:p>
        </w:tc>
      </w:tr>
      <w:tr w:rsidR="00D841C7" w:rsidRPr="00B262C8" w14:paraId="5C93FBE0" w14:textId="77777777" w:rsidTr="00D841C7">
        <w:tc>
          <w:tcPr>
            <w:tcW w:w="0" w:type="auto"/>
            <w:hideMark/>
          </w:tcPr>
          <w:p w14:paraId="24934F7A" w14:textId="77777777" w:rsidR="00D841C7" w:rsidRPr="00B262C8" w:rsidRDefault="00D841C7" w:rsidP="00AB0A3F">
            <w:pPr>
              <w:jc w:val="both"/>
              <w:rPr>
                <w:sz w:val="20"/>
                <w:szCs w:val="20"/>
              </w:rPr>
            </w:pPr>
            <w:r w:rsidRPr="00B262C8">
              <w:rPr>
                <w:b/>
                <w:bCs/>
                <w:sz w:val="20"/>
                <w:szCs w:val="20"/>
              </w:rPr>
              <w:t>2. Ingredient Preparation in Advance</w:t>
            </w:r>
          </w:p>
        </w:tc>
        <w:tc>
          <w:tcPr>
            <w:tcW w:w="0" w:type="auto"/>
            <w:hideMark/>
          </w:tcPr>
          <w:p w14:paraId="425CD1DD" w14:textId="77777777" w:rsidR="00D841C7" w:rsidRPr="00B262C8" w:rsidRDefault="00D841C7" w:rsidP="00AB0A3F">
            <w:pPr>
              <w:jc w:val="both"/>
              <w:rPr>
                <w:sz w:val="20"/>
                <w:szCs w:val="20"/>
              </w:rPr>
            </w:pPr>
            <w:r w:rsidRPr="00B262C8">
              <w:rPr>
                <w:sz w:val="20"/>
                <w:szCs w:val="20"/>
              </w:rPr>
              <w:t>Wash, chop, marinate, portion proteins and vegetables ahead of mealtime; label with prep date and batch.</w:t>
            </w:r>
          </w:p>
        </w:tc>
        <w:tc>
          <w:tcPr>
            <w:tcW w:w="0" w:type="auto"/>
            <w:hideMark/>
          </w:tcPr>
          <w:p w14:paraId="7DEBDD41" w14:textId="77777777" w:rsidR="00D841C7" w:rsidRPr="00B262C8" w:rsidRDefault="00D841C7" w:rsidP="00AB0A3F">
            <w:pPr>
              <w:jc w:val="both"/>
              <w:rPr>
                <w:sz w:val="20"/>
                <w:szCs w:val="20"/>
              </w:rPr>
            </w:pPr>
            <w:r w:rsidRPr="00B262C8">
              <w:rPr>
                <w:sz w:val="20"/>
                <w:szCs w:val="20"/>
              </w:rPr>
              <w:t>Pre-chopped vegetables stored in labeled containers to reduce delays; marinated fish prepped during off-peak hours.</w:t>
            </w:r>
          </w:p>
        </w:tc>
      </w:tr>
      <w:tr w:rsidR="00D841C7" w:rsidRPr="00B262C8" w14:paraId="5A1D72A8" w14:textId="77777777" w:rsidTr="00D841C7">
        <w:tc>
          <w:tcPr>
            <w:tcW w:w="0" w:type="auto"/>
            <w:hideMark/>
          </w:tcPr>
          <w:p w14:paraId="3432A48E" w14:textId="77777777" w:rsidR="00D841C7" w:rsidRPr="00B262C8" w:rsidRDefault="00D841C7" w:rsidP="00AB0A3F">
            <w:pPr>
              <w:jc w:val="both"/>
              <w:rPr>
                <w:sz w:val="20"/>
                <w:szCs w:val="20"/>
              </w:rPr>
            </w:pPr>
            <w:r w:rsidRPr="00B262C8">
              <w:rPr>
                <w:b/>
                <w:bCs/>
                <w:sz w:val="20"/>
                <w:szCs w:val="20"/>
              </w:rPr>
              <w:t>3. Tool &amp; Workstation Setup</w:t>
            </w:r>
          </w:p>
        </w:tc>
        <w:tc>
          <w:tcPr>
            <w:tcW w:w="0" w:type="auto"/>
            <w:hideMark/>
          </w:tcPr>
          <w:p w14:paraId="15DFAFCF" w14:textId="77777777" w:rsidR="00D841C7" w:rsidRPr="00B262C8" w:rsidRDefault="00D841C7" w:rsidP="00AB0A3F">
            <w:pPr>
              <w:jc w:val="both"/>
              <w:rPr>
                <w:sz w:val="20"/>
                <w:szCs w:val="20"/>
              </w:rPr>
            </w:pPr>
            <w:r w:rsidRPr="00B262C8">
              <w:rPr>
                <w:sz w:val="20"/>
                <w:szCs w:val="20"/>
              </w:rPr>
              <w:t>Arrange knives, boards, pans, and utensils in order of use; sanitize and secure tools.</w:t>
            </w:r>
          </w:p>
        </w:tc>
        <w:tc>
          <w:tcPr>
            <w:tcW w:w="0" w:type="auto"/>
            <w:hideMark/>
          </w:tcPr>
          <w:p w14:paraId="416851F8" w14:textId="77777777" w:rsidR="00D841C7" w:rsidRPr="00B262C8" w:rsidRDefault="00D841C7" w:rsidP="00AB0A3F">
            <w:pPr>
              <w:jc w:val="both"/>
              <w:rPr>
                <w:sz w:val="20"/>
                <w:szCs w:val="20"/>
              </w:rPr>
            </w:pPr>
            <w:r w:rsidRPr="00B262C8">
              <w:rPr>
                <w:sz w:val="20"/>
                <w:szCs w:val="20"/>
              </w:rPr>
              <w:t>Cutting boards stabilized with damp cloth to prevent sliding in heavy seas; knives sharpened daily.</w:t>
            </w:r>
          </w:p>
        </w:tc>
      </w:tr>
      <w:tr w:rsidR="00D841C7" w:rsidRPr="00B262C8" w14:paraId="20A1044F" w14:textId="77777777" w:rsidTr="00D841C7">
        <w:tc>
          <w:tcPr>
            <w:tcW w:w="0" w:type="auto"/>
            <w:hideMark/>
          </w:tcPr>
          <w:p w14:paraId="36C46F86" w14:textId="77777777" w:rsidR="00D841C7" w:rsidRPr="00B262C8" w:rsidRDefault="00D841C7" w:rsidP="00AB0A3F">
            <w:pPr>
              <w:jc w:val="both"/>
              <w:rPr>
                <w:sz w:val="20"/>
                <w:szCs w:val="20"/>
              </w:rPr>
            </w:pPr>
            <w:r w:rsidRPr="00B262C8">
              <w:rPr>
                <w:b/>
                <w:bCs/>
                <w:sz w:val="20"/>
                <w:szCs w:val="20"/>
              </w:rPr>
              <w:lastRenderedPageBreak/>
              <w:t>4. Batch Organization &amp; Staging</w:t>
            </w:r>
          </w:p>
        </w:tc>
        <w:tc>
          <w:tcPr>
            <w:tcW w:w="0" w:type="auto"/>
            <w:hideMark/>
          </w:tcPr>
          <w:p w14:paraId="28F72F03" w14:textId="77777777" w:rsidR="00D841C7" w:rsidRPr="00B262C8" w:rsidRDefault="00D841C7" w:rsidP="00AB0A3F">
            <w:pPr>
              <w:jc w:val="both"/>
              <w:rPr>
                <w:sz w:val="20"/>
                <w:szCs w:val="20"/>
              </w:rPr>
            </w:pPr>
            <w:r w:rsidRPr="00B262C8">
              <w:rPr>
                <w:sz w:val="20"/>
                <w:szCs w:val="20"/>
              </w:rPr>
              <w:t>Group ingredients by recipe or stage of cooking; use trays or containers for clarity.</w:t>
            </w:r>
          </w:p>
        </w:tc>
        <w:tc>
          <w:tcPr>
            <w:tcW w:w="0" w:type="auto"/>
            <w:hideMark/>
          </w:tcPr>
          <w:p w14:paraId="2DD35CEF" w14:textId="77777777" w:rsidR="00D841C7" w:rsidRPr="00B262C8" w:rsidRDefault="00D841C7" w:rsidP="00AB0A3F">
            <w:pPr>
              <w:jc w:val="both"/>
              <w:rPr>
                <w:sz w:val="20"/>
                <w:szCs w:val="20"/>
              </w:rPr>
            </w:pPr>
            <w:r w:rsidRPr="00B262C8">
              <w:rPr>
                <w:sz w:val="20"/>
                <w:szCs w:val="20"/>
              </w:rPr>
              <w:t>Mise en place trays hold all items for a curry dish, reducing cross-movement in confined galley space.</w:t>
            </w:r>
          </w:p>
        </w:tc>
      </w:tr>
      <w:tr w:rsidR="00D841C7" w:rsidRPr="00B262C8" w14:paraId="56481815" w14:textId="77777777" w:rsidTr="00D841C7">
        <w:tc>
          <w:tcPr>
            <w:tcW w:w="0" w:type="auto"/>
            <w:hideMark/>
          </w:tcPr>
          <w:p w14:paraId="5C2F091D" w14:textId="77777777" w:rsidR="00D841C7" w:rsidRPr="00B262C8" w:rsidRDefault="00D841C7" w:rsidP="00AB0A3F">
            <w:pPr>
              <w:jc w:val="both"/>
              <w:rPr>
                <w:sz w:val="20"/>
                <w:szCs w:val="20"/>
              </w:rPr>
            </w:pPr>
            <w:r w:rsidRPr="00B262C8">
              <w:rPr>
                <w:b/>
                <w:bCs/>
                <w:sz w:val="20"/>
                <w:szCs w:val="20"/>
              </w:rPr>
              <w:t>5. Labeling, Order of Use &amp; Flow Planning</w:t>
            </w:r>
          </w:p>
        </w:tc>
        <w:tc>
          <w:tcPr>
            <w:tcW w:w="0" w:type="auto"/>
            <w:hideMark/>
          </w:tcPr>
          <w:p w14:paraId="137D8324" w14:textId="77777777" w:rsidR="00D841C7" w:rsidRPr="00B262C8" w:rsidRDefault="00D841C7" w:rsidP="00AB0A3F">
            <w:pPr>
              <w:jc w:val="both"/>
              <w:rPr>
                <w:sz w:val="20"/>
                <w:szCs w:val="20"/>
              </w:rPr>
            </w:pPr>
            <w:r w:rsidRPr="00B262C8">
              <w:rPr>
                <w:sz w:val="20"/>
                <w:szCs w:val="20"/>
              </w:rPr>
              <w:t>Sequence prepped items by cooking order; label clearly; plan workflow around quiet vs. peak times.</w:t>
            </w:r>
          </w:p>
        </w:tc>
        <w:tc>
          <w:tcPr>
            <w:tcW w:w="0" w:type="auto"/>
            <w:hideMark/>
          </w:tcPr>
          <w:p w14:paraId="511CBB3E" w14:textId="77777777" w:rsidR="00D841C7" w:rsidRPr="00B262C8" w:rsidRDefault="00D841C7" w:rsidP="00AB0A3F">
            <w:pPr>
              <w:keepNext/>
              <w:jc w:val="both"/>
              <w:rPr>
                <w:sz w:val="20"/>
                <w:szCs w:val="20"/>
              </w:rPr>
            </w:pPr>
            <w:r w:rsidRPr="00B262C8">
              <w:rPr>
                <w:sz w:val="20"/>
                <w:szCs w:val="20"/>
              </w:rPr>
              <w:t>Rice washed and pre-soaked in advance; labels ensure correct batch use; sauces staged before busy dinner service.</w:t>
            </w:r>
          </w:p>
        </w:tc>
      </w:tr>
    </w:tbl>
    <w:p w14:paraId="7A4D5813" w14:textId="684CB021" w:rsidR="00D841C7" w:rsidRPr="00B262C8" w:rsidRDefault="00D841C7" w:rsidP="00AB0A3F">
      <w:pPr>
        <w:pStyle w:val="Caption"/>
        <w:jc w:val="both"/>
        <w:rPr>
          <w:sz w:val="20"/>
          <w:szCs w:val="20"/>
        </w:rPr>
      </w:pPr>
      <w:r w:rsidRPr="00B262C8">
        <w:rPr>
          <w:color w:val="000000" w:themeColor="text1"/>
          <w:sz w:val="20"/>
          <w:szCs w:val="20"/>
        </w:rPr>
        <w:t xml:space="preserve">Table </w:t>
      </w:r>
      <w:r w:rsidRPr="00B262C8">
        <w:rPr>
          <w:color w:val="000000" w:themeColor="text1"/>
          <w:sz w:val="20"/>
          <w:szCs w:val="20"/>
        </w:rPr>
        <w:fldChar w:fldCharType="begin"/>
      </w:r>
      <w:r w:rsidRPr="00B262C8">
        <w:rPr>
          <w:color w:val="000000" w:themeColor="text1"/>
          <w:sz w:val="20"/>
          <w:szCs w:val="20"/>
        </w:rPr>
        <w:instrText xml:space="preserve"> SEQ Table \* ARABIC </w:instrText>
      </w:r>
      <w:r w:rsidRPr="00B262C8">
        <w:rPr>
          <w:color w:val="000000" w:themeColor="text1"/>
          <w:sz w:val="20"/>
          <w:szCs w:val="20"/>
        </w:rPr>
        <w:fldChar w:fldCharType="separate"/>
      </w:r>
      <w:r w:rsidRPr="00B262C8">
        <w:rPr>
          <w:noProof/>
          <w:color w:val="000000" w:themeColor="text1"/>
          <w:sz w:val="20"/>
          <w:szCs w:val="20"/>
        </w:rPr>
        <w:t>1</w:t>
      </w:r>
      <w:r w:rsidRPr="00B262C8">
        <w:rPr>
          <w:color w:val="000000" w:themeColor="text1"/>
          <w:sz w:val="20"/>
          <w:szCs w:val="20"/>
        </w:rPr>
        <w:fldChar w:fldCharType="end"/>
      </w:r>
      <w:r w:rsidRPr="00B262C8">
        <w:rPr>
          <w:color w:val="000000" w:themeColor="text1"/>
          <w:sz w:val="20"/>
          <w:szCs w:val="20"/>
        </w:rPr>
        <w:t>Mise en Place at Sea: Key Practices and Maritime Applications</w:t>
      </w:r>
    </w:p>
    <w:p w14:paraId="323EF566" w14:textId="726E5D7E" w:rsidR="0019217C" w:rsidRDefault="0019217C" w:rsidP="00AB0A3F">
      <w:pPr>
        <w:pStyle w:val="Heading2"/>
        <w:numPr>
          <w:ilvl w:val="0"/>
          <w:numId w:val="0"/>
        </w:numPr>
        <w:ind w:left="720" w:hanging="360"/>
        <w:jc w:val="both"/>
      </w:pPr>
    </w:p>
    <w:p w14:paraId="0F05A73C" w14:textId="77777777" w:rsidR="00B262C8" w:rsidRPr="0019217C" w:rsidRDefault="00B262C8" w:rsidP="00AB0A3F">
      <w:pPr>
        <w:pStyle w:val="Heading2"/>
        <w:numPr>
          <w:ilvl w:val="0"/>
          <w:numId w:val="0"/>
        </w:numPr>
        <w:ind w:left="720" w:hanging="360"/>
        <w:jc w:val="both"/>
      </w:pPr>
    </w:p>
    <w:p w14:paraId="3F6C0FEA" w14:textId="7C7BA32A" w:rsidR="00D841C7" w:rsidRPr="00B262C8" w:rsidRDefault="00B262C8" w:rsidP="00AB0A3F">
      <w:pPr>
        <w:pStyle w:val="Heading2"/>
        <w:jc w:val="both"/>
        <w:rPr>
          <w:sz w:val="32"/>
          <w:szCs w:val="32"/>
        </w:rPr>
      </w:pPr>
      <w:bookmarkStart w:id="11" w:name="_Toc210720848"/>
      <w:r w:rsidRPr="00B262C8">
        <w:rPr>
          <w:sz w:val="32"/>
          <w:szCs w:val="32"/>
        </w:rPr>
        <w:t>EFFICIENCY BENEFITS OF MISE EN PLACE</w:t>
      </w:r>
      <w:bookmarkEnd w:id="11"/>
    </w:p>
    <w:p w14:paraId="2FAB4CB1" w14:textId="77777777" w:rsidR="00D841C7" w:rsidRPr="00D841C7" w:rsidRDefault="00D841C7" w:rsidP="00AB0A3F">
      <w:pPr>
        <w:jc w:val="both"/>
      </w:pPr>
    </w:p>
    <w:p w14:paraId="59A9DD1E" w14:textId="77777777" w:rsidR="00D841C7" w:rsidRPr="00B262C8" w:rsidRDefault="00D841C7" w:rsidP="00AB0A3F">
      <w:pPr>
        <w:jc w:val="both"/>
        <w:rPr>
          <w:sz w:val="20"/>
          <w:szCs w:val="20"/>
        </w:rPr>
      </w:pPr>
      <w:r w:rsidRPr="00B262C8">
        <w:rPr>
          <w:sz w:val="20"/>
          <w:szCs w:val="20"/>
        </w:rPr>
        <w:t>Mise en place provides substantial operational and safety benefits in the maritime galley, where time, space, and resources are scarce. First, it saves time during service: when ingredients and tools are prepared in advance, cooks can focus on execution rather than pausing to wash, measure, or search (Cordon Bleu Malaysia, 2021). This directly reduces delays and ensures meals are served punctually in alignment with watch rotations. Mise en place also reduces mistakes and waste, since missing ingredients or substitutions are identified before cooking begins. Uniform cuts and standardized measurements improve yield, prevent uneven cooking, and reduce the likelihood of discarding improperly prepared food (AllRecipes, 2023).</w:t>
      </w:r>
    </w:p>
    <w:p w14:paraId="6494B84A" w14:textId="77777777" w:rsidR="00D841C7" w:rsidRPr="00B262C8" w:rsidRDefault="00D841C7" w:rsidP="00AB0A3F">
      <w:pPr>
        <w:jc w:val="both"/>
        <w:rPr>
          <w:sz w:val="20"/>
          <w:szCs w:val="20"/>
        </w:rPr>
      </w:pPr>
    </w:p>
    <w:p w14:paraId="386EDA68" w14:textId="77777777" w:rsidR="00D841C7" w:rsidRPr="00B262C8" w:rsidRDefault="00D841C7" w:rsidP="00AB0A3F">
      <w:pPr>
        <w:jc w:val="both"/>
        <w:rPr>
          <w:sz w:val="20"/>
          <w:szCs w:val="20"/>
        </w:rPr>
      </w:pPr>
      <w:r w:rsidRPr="00B262C8">
        <w:rPr>
          <w:sz w:val="20"/>
          <w:szCs w:val="20"/>
        </w:rPr>
        <w:t>Food quality and consistency benefit as well. Prepped ingredients cook evenly, taste reliably, and present better, which has positive effects on morale—crew eat more and waste less when meals are both appetizing and consistent (Oldenburg &amp; Jensen, 2012). Equally important, mise en place lowers stress and improves safety. During peak hours, the galley can become high-pressure; advance preparation reduces multitasking, minimizing accidents caused by fatigue, slips, or cross-contamination (Türkistanlı &amp; Sevgili, 2018). Maritime adaptations include the use of shallow containers or trays to safely transport pre-cut items in rough seas, organized racks for spices and dry goods, and designated prep stations to prevent crowding in confined spaces. Collectively, these practices enhance scalability and adaptability, allowing galley teams to respond more smoothly to unexpected demands such as crew increases or equipment failure.</w:t>
      </w:r>
    </w:p>
    <w:p w14:paraId="21F331FB" w14:textId="77777777" w:rsidR="00C750FC" w:rsidRPr="00D841C7" w:rsidRDefault="00C750FC" w:rsidP="00AB0A3F">
      <w:pPr>
        <w:jc w:val="both"/>
      </w:pPr>
    </w:p>
    <w:p w14:paraId="76F15952" w14:textId="1A76A319" w:rsidR="00D841C7" w:rsidRPr="00B262C8" w:rsidRDefault="00B262C8" w:rsidP="00AB0A3F">
      <w:pPr>
        <w:pStyle w:val="Heading2"/>
        <w:numPr>
          <w:ilvl w:val="2"/>
          <w:numId w:val="7"/>
        </w:numPr>
        <w:jc w:val="both"/>
        <w:rPr>
          <w:sz w:val="32"/>
          <w:szCs w:val="32"/>
        </w:rPr>
      </w:pPr>
      <w:bookmarkStart w:id="12" w:name="_Toc210720849"/>
      <w:r w:rsidRPr="00B262C8">
        <w:rPr>
          <w:sz w:val="32"/>
          <w:szCs w:val="32"/>
        </w:rPr>
        <w:t>BATCH COOKING</w:t>
      </w:r>
      <w:bookmarkEnd w:id="12"/>
    </w:p>
    <w:p w14:paraId="23FC9F11" w14:textId="77777777" w:rsidR="00D841C7" w:rsidRPr="00D841C7" w:rsidRDefault="00D841C7" w:rsidP="00AB0A3F">
      <w:pPr>
        <w:jc w:val="both"/>
      </w:pPr>
    </w:p>
    <w:p w14:paraId="2D6F27D1" w14:textId="77777777" w:rsidR="00D841C7" w:rsidRPr="00B262C8" w:rsidRDefault="00D841C7" w:rsidP="00AB0A3F">
      <w:pPr>
        <w:jc w:val="both"/>
        <w:rPr>
          <w:sz w:val="20"/>
          <w:szCs w:val="20"/>
        </w:rPr>
      </w:pPr>
      <w:r w:rsidRPr="00B262C8">
        <w:rPr>
          <w:sz w:val="20"/>
          <w:szCs w:val="20"/>
        </w:rPr>
        <w:t>Batch cooking—the preparation of large quantities of dishes in advance—offers significant advantages for energy efficiency, consistency, and safety on board. By consolidating cooking into fewer, larger sessions, ovens and stoves require fewer start-ups and shutdowns, reducing power or fuel use (Neumann et al., 2024). Stews, casseroles, pilafs, and tray-baked meals can be prepared in bulk, lowering the number of pots and pans used, which decreases both energy waste and cleaning requirements. Consistency is another advantage: large batches cooked under uniform conditions result in similar taste, texture, and doneness, preventing the variation that may occur when cooking smaller portions separately (Grappasonni et al., 2013).</w:t>
      </w:r>
    </w:p>
    <w:p w14:paraId="5CF916C3" w14:textId="77777777" w:rsidR="00D841C7" w:rsidRPr="00B262C8" w:rsidRDefault="00D841C7" w:rsidP="00AB0A3F">
      <w:pPr>
        <w:jc w:val="both"/>
        <w:rPr>
          <w:sz w:val="20"/>
          <w:szCs w:val="20"/>
        </w:rPr>
      </w:pPr>
      <w:r w:rsidRPr="00B262C8">
        <w:rPr>
          <w:sz w:val="20"/>
          <w:szCs w:val="20"/>
        </w:rPr>
        <w:t>From a safety perspective, bulk cooking reduces the risks associated with handling multiple small pans in a moving galley. Transporting fewer hot items minimizes the potential for spills, burns, or dropped dishes, especially during rough seas (ILO, 2006). Examples include one-pot stews of meat, legumes, and vegetables that build flavor over time, baked pasta dishes that can be portioned and reheated, or fried rice prepared in large pans for efficient service.</w:t>
      </w:r>
    </w:p>
    <w:p w14:paraId="5AEB256F" w14:textId="5E84EA89" w:rsidR="00D841C7" w:rsidRPr="00D841C7" w:rsidRDefault="00D841C7" w:rsidP="00AB0A3F">
      <w:pPr>
        <w:jc w:val="both"/>
      </w:pPr>
    </w:p>
    <w:p w14:paraId="0A07F110" w14:textId="7881BF44" w:rsidR="00D841C7" w:rsidRPr="00B262C8" w:rsidRDefault="00B262C8" w:rsidP="00AB0A3F">
      <w:pPr>
        <w:pStyle w:val="Heading2"/>
        <w:numPr>
          <w:ilvl w:val="2"/>
          <w:numId w:val="7"/>
        </w:numPr>
        <w:jc w:val="both"/>
        <w:rPr>
          <w:sz w:val="32"/>
          <w:szCs w:val="32"/>
        </w:rPr>
      </w:pPr>
      <w:bookmarkStart w:id="13" w:name="_Toc210720850"/>
      <w:r w:rsidRPr="00B262C8">
        <w:rPr>
          <w:sz w:val="32"/>
          <w:szCs w:val="32"/>
        </w:rPr>
        <w:t>PORTION CONTROL</w:t>
      </w:r>
      <w:bookmarkEnd w:id="13"/>
    </w:p>
    <w:p w14:paraId="6DB7AF34" w14:textId="77777777" w:rsidR="00D841C7" w:rsidRPr="00D841C7" w:rsidRDefault="00D841C7" w:rsidP="00AB0A3F">
      <w:pPr>
        <w:jc w:val="both"/>
      </w:pPr>
    </w:p>
    <w:p w14:paraId="3AC9472A" w14:textId="77777777" w:rsidR="00D841C7" w:rsidRPr="00B262C8" w:rsidRDefault="00D841C7" w:rsidP="00AB0A3F">
      <w:pPr>
        <w:jc w:val="both"/>
        <w:rPr>
          <w:sz w:val="20"/>
          <w:szCs w:val="20"/>
        </w:rPr>
      </w:pPr>
      <w:r w:rsidRPr="00B262C8">
        <w:rPr>
          <w:sz w:val="20"/>
          <w:szCs w:val="20"/>
        </w:rPr>
        <w:t>Portion control ensures meals are distributed fairly, consistently, and in sizes appropriate to both nutritional needs and supply limits. Using standardized ladles, scoops, or spoons ensures uniform servings, preventing overuse of provisions while guaranteeing each crew member receives sufficient food (WHO, 2006). This practice reduces waste, avoids premature shortages, and helps inventory predictions, which are especially critical during long voyages with finite supplies.</w:t>
      </w:r>
    </w:p>
    <w:p w14:paraId="56BBF80A" w14:textId="77777777" w:rsidR="00D841C7" w:rsidRPr="00B262C8" w:rsidRDefault="00D841C7" w:rsidP="00AB0A3F">
      <w:pPr>
        <w:jc w:val="both"/>
        <w:rPr>
          <w:sz w:val="20"/>
          <w:szCs w:val="20"/>
        </w:rPr>
      </w:pPr>
    </w:p>
    <w:p w14:paraId="0427730D" w14:textId="77777777" w:rsidR="00D841C7" w:rsidRPr="00B262C8" w:rsidRDefault="00D841C7" w:rsidP="00AB0A3F">
      <w:pPr>
        <w:jc w:val="both"/>
        <w:rPr>
          <w:sz w:val="20"/>
          <w:szCs w:val="20"/>
        </w:rPr>
      </w:pPr>
      <w:r w:rsidRPr="00B262C8">
        <w:rPr>
          <w:sz w:val="20"/>
          <w:szCs w:val="20"/>
        </w:rPr>
        <w:t>Portion control also plays a role in morale and crew trust. When servings are consistent and adequate, complaints diminish and confidence in catering practices grows. Conversely, unpredictable portions—whether too large or too small—undermine satisfaction and may compromise nutritional adequacy (Oldenburg &amp; Jensen, 2012). In maritime operations, fair and predictable serving practices are therefore not only logistical tools but also instruments of welfare management.</w:t>
      </w:r>
    </w:p>
    <w:p w14:paraId="734FC6F0" w14:textId="4984AFFC" w:rsidR="0019217C" w:rsidRDefault="0019217C" w:rsidP="00AB0A3F">
      <w:pPr>
        <w:jc w:val="both"/>
        <w:rPr>
          <w:sz w:val="20"/>
          <w:szCs w:val="20"/>
        </w:rPr>
      </w:pPr>
    </w:p>
    <w:p w14:paraId="22BE1655" w14:textId="77777777" w:rsidR="00AB0A3F" w:rsidRDefault="00AB0A3F" w:rsidP="00AB0A3F">
      <w:pPr>
        <w:jc w:val="both"/>
        <w:rPr>
          <w:sz w:val="20"/>
          <w:szCs w:val="20"/>
        </w:rPr>
      </w:pPr>
    </w:p>
    <w:p w14:paraId="0490B854" w14:textId="77777777" w:rsidR="00AB0A3F" w:rsidRDefault="00AB0A3F" w:rsidP="00AB0A3F">
      <w:pPr>
        <w:jc w:val="both"/>
        <w:rPr>
          <w:sz w:val="20"/>
          <w:szCs w:val="20"/>
        </w:rPr>
      </w:pPr>
    </w:p>
    <w:p w14:paraId="6AD611C0" w14:textId="77777777" w:rsidR="00AB0A3F" w:rsidRDefault="00AB0A3F" w:rsidP="00AB0A3F">
      <w:pPr>
        <w:jc w:val="both"/>
        <w:rPr>
          <w:sz w:val="20"/>
          <w:szCs w:val="20"/>
        </w:rPr>
      </w:pPr>
    </w:p>
    <w:p w14:paraId="486A4A51" w14:textId="77777777" w:rsidR="00AB0A3F" w:rsidRDefault="00AB0A3F" w:rsidP="00AB0A3F">
      <w:pPr>
        <w:jc w:val="both"/>
        <w:rPr>
          <w:sz w:val="20"/>
          <w:szCs w:val="20"/>
        </w:rPr>
      </w:pPr>
    </w:p>
    <w:p w14:paraId="35670780" w14:textId="77777777" w:rsidR="00AB0A3F" w:rsidRPr="00B262C8" w:rsidRDefault="00AB0A3F" w:rsidP="00AB0A3F">
      <w:pPr>
        <w:jc w:val="both"/>
        <w:rPr>
          <w:sz w:val="20"/>
          <w:szCs w:val="20"/>
        </w:rPr>
      </w:pPr>
    </w:p>
    <w:p w14:paraId="6BB36ABC" w14:textId="108DFE85" w:rsidR="00D841C7" w:rsidRDefault="00D841C7" w:rsidP="00AB0A3F">
      <w:pPr>
        <w:pStyle w:val="Heading1"/>
        <w:jc w:val="both"/>
      </w:pPr>
      <w:r>
        <w:lastRenderedPageBreak/>
        <w:t xml:space="preserve"> </w:t>
      </w:r>
      <w:bookmarkStart w:id="14" w:name="_Toc210720851"/>
      <w:r>
        <w:t>EQUIPMENT HANDLING AT SEA</w:t>
      </w:r>
      <w:bookmarkEnd w:id="14"/>
    </w:p>
    <w:p w14:paraId="6EFC16C4" w14:textId="77777777" w:rsidR="00AB0A3F" w:rsidRDefault="00AB0A3F" w:rsidP="00AB0A3F">
      <w:pPr>
        <w:pStyle w:val="Heading2"/>
        <w:numPr>
          <w:ilvl w:val="0"/>
          <w:numId w:val="0"/>
        </w:numPr>
        <w:ind w:left="360" w:hanging="360"/>
        <w:jc w:val="both"/>
        <w:rPr>
          <w:color w:val="auto"/>
          <w:sz w:val="28"/>
          <w:szCs w:val="28"/>
        </w:rPr>
      </w:pPr>
    </w:p>
    <w:p w14:paraId="524B7740" w14:textId="4C979A02" w:rsidR="00D841C7" w:rsidRPr="00AB0A3F" w:rsidRDefault="00AB0A3F" w:rsidP="00AB0A3F">
      <w:pPr>
        <w:pStyle w:val="Heading2"/>
        <w:numPr>
          <w:ilvl w:val="0"/>
          <w:numId w:val="0"/>
        </w:numPr>
        <w:ind w:left="360" w:hanging="360"/>
        <w:jc w:val="both"/>
        <w:rPr>
          <w:color w:val="auto"/>
          <w:sz w:val="28"/>
          <w:szCs w:val="28"/>
        </w:rPr>
      </w:pPr>
      <w:bookmarkStart w:id="15" w:name="_Toc210720852"/>
      <w:r w:rsidRPr="00AB0A3F">
        <w:rPr>
          <w:color w:val="auto"/>
          <w:sz w:val="28"/>
          <w:szCs w:val="28"/>
        </w:rPr>
        <w:t>Common Equipment</w:t>
      </w:r>
      <w:bookmarkEnd w:id="15"/>
    </w:p>
    <w:p w14:paraId="342AA845" w14:textId="77777777" w:rsidR="00D841C7" w:rsidRPr="00B262C8" w:rsidRDefault="00D841C7" w:rsidP="00AB0A3F">
      <w:pPr>
        <w:jc w:val="both"/>
        <w:rPr>
          <w:sz w:val="20"/>
          <w:szCs w:val="20"/>
        </w:rPr>
      </w:pPr>
      <w:r w:rsidRPr="00B262C8">
        <w:rPr>
          <w:sz w:val="20"/>
          <w:szCs w:val="20"/>
        </w:rPr>
        <w:t>Shipboard galleys rely on ovens, stoves, mixers, slicers, fryers, refrigerators, and freezers. Each poses unique risks at sea due to ship movement, vibration, and limited space. Fryers with hot oil carry burn risks during roll or pitch; mixers and slicers can cause injuries if overloaded or improperly secured; refrigeration units must be well-sealed, consistently cold, and monitored with alarms to ensure food safety.</w:t>
      </w:r>
    </w:p>
    <w:p w14:paraId="6386269F" w14:textId="77777777" w:rsidR="00D841C7" w:rsidRPr="00B262C8" w:rsidRDefault="00D841C7" w:rsidP="00AB0A3F">
      <w:pPr>
        <w:jc w:val="both"/>
        <w:rPr>
          <w:sz w:val="32"/>
          <w:szCs w:val="32"/>
        </w:rPr>
      </w:pPr>
    </w:p>
    <w:p w14:paraId="2C848D83" w14:textId="0DBBA989" w:rsidR="00D841C7" w:rsidRPr="00AB0A3F" w:rsidRDefault="00AB0A3F" w:rsidP="00AB0A3F">
      <w:pPr>
        <w:pStyle w:val="Heading2"/>
        <w:numPr>
          <w:ilvl w:val="0"/>
          <w:numId w:val="0"/>
        </w:numPr>
        <w:ind w:left="360" w:hanging="360"/>
        <w:jc w:val="both"/>
        <w:rPr>
          <w:color w:val="auto"/>
          <w:sz w:val="28"/>
          <w:szCs w:val="28"/>
        </w:rPr>
      </w:pPr>
      <w:bookmarkStart w:id="16" w:name="_Toc210720853"/>
      <w:r w:rsidRPr="00AB0A3F">
        <w:rPr>
          <w:color w:val="auto"/>
          <w:sz w:val="28"/>
          <w:szCs w:val="28"/>
        </w:rPr>
        <w:t>Safe Use Practices</w:t>
      </w:r>
      <w:bookmarkEnd w:id="16"/>
    </w:p>
    <w:p w14:paraId="743595B5" w14:textId="77777777" w:rsidR="00D841C7" w:rsidRPr="00B262C8" w:rsidRDefault="00D841C7" w:rsidP="00AB0A3F">
      <w:pPr>
        <w:jc w:val="both"/>
        <w:rPr>
          <w:sz w:val="20"/>
          <w:szCs w:val="20"/>
        </w:rPr>
      </w:pPr>
      <w:r w:rsidRPr="00B262C8">
        <w:rPr>
          <w:sz w:val="20"/>
          <w:szCs w:val="20"/>
        </w:rPr>
        <w:t>Best practices help prevent accidents: equipment and utensils must be secured to prevent shifting in heavy seas; deep frying should be avoided during rough weather; mixers, slicers, and ovens should never be overloaded; and faulty equipment must be reported and repaired immediately. Improvised fixes increase risks and can result in serious accidents.</w:t>
      </w:r>
    </w:p>
    <w:p w14:paraId="46BD26A8" w14:textId="77777777" w:rsidR="00D841C7" w:rsidRPr="00D841C7" w:rsidRDefault="00D841C7" w:rsidP="00AB0A3F">
      <w:pPr>
        <w:jc w:val="both"/>
      </w:pPr>
    </w:p>
    <w:p w14:paraId="6180D611" w14:textId="188E0452" w:rsidR="00D841C7" w:rsidRPr="00AB0A3F" w:rsidRDefault="00AB0A3F" w:rsidP="00AB0A3F">
      <w:pPr>
        <w:pStyle w:val="Heading2"/>
        <w:numPr>
          <w:ilvl w:val="0"/>
          <w:numId w:val="0"/>
        </w:numPr>
        <w:ind w:left="360" w:hanging="360"/>
        <w:jc w:val="both"/>
        <w:rPr>
          <w:color w:val="auto"/>
          <w:sz w:val="28"/>
          <w:szCs w:val="28"/>
        </w:rPr>
      </w:pPr>
      <w:bookmarkStart w:id="17" w:name="_Toc210720854"/>
      <w:r w:rsidRPr="00AB0A3F">
        <w:rPr>
          <w:color w:val="auto"/>
          <w:sz w:val="28"/>
          <w:szCs w:val="28"/>
        </w:rPr>
        <w:t>Maintenance</w:t>
      </w:r>
      <w:bookmarkEnd w:id="17"/>
    </w:p>
    <w:p w14:paraId="26A13E9E" w14:textId="77777777" w:rsidR="00D841C7" w:rsidRPr="00B262C8" w:rsidRDefault="00D841C7" w:rsidP="00AB0A3F">
      <w:pPr>
        <w:jc w:val="both"/>
        <w:rPr>
          <w:sz w:val="20"/>
          <w:szCs w:val="20"/>
        </w:rPr>
      </w:pPr>
      <w:r w:rsidRPr="00B262C8">
        <w:rPr>
          <w:sz w:val="20"/>
          <w:szCs w:val="20"/>
        </w:rPr>
        <w:t>Daily cleaning, regular checks of electrical and gas systems, and calibration of ovens and thermometers are essential. A miscalibrated oven or broken seal can compromise food safety, while neglected equipment increases fire and injury risks.</w:t>
      </w:r>
    </w:p>
    <w:p w14:paraId="29F78248" w14:textId="77777777" w:rsidR="00D841C7" w:rsidRPr="00D841C7" w:rsidRDefault="00D841C7" w:rsidP="00AB0A3F">
      <w:pPr>
        <w:jc w:val="both"/>
      </w:pPr>
    </w:p>
    <w:p w14:paraId="67A98A9A" w14:textId="08B236AD" w:rsidR="00D841C7" w:rsidRDefault="00D841C7" w:rsidP="00AB0A3F">
      <w:pPr>
        <w:pStyle w:val="Heading1"/>
        <w:jc w:val="both"/>
      </w:pPr>
      <w:bookmarkStart w:id="18" w:name="_Toc210720855"/>
      <w:r w:rsidRPr="00D841C7">
        <w:t>TIME MANAGEMENT AND WORKFLOW</w:t>
      </w:r>
      <w:bookmarkEnd w:id="18"/>
    </w:p>
    <w:p w14:paraId="4D2BE6DB" w14:textId="0CA04035" w:rsidR="00D841C7" w:rsidRPr="00B262C8" w:rsidRDefault="00D841C7" w:rsidP="00AB0A3F">
      <w:pPr>
        <w:jc w:val="both"/>
        <w:rPr>
          <w:sz w:val="20"/>
          <w:szCs w:val="20"/>
        </w:rPr>
      </w:pPr>
      <w:r w:rsidRPr="00B262C8">
        <w:rPr>
          <w:sz w:val="20"/>
          <w:szCs w:val="20"/>
        </w:rPr>
        <w:t>Time management is one of the most critical determinants of success in maritime catering. Unlike land-based kitchens, which follow predictable schedules, shipboard galleys must synchronize with the unique rhythms of seafaring life. Crews operate in rotating watches, often working irregular hours under demanding conditions, which means that meal service must adapt to non-standard schedules. Delays in food preparation or poor coordination between tasks can disrupt rest cycles, reduce performance during critical operations, and diminish morale. Efficient workflow design—breaking tasks into preparation, cooking, serving, and cleaning stages—ensures that meals are delivered punctually while maintaining high safety and quality standards. At the same time, practical tools such as checklists, visual aids, and digital timers can streamline operations and reduce errors in a busy, often crowded galley. Taken together, effective time management and workflow organization form the backbone of galley efficiency, directly influencing both crew welfare and operational readiness at sea.</w:t>
      </w:r>
    </w:p>
    <w:p w14:paraId="7ACBF1EA" w14:textId="77777777" w:rsidR="00C750FC" w:rsidRPr="00D841C7" w:rsidRDefault="00C750FC" w:rsidP="00AB0A3F">
      <w:pPr>
        <w:jc w:val="both"/>
      </w:pPr>
    </w:p>
    <w:p w14:paraId="2AB0CBF6" w14:textId="0011CE57" w:rsidR="00D841C7" w:rsidRPr="00AB0A3F" w:rsidRDefault="004B0042" w:rsidP="00AB0A3F">
      <w:pPr>
        <w:pStyle w:val="Heading2"/>
        <w:numPr>
          <w:ilvl w:val="0"/>
          <w:numId w:val="0"/>
        </w:numPr>
        <w:ind w:left="360" w:hanging="360"/>
        <w:jc w:val="both"/>
        <w:rPr>
          <w:color w:val="auto"/>
          <w:sz w:val="28"/>
          <w:szCs w:val="28"/>
        </w:rPr>
      </w:pPr>
      <w:bookmarkStart w:id="19" w:name="_Toc210720856"/>
      <w:r w:rsidRPr="00AB0A3F">
        <w:rPr>
          <w:color w:val="auto"/>
          <w:sz w:val="28"/>
          <w:szCs w:val="28"/>
        </w:rPr>
        <w:t>Shift Rotations And Meal Schedules</w:t>
      </w:r>
      <w:bookmarkEnd w:id="19"/>
    </w:p>
    <w:p w14:paraId="0AEF5C74" w14:textId="77777777" w:rsidR="00D841C7" w:rsidRPr="00D841C7" w:rsidRDefault="00D841C7" w:rsidP="00AB0A3F">
      <w:pPr>
        <w:pStyle w:val="Heading2"/>
        <w:numPr>
          <w:ilvl w:val="0"/>
          <w:numId w:val="0"/>
        </w:numPr>
        <w:ind w:left="360"/>
        <w:jc w:val="both"/>
      </w:pPr>
    </w:p>
    <w:p w14:paraId="5B8D7395" w14:textId="77777777" w:rsidR="00D841C7" w:rsidRPr="00B262C8" w:rsidRDefault="00D841C7" w:rsidP="00AB0A3F">
      <w:pPr>
        <w:jc w:val="both"/>
        <w:rPr>
          <w:sz w:val="20"/>
          <w:szCs w:val="20"/>
        </w:rPr>
      </w:pPr>
      <w:r w:rsidRPr="00B262C8">
        <w:rPr>
          <w:sz w:val="20"/>
          <w:szCs w:val="20"/>
        </w:rPr>
        <w:t>On ships, meal schedules must be carefully synchronized with the crew’s rotating watch systems, which commonly follow cycles such as 4 hours on duty and 8 hours off. Unlike land-based catering with fixed service times, maritime cooks must adapt to irregular and overlapping eating patterns, ensuring that every crew member has access to timely, nutritious meals (Oldenburg &amp; Jensen, 2012). Delayed service can interfere with rest cycles, reduce concentration during watches, and increase fatigue-related risks. Flexibility is also essential to accommodate non-standard eating times, such as night watches, where lighter, easily digestible meals are often preferred. Effective time alignment between the galley and the ship’s operational rhythm is therefore a key factor in sustaining both performance and morale.</w:t>
      </w:r>
    </w:p>
    <w:p w14:paraId="5C980573" w14:textId="77777777" w:rsidR="00D841C7" w:rsidRPr="00D841C7" w:rsidRDefault="00D841C7" w:rsidP="00AB0A3F">
      <w:pPr>
        <w:pStyle w:val="Heading2"/>
        <w:numPr>
          <w:ilvl w:val="0"/>
          <w:numId w:val="0"/>
        </w:numPr>
        <w:ind w:left="360" w:hanging="360"/>
        <w:jc w:val="both"/>
      </w:pPr>
    </w:p>
    <w:p w14:paraId="1A89FB8B" w14:textId="2BDE6EEA" w:rsidR="00D841C7" w:rsidRPr="00AB0A3F" w:rsidRDefault="004B0042" w:rsidP="00AB0A3F">
      <w:pPr>
        <w:pStyle w:val="Heading2"/>
        <w:numPr>
          <w:ilvl w:val="0"/>
          <w:numId w:val="0"/>
        </w:numPr>
        <w:ind w:left="360" w:hanging="360"/>
        <w:jc w:val="both"/>
        <w:rPr>
          <w:color w:val="auto"/>
          <w:sz w:val="28"/>
          <w:szCs w:val="28"/>
        </w:rPr>
      </w:pPr>
      <w:bookmarkStart w:id="20" w:name="_Toc210720857"/>
      <w:r w:rsidRPr="00AB0A3F">
        <w:rPr>
          <w:color w:val="auto"/>
          <w:sz w:val="28"/>
          <w:szCs w:val="28"/>
        </w:rPr>
        <w:t>Workflow Design</w:t>
      </w:r>
      <w:bookmarkEnd w:id="20"/>
    </w:p>
    <w:p w14:paraId="2A9023F6" w14:textId="77777777" w:rsidR="00C750FC" w:rsidRPr="00D841C7" w:rsidRDefault="00C750FC" w:rsidP="00AB0A3F">
      <w:pPr>
        <w:pStyle w:val="Heading2"/>
        <w:numPr>
          <w:ilvl w:val="0"/>
          <w:numId w:val="0"/>
        </w:numPr>
        <w:ind w:left="360"/>
        <w:jc w:val="both"/>
      </w:pPr>
    </w:p>
    <w:p w14:paraId="3A83B10E" w14:textId="6DE5927A" w:rsidR="00D841C7" w:rsidRPr="00B262C8" w:rsidRDefault="00D841C7" w:rsidP="00AB0A3F">
      <w:pPr>
        <w:jc w:val="both"/>
        <w:rPr>
          <w:sz w:val="20"/>
          <w:szCs w:val="20"/>
        </w:rPr>
      </w:pPr>
      <w:bookmarkStart w:id="21" w:name="_Toc209905463"/>
      <w:r w:rsidRPr="00B262C8">
        <w:rPr>
          <w:sz w:val="20"/>
          <w:szCs w:val="20"/>
        </w:rPr>
        <w:t>An efficient galley depends on clear division of labor and structured task organization. Separating activities into preparation, cooking, serving, and cleaning stages minimizes cross-traffic, reduces accidents, and ensures smoother service flow (Grappasonni et al., 2013). Delegating responsibilities is crucial: for instance, one crew member may handle vegetable preparation, while another monitors cooking or supervises plating. This reduces bottlenecks and ensures accountability. Additionally, scheduling labor-intensive tasks such as chopping, marinating, or dough preparation during quieter hours allows peak service times to focus solely on cooking and serving. Well-structured workflows not only increase speed and accuracy but also contribute to safer operations in a moving, confined galley environment.</w:t>
      </w:r>
      <w:bookmarkEnd w:id="21"/>
    </w:p>
    <w:p w14:paraId="1B314676" w14:textId="77777777" w:rsidR="00C750FC" w:rsidRPr="00D841C7" w:rsidRDefault="00C750FC" w:rsidP="00AB0A3F">
      <w:pPr>
        <w:jc w:val="both"/>
      </w:pPr>
    </w:p>
    <w:p w14:paraId="58609672" w14:textId="14C39A83" w:rsidR="00D841C7" w:rsidRPr="00AB0A3F" w:rsidRDefault="004B0042" w:rsidP="00AB0A3F">
      <w:pPr>
        <w:pStyle w:val="Heading2"/>
        <w:numPr>
          <w:ilvl w:val="0"/>
          <w:numId w:val="0"/>
        </w:numPr>
        <w:ind w:left="360" w:hanging="360"/>
        <w:jc w:val="both"/>
        <w:rPr>
          <w:color w:val="auto"/>
          <w:sz w:val="28"/>
          <w:szCs w:val="28"/>
        </w:rPr>
      </w:pPr>
      <w:bookmarkStart w:id="22" w:name="_Toc210720858"/>
      <w:r w:rsidRPr="00AB0A3F">
        <w:rPr>
          <w:color w:val="auto"/>
          <w:sz w:val="28"/>
          <w:szCs w:val="28"/>
        </w:rPr>
        <w:t>Tools For Efficiency</w:t>
      </w:r>
      <w:bookmarkEnd w:id="22"/>
    </w:p>
    <w:p w14:paraId="0C7868D6" w14:textId="77777777" w:rsidR="00D841C7" w:rsidRPr="00B262C8" w:rsidRDefault="00D841C7" w:rsidP="004B0042">
      <w:pPr>
        <w:jc w:val="both"/>
        <w:rPr>
          <w:sz w:val="20"/>
          <w:szCs w:val="20"/>
        </w:rPr>
      </w:pPr>
      <w:bookmarkStart w:id="23" w:name="_Toc209905465"/>
      <w:bookmarkStart w:id="24" w:name="_Toc209995097"/>
      <w:r w:rsidRPr="00B262C8">
        <w:rPr>
          <w:sz w:val="20"/>
          <w:szCs w:val="20"/>
        </w:rPr>
        <w:t>Supportive tools and systems enhance organization, consistency, and safety in shipboard kitchens. Checklists help ensure that daily prep, cleaning, and equipment inspections are not overlooked, while visual aids—such as charts illustrating standard cut sizes, portion sizes, or cooking times—reduce errors and ensure uniformity across multinational crews with varying training backgrounds (Neumann et al., 2024). Digital timers and temperature alarms can also assist in multitasking, preventing overcooking and ensuring compliance with HACCP requirements. These tools are particularly valuable in maritime contexts where staff turnover and language barriers are common, as they provide clear, universally understandable guidance that improves both efficiency and reliability.</w:t>
      </w:r>
      <w:bookmarkEnd w:id="23"/>
      <w:bookmarkEnd w:id="24"/>
    </w:p>
    <w:p w14:paraId="02E9A45B" w14:textId="085681F9" w:rsidR="00D841C7" w:rsidRDefault="00D841C7" w:rsidP="00AB0A3F">
      <w:pPr>
        <w:pStyle w:val="Heading1"/>
        <w:jc w:val="both"/>
      </w:pPr>
      <w:bookmarkStart w:id="25" w:name="_Toc210720859"/>
      <w:r w:rsidRPr="00D841C7">
        <w:lastRenderedPageBreak/>
        <w:t>WASTE REDUCTION</w:t>
      </w:r>
      <w:bookmarkEnd w:id="25"/>
    </w:p>
    <w:p w14:paraId="53C57AA1" w14:textId="77777777" w:rsidR="00D841C7" w:rsidRPr="00B262C8" w:rsidRDefault="00D841C7" w:rsidP="00AB0A3F">
      <w:pPr>
        <w:jc w:val="both"/>
        <w:rPr>
          <w:sz w:val="20"/>
          <w:szCs w:val="20"/>
        </w:rPr>
      </w:pPr>
      <w:r w:rsidRPr="00B262C8">
        <w:rPr>
          <w:sz w:val="20"/>
          <w:szCs w:val="20"/>
        </w:rPr>
        <w:t>Food waste is one of the most persistent challenges in shipboard catering, where provisions are limited and resupply opportunities infrequent. Unlike land-based kitchens, which can absorb losses through quick procurement, wasted food at sea directly reduces the supplies available to sustain the crew, leading to shortages and increased costs. Waste is not only a logistical problem but also an environmental and regulatory concern, as maritime operations fall under strict international frameworks such as MARPOL. From an operational standpoint, waste also undermines morale: crew members perceive uneaten or discarded meals as a sign of poor planning and inefficiency. Addressing food waste therefore requires a structured approach that identifies root causes, implements effective strategies, and highlights the broad benefits of waste reduction for health, safety, and sustainability.</w:t>
      </w:r>
    </w:p>
    <w:p w14:paraId="4C409474" w14:textId="77777777" w:rsidR="00D841C7" w:rsidRPr="004B0042" w:rsidRDefault="00D841C7" w:rsidP="00AB0A3F">
      <w:pPr>
        <w:jc w:val="both"/>
        <w:rPr>
          <w:sz w:val="20"/>
          <w:szCs w:val="20"/>
        </w:rPr>
      </w:pPr>
    </w:p>
    <w:p w14:paraId="6E14F904" w14:textId="43A71636" w:rsidR="00D841C7" w:rsidRPr="00AB0A3F" w:rsidRDefault="004B0042" w:rsidP="00AB0A3F">
      <w:pPr>
        <w:pStyle w:val="Heading2"/>
        <w:numPr>
          <w:ilvl w:val="0"/>
          <w:numId w:val="0"/>
        </w:numPr>
        <w:ind w:left="360" w:hanging="360"/>
        <w:jc w:val="both"/>
        <w:rPr>
          <w:color w:val="auto"/>
          <w:sz w:val="28"/>
          <w:szCs w:val="28"/>
        </w:rPr>
      </w:pPr>
      <w:bookmarkStart w:id="26" w:name="_Toc210720860"/>
      <w:r w:rsidRPr="00AB0A3F">
        <w:rPr>
          <w:color w:val="auto"/>
          <w:sz w:val="28"/>
          <w:szCs w:val="28"/>
        </w:rPr>
        <w:t>Strategies To Minimize Waste</w:t>
      </w:r>
      <w:bookmarkEnd w:id="26"/>
    </w:p>
    <w:p w14:paraId="275C8D4D" w14:textId="51190363" w:rsidR="00C750FC" w:rsidRPr="004B0042" w:rsidRDefault="00D841C7" w:rsidP="004B0042">
      <w:pPr>
        <w:jc w:val="both"/>
        <w:rPr>
          <w:sz w:val="20"/>
          <w:szCs w:val="20"/>
        </w:rPr>
      </w:pPr>
      <w:bookmarkStart w:id="27" w:name="_Toc209905470"/>
      <w:bookmarkStart w:id="28" w:name="_Toc209995102"/>
      <w:r w:rsidRPr="00B262C8">
        <w:rPr>
          <w:sz w:val="20"/>
          <w:szCs w:val="20"/>
        </w:rPr>
        <w:t xml:space="preserve">Reducing waste requires both planning and systematic practices. Menu planning that aligns with crew size and dietary preferences ensures that meals are neither overproduced nor rejected. Training galley staff in FIFO methods, reusing trimmings in soups or stocks, and implementing daily waste logs are proven strategies. Programs such as </w:t>
      </w:r>
      <w:r w:rsidRPr="004B0042">
        <w:rPr>
          <w:sz w:val="20"/>
          <w:szCs w:val="20"/>
        </w:rPr>
        <w:t>United Against Waste</w:t>
      </w:r>
      <w:r w:rsidRPr="00B262C8">
        <w:rPr>
          <w:sz w:val="20"/>
          <w:szCs w:val="20"/>
        </w:rPr>
        <w:t xml:space="preserve"> have demonstrated that systematic tracking allows kitchens to identify recurring waste sources and adjust practices. In addition, some regions, such as the Baltic, require ships to separate and deliver food waste to port reception facilities, strengthening compliance with environmental standards (IMO, 2021).</w:t>
      </w:r>
      <w:bookmarkEnd w:id="27"/>
      <w:bookmarkEnd w:id="28"/>
    </w:p>
    <w:p w14:paraId="48A32210" w14:textId="302B1DE1" w:rsidR="00D841C7" w:rsidRPr="00AB0A3F" w:rsidRDefault="004B0042" w:rsidP="00AB0A3F">
      <w:pPr>
        <w:pStyle w:val="Heading2"/>
        <w:numPr>
          <w:ilvl w:val="0"/>
          <w:numId w:val="0"/>
        </w:numPr>
        <w:ind w:left="360" w:hanging="360"/>
        <w:jc w:val="both"/>
        <w:rPr>
          <w:color w:val="auto"/>
          <w:sz w:val="28"/>
          <w:szCs w:val="28"/>
        </w:rPr>
      </w:pPr>
      <w:bookmarkStart w:id="29" w:name="_Toc210720861"/>
      <w:r w:rsidRPr="00AB0A3F">
        <w:rPr>
          <w:color w:val="auto"/>
          <w:sz w:val="28"/>
          <w:szCs w:val="28"/>
        </w:rPr>
        <w:t>Benefits Of Waste Reduction</w:t>
      </w:r>
      <w:bookmarkEnd w:id="29"/>
    </w:p>
    <w:p w14:paraId="355E8CD7" w14:textId="77777777" w:rsidR="00D841C7" w:rsidRPr="00B262C8" w:rsidRDefault="00D841C7" w:rsidP="004B0042">
      <w:pPr>
        <w:jc w:val="both"/>
        <w:rPr>
          <w:sz w:val="20"/>
          <w:szCs w:val="20"/>
        </w:rPr>
      </w:pPr>
      <w:bookmarkStart w:id="30" w:name="_Toc209905472"/>
      <w:bookmarkStart w:id="31" w:name="_Toc209995104"/>
      <w:r w:rsidRPr="00B262C8">
        <w:rPr>
          <w:sz w:val="20"/>
          <w:szCs w:val="20"/>
        </w:rPr>
        <w:t>Minimizing waste brings tangible operational, financial, and social benefits. Provisions last longer during long voyages, reducing the risk of shortages before resupply. Costs are lowered, while sustainability targets and MARPOL requirements are more easily met. Morale also improves: crews tend to feel more valued and satisfied when food is consistently well-planned, appreciated, and not visibly discarded. In this way, waste reduction contributes not only to efficiency but also to overall crew welfare and shipboard harmony (Neumann et al., 2024).</w:t>
      </w:r>
      <w:bookmarkEnd w:id="30"/>
      <w:bookmarkEnd w:id="31"/>
    </w:p>
    <w:p w14:paraId="36F6DD57" w14:textId="6B3E1DB6" w:rsidR="00D841C7" w:rsidRPr="00D841C7" w:rsidRDefault="00D841C7" w:rsidP="00AB0A3F">
      <w:pPr>
        <w:pStyle w:val="Heading1"/>
        <w:jc w:val="both"/>
      </w:pPr>
      <w:bookmarkStart w:id="32" w:name="_Toc210720862"/>
      <w:r w:rsidRPr="00D841C7">
        <w:t>SAFETY IN FOOD PREPARATION</w:t>
      </w:r>
      <w:bookmarkEnd w:id="32"/>
    </w:p>
    <w:p w14:paraId="2790B293" w14:textId="297B2887" w:rsidR="00D841C7" w:rsidRDefault="00D841C7" w:rsidP="00AB0A3F">
      <w:pPr>
        <w:jc w:val="both"/>
      </w:pPr>
    </w:p>
    <w:p w14:paraId="03414534" w14:textId="77777777" w:rsidR="00D841C7" w:rsidRPr="00B262C8" w:rsidRDefault="00D841C7" w:rsidP="00AB0A3F">
      <w:pPr>
        <w:jc w:val="both"/>
        <w:rPr>
          <w:sz w:val="20"/>
          <w:szCs w:val="20"/>
        </w:rPr>
      </w:pPr>
      <w:r w:rsidRPr="00B262C8">
        <w:rPr>
          <w:sz w:val="20"/>
          <w:szCs w:val="20"/>
        </w:rPr>
        <w:t>Safety in food preparation is a cornerstone of maritime catering, where the risks extend beyond the usual hazards of a kitchen to include ship movement, vibration, limited space, and fatigue from long working hours. The galley is one of the most accident-prone areas on board, and accidents here can have serious consequences, ranging from burns and cuts to slips and falls. Unlike on land, medical care is limited at sea, which means every injury has higher operational and health implications (ILO, 2006). Preventive practices are therefore not optional but essential to ensuring both crew welfare and vessel performance.</w:t>
      </w:r>
    </w:p>
    <w:p w14:paraId="7A088F97" w14:textId="77777777" w:rsidR="00D841C7" w:rsidRPr="00B262C8" w:rsidRDefault="00D841C7" w:rsidP="00AB0A3F">
      <w:pPr>
        <w:jc w:val="both"/>
        <w:rPr>
          <w:sz w:val="20"/>
          <w:szCs w:val="20"/>
        </w:rPr>
      </w:pPr>
    </w:p>
    <w:p w14:paraId="35797A70" w14:textId="77777777" w:rsidR="00D841C7" w:rsidRPr="00B262C8" w:rsidRDefault="00D841C7" w:rsidP="00AB0A3F">
      <w:pPr>
        <w:jc w:val="both"/>
        <w:rPr>
          <w:sz w:val="20"/>
          <w:szCs w:val="20"/>
        </w:rPr>
      </w:pPr>
      <w:r w:rsidRPr="00B262C8">
        <w:rPr>
          <w:sz w:val="20"/>
          <w:szCs w:val="20"/>
        </w:rPr>
        <w:t>Preventive equipment and protective clothing form the first layer of safety. Non-slip mats and proper footwear help reduce the risk of slipping on wet or greasy floors, which are common in confined galleys. Heat-resistant gloves, oven mitts, and protective garments safeguard against burns when handling boiling liquids, hot trays, or deep fryers. Clear communication among crew is also vital in such a restricted environment: verbal signals such as “hot pan moving” or “behind you” reduce the risk of collisions when transporting dangerous items. In rough seas, this kind of communication can mean the difference between a safe transfer and a serious accident.</w:t>
      </w:r>
    </w:p>
    <w:p w14:paraId="105AD85B" w14:textId="77777777" w:rsidR="00D841C7" w:rsidRPr="00B262C8" w:rsidRDefault="00D841C7" w:rsidP="00AB0A3F">
      <w:pPr>
        <w:jc w:val="both"/>
        <w:rPr>
          <w:sz w:val="20"/>
          <w:szCs w:val="20"/>
        </w:rPr>
      </w:pPr>
    </w:p>
    <w:p w14:paraId="082AE158" w14:textId="77777777" w:rsidR="00D841C7" w:rsidRPr="00B262C8" w:rsidRDefault="00D841C7" w:rsidP="00AB0A3F">
      <w:pPr>
        <w:jc w:val="both"/>
        <w:rPr>
          <w:sz w:val="20"/>
          <w:szCs w:val="20"/>
        </w:rPr>
      </w:pPr>
      <w:r w:rsidRPr="00B262C8">
        <w:rPr>
          <w:sz w:val="20"/>
          <w:szCs w:val="20"/>
        </w:rPr>
        <w:t>Training and preparedness are equally important. Regular safety drills should include galley-specific scenarios, such as handling equipment during heavy weather, securing pans and utensils to prevent spills, and practicing safe movement in narrow workspaces. Training also reinforces the discipline of securing equipment before use, avoiding deep frying in rough seas, and ensuring knives or cutting boards are stabilized. By practicing these scenarios, crews build muscle memory that helps them respond calmly and correctly in emergencies. Fatigue management is another critical factor: seafarers often work long hours, and fatigue significantly increases the likelihood of mistakes when handling sharp knives, hot oil, or heavy trays. Efficient scheduling and rest breaks reduce these risks.</w:t>
      </w:r>
    </w:p>
    <w:p w14:paraId="7013AEFA" w14:textId="77777777" w:rsidR="00D841C7" w:rsidRPr="00B262C8" w:rsidRDefault="00D841C7" w:rsidP="00AB0A3F">
      <w:pPr>
        <w:jc w:val="both"/>
        <w:rPr>
          <w:sz w:val="20"/>
          <w:szCs w:val="20"/>
        </w:rPr>
      </w:pPr>
    </w:p>
    <w:p w14:paraId="3E2CADFF" w14:textId="77777777" w:rsidR="00D841C7" w:rsidRPr="00B262C8" w:rsidRDefault="00D841C7" w:rsidP="00AB0A3F">
      <w:pPr>
        <w:jc w:val="both"/>
        <w:rPr>
          <w:sz w:val="20"/>
          <w:szCs w:val="20"/>
        </w:rPr>
      </w:pPr>
      <w:r w:rsidRPr="00B262C8">
        <w:rPr>
          <w:sz w:val="20"/>
          <w:szCs w:val="20"/>
        </w:rPr>
        <w:t>Finally, maintenance and safety culture ensure long-term protection. Equipment should be inspected frequently for faults—such as frayed electrical cords, loose gas connections, or worn fryer seals—and removed from service until repaired. A culture that values safety also encourages reporting hazards without fear of blame, ensuring that small risks are addressed before they escalate. By integrating protective equipment, effective training, fatigue management, and proactive maintenance, safety in food preparation becomes not just a checklist but a daily habit. In turn, this safeguards not only the cooks and stewards working in the galley but the entire crew who depend on safe, timely meals to sustain their health and performance at sea.</w:t>
      </w:r>
    </w:p>
    <w:p w14:paraId="03913159" w14:textId="77777777" w:rsidR="00D841C7" w:rsidRPr="00D841C7" w:rsidRDefault="00D841C7" w:rsidP="00AB0A3F">
      <w:pPr>
        <w:jc w:val="both"/>
      </w:pPr>
    </w:p>
    <w:p w14:paraId="751F76B5" w14:textId="596FC93D" w:rsidR="00D841C7" w:rsidRPr="00D841C7" w:rsidRDefault="00B262C8" w:rsidP="00AB0A3F">
      <w:pPr>
        <w:pStyle w:val="Heading1"/>
        <w:jc w:val="both"/>
      </w:pPr>
      <w:bookmarkStart w:id="33" w:name="_Toc210720863"/>
      <w:r w:rsidRPr="00D841C7">
        <w:t>CULTURAL AND CREW CONSIDERATIONS</w:t>
      </w:r>
      <w:bookmarkEnd w:id="33"/>
    </w:p>
    <w:p w14:paraId="244B07B4" w14:textId="77777777" w:rsidR="00D841C7" w:rsidRPr="00B262C8" w:rsidRDefault="00D841C7" w:rsidP="004B0042">
      <w:pPr>
        <w:jc w:val="both"/>
        <w:rPr>
          <w:sz w:val="20"/>
          <w:szCs w:val="20"/>
        </w:rPr>
      </w:pPr>
      <w:bookmarkStart w:id="34" w:name="_Toc209905475"/>
      <w:bookmarkStart w:id="35" w:name="_Toc209995107"/>
      <w:r w:rsidRPr="00B262C8">
        <w:rPr>
          <w:sz w:val="20"/>
          <w:szCs w:val="20"/>
        </w:rPr>
        <w:t xml:space="preserve">Cultural and dietary awareness is fundamental to successful maritime catering, as ships typically host multinational crews with varied food traditions and restrictions. Meals that ignore these differences risk not only dissatisfaction but also significant waste, as seafarers are unlikely to consume food that conflicts with their religious beliefs, ethical choices, or personal preferences (Oldenburg &amp; Jensen, 2012; Gómez Correa et al., 2024). Respecting halal, kosher, vegetarian, vegan, or allergy-specific diets </w:t>
      </w:r>
      <w:r w:rsidRPr="00B262C8">
        <w:rPr>
          <w:sz w:val="20"/>
          <w:szCs w:val="20"/>
        </w:rPr>
        <w:lastRenderedPageBreak/>
        <w:t>is therefore both a matter of inclusivity and operational efficiency. Flexible menu planning based on universal staples—such as rice, potatoes, pasta, or tomatoes—allows cooks to adapt meals to different tastes without requiring completely separate menus. By designing menus around common ingredients, galleys can satisfy diverse preferences while simultaneously managing limited storage and provisioning constraints (ILO, 2006).</w:t>
      </w:r>
      <w:bookmarkEnd w:id="34"/>
      <w:bookmarkEnd w:id="35"/>
    </w:p>
    <w:p w14:paraId="6D735755" w14:textId="77777777" w:rsidR="00D841C7" w:rsidRPr="00B262C8" w:rsidRDefault="00D841C7" w:rsidP="004B0042">
      <w:pPr>
        <w:jc w:val="both"/>
        <w:rPr>
          <w:sz w:val="20"/>
          <w:szCs w:val="20"/>
        </w:rPr>
      </w:pPr>
    </w:p>
    <w:p w14:paraId="7CEA5B00" w14:textId="77777777" w:rsidR="00D841C7" w:rsidRPr="00B262C8" w:rsidRDefault="00D841C7" w:rsidP="004B0042">
      <w:pPr>
        <w:jc w:val="both"/>
        <w:rPr>
          <w:sz w:val="20"/>
          <w:szCs w:val="20"/>
        </w:rPr>
      </w:pPr>
      <w:bookmarkStart w:id="36" w:name="_Toc209905476"/>
      <w:bookmarkStart w:id="37" w:name="_Toc209995108"/>
      <w:r w:rsidRPr="00B262C8">
        <w:rPr>
          <w:sz w:val="20"/>
          <w:szCs w:val="20"/>
        </w:rPr>
        <w:t>Open communication with the crew is equally important for building trust and morale. Menu transparency—through clear labeling of allergens, dietary restrictions, and culturally significant dishes—empowers seafarers to make safe and informed food choices (UK P&amp;I Club, 2019). Feedback mechanisms, such as informal surveys or discussions at the start of a voyage, also enable cooks to anticipate needs and adjust recipes proactively. Evidence from industry reports, including IFS catering practices, shows that offering culturally familiar meals on a regular basis (e.g., Indian curries for Indian crew or fish-based dishes for Southeast Asian crew) leads to greater satisfaction and noticeably reduces plate waste (Neumann et al., 2024). Ultimately, recognizing and respecting cultural and crew considerations transforms catering from a logistical task into a powerful tool for inclusion, morale, and operational efficiency.</w:t>
      </w:r>
      <w:bookmarkEnd w:id="36"/>
      <w:bookmarkEnd w:id="37"/>
    </w:p>
    <w:p w14:paraId="35E7F390" w14:textId="32CA14E7" w:rsidR="00D841C7" w:rsidRPr="00D841C7" w:rsidRDefault="00B262C8" w:rsidP="00AB0A3F">
      <w:pPr>
        <w:pStyle w:val="Heading1"/>
        <w:jc w:val="both"/>
      </w:pPr>
      <w:bookmarkStart w:id="38" w:name="_Toc210720864"/>
      <w:r w:rsidRPr="00D841C7">
        <w:t>REVIEW QUESTIONS</w:t>
      </w:r>
      <w:bookmarkEnd w:id="38"/>
    </w:p>
    <w:p w14:paraId="1E779D67" w14:textId="77777777" w:rsidR="00D841C7" w:rsidRPr="00B262C8" w:rsidRDefault="00D841C7" w:rsidP="00AB0A3F">
      <w:pPr>
        <w:numPr>
          <w:ilvl w:val="0"/>
          <w:numId w:val="9"/>
        </w:numPr>
        <w:spacing w:before="100" w:beforeAutospacing="1" w:after="100" w:afterAutospacing="1"/>
        <w:jc w:val="both"/>
        <w:rPr>
          <w:sz w:val="20"/>
          <w:szCs w:val="20"/>
        </w:rPr>
      </w:pPr>
      <w:r w:rsidRPr="00B262C8">
        <w:rPr>
          <w:sz w:val="20"/>
          <w:szCs w:val="20"/>
        </w:rPr>
        <w:t>Why is efficiency in food preparation especially critical in maritime galleys compared to land-based kitchens?</w:t>
      </w:r>
    </w:p>
    <w:p w14:paraId="6DDE33D5" w14:textId="77777777" w:rsidR="00D841C7" w:rsidRPr="00B262C8" w:rsidRDefault="00D841C7" w:rsidP="00AB0A3F">
      <w:pPr>
        <w:numPr>
          <w:ilvl w:val="0"/>
          <w:numId w:val="9"/>
        </w:numPr>
        <w:spacing w:before="100" w:beforeAutospacing="1" w:after="100" w:afterAutospacing="1"/>
        <w:jc w:val="both"/>
        <w:rPr>
          <w:sz w:val="20"/>
          <w:szCs w:val="20"/>
        </w:rPr>
      </w:pPr>
      <w:r w:rsidRPr="00B262C8">
        <w:rPr>
          <w:sz w:val="20"/>
          <w:szCs w:val="20"/>
        </w:rPr>
        <w:t>What are the four key elements of efficiency at sea, and how do they interact?</w:t>
      </w:r>
    </w:p>
    <w:p w14:paraId="00777429" w14:textId="77777777" w:rsidR="00D841C7" w:rsidRPr="00B262C8" w:rsidRDefault="00D841C7" w:rsidP="00AB0A3F">
      <w:pPr>
        <w:numPr>
          <w:ilvl w:val="0"/>
          <w:numId w:val="9"/>
        </w:numPr>
        <w:spacing w:before="100" w:beforeAutospacing="1" w:after="100" w:afterAutospacing="1"/>
        <w:jc w:val="both"/>
        <w:rPr>
          <w:sz w:val="20"/>
          <w:szCs w:val="20"/>
        </w:rPr>
      </w:pPr>
      <w:r w:rsidRPr="00B262C8">
        <w:rPr>
          <w:sz w:val="20"/>
          <w:szCs w:val="20"/>
        </w:rPr>
        <w:t>How does proper mise en place reduce risks and improve workflow in confined galley spaces?</w:t>
      </w:r>
    </w:p>
    <w:p w14:paraId="01AFED17" w14:textId="77777777" w:rsidR="00D841C7" w:rsidRPr="00B262C8" w:rsidRDefault="00D841C7" w:rsidP="00AB0A3F">
      <w:pPr>
        <w:numPr>
          <w:ilvl w:val="0"/>
          <w:numId w:val="9"/>
        </w:numPr>
        <w:spacing w:before="100" w:beforeAutospacing="1" w:after="100" w:afterAutospacing="1"/>
        <w:jc w:val="both"/>
        <w:rPr>
          <w:sz w:val="20"/>
          <w:szCs w:val="20"/>
        </w:rPr>
      </w:pPr>
      <w:r w:rsidRPr="00B262C8">
        <w:rPr>
          <w:sz w:val="20"/>
          <w:szCs w:val="20"/>
        </w:rPr>
        <w:t>Give two examples of batch cooking methods and explain why they are advantageous onboard.</w:t>
      </w:r>
    </w:p>
    <w:p w14:paraId="55273491" w14:textId="77777777" w:rsidR="00D841C7" w:rsidRPr="00B262C8" w:rsidRDefault="00D841C7" w:rsidP="00AB0A3F">
      <w:pPr>
        <w:numPr>
          <w:ilvl w:val="0"/>
          <w:numId w:val="9"/>
        </w:numPr>
        <w:spacing w:before="100" w:beforeAutospacing="1" w:after="100" w:afterAutospacing="1"/>
        <w:jc w:val="both"/>
        <w:rPr>
          <w:sz w:val="20"/>
          <w:szCs w:val="20"/>
        </w:rPr>
      </w:pPr>
      <w:r w:rsidRPr="00B262C8">
        <w:rPr>
          <w:sz w:val="20"/>
          <w:szCs w:val="20"/>
        </w:rPr>
        <w:t>What role does portion control play in waste reduction and crew morale?</w:t>
      </w:r>
    </w:p>
    <w:p w14:paraId="5C188044" w14:textId="77777777" w:rsidR="00D841C7" w:rsidRPr="00B262C8" w:rsidRDefault="00D841C7" w:rsidP="00AB0A3F">
      <w:pPr>
        <w:numPr>
          <w:ilvl w:val="0"/>
          <w:numId w:val="9"/>
        </w:numPr>
        <w:spacing w:before="100" w:beforeAutospacing="1" w:after="100" w:afterAutospacing="1"/>
        <w:jc w:val="both"/>
        <w:rPr>
          <w:sz w:val="20"/>
          <w:szCs w:val="20"/>
        </w:rPr>
      </w:pPr>
      <w:r w:rsidRPr="00B262C8">
        <w:rPr>
          <w:sz w:val="20"/>
          <w:szCs w:val="20"/>
        </w:rPr>
        <w:t>Identify three safety practices that reduce the risk of accidents during food preparation at sea.</w:t>
      </w:r>
    </w:p>
    <w:p w14:paraId="32FD9D46" w14:textId="77777777" w:rsidR="00D841C7" w:rsidRPr="00B262C8" w:rsidRDefault="00D841C7" w:rsidP="00AB0A3F">
      <w:pPr>
        <w:numPr>
          <w:ilvl w:val="0"/>
          <w:numId w:val="9"/>
        </w:numPr>
        <w:spacing w:before="100" w:beforeAutospacing="1" w:after="100" w:afterAutospacing="1"/>
        <w:jc w:val="both"/>
        <w:rPr>
          <w:sz w:val="20"/>
          <w:szCs w:val="20"/>
        </w:rPr>
      </w:pPr>
      <w:r w:rsidRPr="00B262C8">
        <w:rPr>
          <w:sz w:val="20"/>
          <w:szCs w:val="20"/>
        </w:rPr>
        <w:t>How does workflow design contribute to time management in a maritime galley?</w:t>
      </w:r>
    </w:p>
    <w:p w14:paraId="468767D6" w14:textId="77777777" w:rsidR="00D841C7" w:rsidRPr="00B262C8" w:rsidRDefault="00D841C7" w:rsidP="00AB0A3F">
      <w:pPr>
        <w:numPr>
          <w:ilvl w:val="0"/>
          <w:numId w:val="9"/>
        </w:numPr>
        <w:spacing w:before="100" w:beforeAutospacing="1" w:after="100" w:afterAutospacing="1"/>
        <w:jc w:val="both"/>
        <w:rPr>
          <w:sz w:val="20"/>
          <w:szCs w:val="20"/>
        </w:rPr>
      </w:pPr>
      <w:r w:rsidRPr="00B262C8">
        <w:rPr>
          <w:sz w:val="20"/>
          <w:szCs w:val="20"/>
        </w:rPr>
        <w:t>Why is cultural awareness important in food preparation and menu design for multinational crews?</w:t>
      </w:r>
    </w:p>
    <w:p w14:paraId="53A75BAD" w14:textId="77777777" w:rsidR="00D841C7" w:rsidRPr="00B262C8" w:rsidRDefault="00D841C7" w:rsidP="00AB0A3F">
      <w:pPr>
        <w:numPr>
          <w:ilvl w:val="0"/>
          <w:numId w:val="9"/>
        </w:numPr>
        <w:spacing w:before="100" w:beforeAutospacing="1" w:after="100" w:afterAutospacing="1"/>
        <w:jc w:val="both"/>
        <w:rPr>
          <w:sz w:val="20"/>
          <w:szCs w:val="20"/>
        </w:rPr>
      </w:pPr>
      <w:r w:rsidRPr="00B262C8">
        <w:rPr>
          <w:sz w:val="20"/>
          <w:szCs w:val="20"/>
        </w:rPr>
        <w:t>Describe one common cause of food waste onboard and one strategy to prevent it.</w:t>
      </w:r>
    </w:p>
    <w:p w14:paraId="5674DB01" w14:textId="77777777" w:rsidR="00D841C7" w:rsidRPr="00B262C8" w:rsidRDefault="00D841C7" w:rsidP="00AB0A3F">
      <w:pPr>
        <w:numPr>
          <w:ilvl w:val="0"/>
          <w:numId w:val="9"/>
        </w:numPr>
        <w:spacing w:before="100" w:beforeAutospacing="1" w:after="100" w:afterAutospacing="1"/>
        <w:jc w:val="both"/>
        <w:rPr>
          <w:sz w:val="20"/>
          <w:szCs w:val="20"/>
        </w:rPr>
      </w:pPr>
      <w:r w:rsidRPr="00B262C8">
        <w:rPr>
          <w:sz w:val="20"/>
          <w:szCs w:val="20"/>
        </w:rPr>
        <w:t>From the case studies, what lessons were learned regarding knife skills and batch cooking practices?</w:t>
      </w:r>
    </w:p>
    <w:p w14:paraId="6D2AA24C" w14:textId="4D68B476" w:rsidR="00D841C7" w:rsidRPr="00D841C7" w:rsidRDefault="00D841C7" w:rsidP="00AB0A3F">
      <w:pPr>
        <w:spacing w:before="100" w:beforeAutospacing="1" w:after="100" w:afterAutospacing="1"/>
        <w:jc w:val="both"/>
        <w:rPr>
          <w:b/>
          <w:bCs/>
        </w:rPr>
      </w:pPr>
      <w:r>
        <w:rPr>
          <w:b/>
          <w:bCs/>
        </w:rPr>
        <w:t>ANSWERS</w:t>
      </w:r>
    </w:p>
    <w:p w14:paraId="17A12670" w14:textId="77777777" w:rsidR="00D841C7" w:rsidRPr="00B262C8" w:rsidRDefault="00D841C7" w:rsidP="00AB0A3F">
      <w:pPr>
        <w:numPr>
          <w:ilvl w:val="0"/>
          <w:numId w:val="10"/>
        </w:numPr>
        <w:spacing w:before="100" w:beforeAutospacing="1" w:after="100" w:afterAutospacing="1"/>
        <w:jc w:val="both"/>
        <w:rPr>
          <w:sz w:val="20"/>
          <w:szCs w:val="20"/>
        </w:rPr>
      </w:pPr>
      <w:r w:rsidRPr="00B262C8">
        <w:rPr>
          <w:sz w:val="20"/>
          <w:szCs w:val="20"/>
        </w:rPr>
        <w:t>Efficiency is vital because space, provisions, and resources are limited onboard, and medical or supply support is not readily available. Delays or errors directly affect health, morale, and ship operations.</w:t>
      </w:r>
    </w:p>
    <w:p w14:paraId="1C4C4EA9" w14:textId="77777777" w:rsidR="00D841C7" w:rsidRPr="00B262C8" w:rsidRDefault="00D841C7" w:rsidP="00AB0A3F">
      <w:pPr>
        <w:numPr>
          <w:ilvl w:val="0"/>
          <w:numId w:val="10"/>
        </w:numPr>
        <w:spacing w:before="100" w:beforeAutospacing="1" w:after="100" w:afterAutospacing="1"/>
        <w:jc w:val="both"/>
        <w:rPr>
          <w:sz w:val="20"/>
          <w:szCs w:val="20"/>
        </w:rPr>
      </w:pPr>
      <w:r w:rsidRPr="00B262C8">
        <w:rPr>
          <w:sz w:val="20"/>
          <w:szCs w:val="20"/>
        </w:rPr>
        <w:t>Time, resources, safety, and quality; they work together to ensure meals are punctual, provisions are used wisely, hazards are minimized, and food remains nutritious and palatable.</w:t>
      </w:r>
    </w:p>
    <w:p w14:paraId="3672772C" w14:textId="77777777" w:rsidR="00D841C7" w:rsidRPr="00B262C8" w:rsidRDefault="00D841C7" w:rsidP="00AB0A3F">
      <w:pPr>
        <w:numPr>
          <w:ilvl w:val="0"/>
          <w:numId w:val="10"/>
        </w:numPr>
        <w:spacing w:before="100" w:beforeAutospacing="1" w:after="100" w:afterAutospacing="1"/>
        <w:jc w:val="both"/>
        <w:rPr>
          <w:sz w:val="20"/>
          <w:szCs w:val="20"/>
        </w:rPr>
      </w:pPr>
      <w:r w:rsidRPr="00B262C8">
        <w:rPr>
          <w:sz w:val="20"/>
          <w:szCs w:val="20"/>
        </w:rPr>
        <w:t>Mise en place ensures all ingredients and tools are ready before cooking, reducing chaos, preventing cross-contamination, and ensuring meals are prepared on schedule.</w:t>
      </w:r>
    </w:p>
    <w:p w14:paraId="60529B4A" w14:textId="77777777" w:rsidR="00D841C7" w:rsidRPr="00B262C8" w:rsidRDefault="00D841C7" w:rsidP="00AB0A3F">
      <w:pPr>
        <w:numPr>
          <w:ilvl w:val="0"/>
          <w:numId w:val="10"/>
        </w:numPr>
        <w:spacing w:before="100" w:beforeAutospacing="1" w:after="100" w:afterAutospacing="1"/>
        <w:jc w:val="both"/>
        <w:rPr>
          <w:sz w:val="20"/>
          <w:szCs w:val="20"/>
        </w:rPr>
      </w:pPr>
      <w:r w:rsidRPr="00B262C8">
        <w:rPr>
          <w:sz w:val="20"/>
          <w:szCs w:val="20"/>
        </w:rPr>
        <w:t>Stews and casseroles, or tray-baked protein and vegetable combinations. They save energy, reduce workload, and improve consistency, especially during rough seas.</w:t>
      </w:r>
    </w:p>
    <w:p w14:paraId="5C1C4A96" w14:textId="77777777" w:rsidR="00D841C7" w:rsidRPr="00B262C8" w:rsidRDefault="00D841C7" w:rsidP="00AB0A3F">
      <w:pPr>
        <w:numPr>
          <w:ilvl w:val="0"/>
          <w:numId w:val="10"/>
        </w:numPr>
        <w:spacing w:before="100" w:beforeAutospacing="1" w:after="100" w:afterAutospacing="1"/>
        <w:jc w:val="both"/>
        <w:rPr>
          <w:sz w:val="20"/>
          <w:szCs w:val="20"/>
        </w:rPr>
      </w:pPr>
      <w:r w:rsidRPr="00B262C8">
        <w:rPr>
          <w:sz w:val="20"/>
          <w:szCs w:val="20"/>
        </w:rPr>
        <w:t>Portion control prevents shortages and waste, ensures fairness, and builds trust among the crew by delivering consistent, adequate servings.</w:t>
      </w:r>
    </w:p>
    <w:p w14:paraId="44663B20" w14:textId="77777777" w:rsidR="00D841C7" w:rsidRPr="00B262C8" w:rsidRDefault="00D841C7" w:rsidP="00AB0A3F">
      <w:pPr>
        <w:numPr>
          <w:ilvl w:val="0"/>
          <w:numId w:val="10"/>
        </w:numPr>
        <w:spacing w:before="100" w:beforeAutospacing="1" w:after="100" w:afterAutospacing="1"/>
        <w:jc w:val="both"/>
        <w:rPr>
          <w:sz w:val="20"/>
          <w:szCs w:val="20"/>
        </w:rPr>
      </w:pPr>
      <w:r w:rsidRPr="00B262C8">
        <w:rPr>
          <w:sz w:val="20"/>
          <w:szCs w:val="20"/>
        </w:rPr>
        <w:t>Examples: use of non-slip mats, keeping knives sharp, wearing heat-resistant gloves, safe storage of tools, and avoiding deep frying in heavy seas.</w:t>
      </w:r>
    </w:p>
    <w:p w14:paraId="20F72447" w14:textId="77777777" w:rsidR="00D841C7" w:rsidRPr="00B262C8" w:rsidRDefault="00D841C7" w:rsidP="00AB0A3F">
      <w:pPr>
        <w:numPr>
          <w:ilvl w:val="0"/>
          <w:numId w:val="10"/>
        </w:numPr>
        <w:spacing w:before="100" w:beforeAutospacing="1" w:after="100" w:afterAutospacing="1"/>
        <w:jc w:val="both"/>
        <w:rPr>
          <w:sz w:val="20"/>
          <w:szCs w:val="20"/>
        </w:rPr>
      </w:pPr>
      <w:r w:rsidRPr="00B262C8">
        <w:rPr>
          <w:sz w:val="20"/>
          <w:szCs w:val="20"/>
        </w:rPr>
        <w:t>Workflow design breaks tasks into preparation, cooking, serving, and cleaning, reducing bottlenecks and cross-traffic, while allowing duties to be assigned efficiently.</w:t>
      </w:r>
    </w:p>
    <w:p w14:paraId="44376F9D" w14:textId="77777777" w:rsidR="00D841C7" w:rsidRPr="00B262C8" w:rsidRDefault="00D841C7" w:rsidP="00AB0A3F">
      <w:pPr>
        <w:numPr>
          <w:ilvl w:val="0"/>
          <w:numId w:val="10"/>
        </w:numPr>
        <w:spacing w:before="100" w:beforeAutospacing="1" w:after="100" w:afterAutospacing="1"/>
        <w:jc w:val="both"/>
        <w:rPr>
          <w:sz w:val="20"/>
          <w:szCs w:val="20"/>
        </w:rPr>
      </w:pPr>
      <w:r w:rsidRPr="00B262C8">
        <w:rPr>
          <w:sz w:val="20"/>
          <w:szCs w:val="20"/>
        </w:rPr>
        <w:t>It ensures inclusivity, prevents uneaten food, reduces waste, and strengthens trust within a diverse crew by respecting cultural and dietary needs.</w:t>
      </w:r>
    </w:p>
    <w:p w14:paraId="1DC1C03D" w14:textId="77777777" w:rsidR="00D841C7" w:rsidRPr="00B262C8" w:rsidRDefault="00D841C7" w:rsidP="00AB0A3F">
      <w:pPr>
        <w:numPr>
          <w:ilvl w:val="0"/>
          <w:numId w:val="10"/>
        </w:numPr>
        <w:spacing w:before="100" w:beforeAutospacing="1" w:after="100" w:afterAutospacing="1"/>
        <w:jc w:val="both"/>
        <w:rPr>
          <w:sz w:val="20"/>
          <w:szCs w:val="20"/>
        </w:rPr>
      </w:pPr>
      <w:r w:rsidRPr="00B262C8">
        <w:rPr>
          <w:sz w:val="20"/>
          <w:szCs w:val="20"/>
        </w:rPr>
        <w:t>Cause: overproduction due to poor portion planning. Strategy: align menus with crew size/preferences and implement daily waste logs.</w:t>
      </w:r>
    </w:p>
    <w:p w14:paraId="2CF8B4B6" w14:textId="77777777" w:rsidR="00D841C7" w:rsidRPr="00B262C8" w:rsidRDefault="00D841C7" w:rsidP="00AB0A3F">
      <w:pPr>
        <w:numPr>
          <w:ilvl w:val="0"/>
          <w:numId w:val="10"/>
        </w:numPr>
        <w:spacing w:before="100" w:beforeAutospacing="1" w:after="100" w:afterAutospacing="1"/>
        <w:jc w:val="both"/>
        <w:rPr>
          <w:sz w:val="20"/>
          <w:szCs w:val="20"/>
        </w:rPr>
      </w:pPr>
      <w:r w:rsidRPr="00B262C8">
        <w:rPr>
          <w:sz w:val="20"/>
          <w:szCs w:val="20"/>
        </w:rPr>
        <w:t>Knife skills: sharp knives and stable boards reduce accidents; training is essential. Batch cooking: large-tray cooking reduces energy use, improves consistency, and enhances crew satisfaction.</w:t>
      </w:r>
    </w:p>
    <w:p w14:paraId="33CDD903" w14:textId="77777777" w:rsidR="003848C7" w:rsidRPr="0019217C" w:rsidRDefault="003848C7" w:rsidP="00AB0A3F">
      <w:pPr>
        <w:jc w:val="both"/>
      </w:pPr>
    </w:p>
    <w:p w14:paraId="38FDE948" w14:textId="60A08102" w:rsidR="003848C7" w:rsidRDefault="00DC55ED" w:rsidP="00AB0A3F">
      <w:pPr>
        <w:pStyle w:val="Heading1"/>
        <w:jc w:val="both"/>
      </w:pPr>
      <w:bookmarkStart w:id="39" w:name="_Toc210720865"/>
      <w:r>
        <w:t>REFERENCES</w:t>
      </w:r>
      <w:bookmarkEnd w:id="39"/>
    </w:p>
    <w:p w14:paraId="088214A7" w14:textId="77777777" w:rsidR="00DC55ED" w:rsidRPr="003848C7" w:rsidRDefault="00DC55ED" w:rsidP="00AB0A3F">
      <w:pPr>
        <w:jc w:val="both"/>
        <w:rPr>
          <w:b/>
          <w:bCs/>
        </w:rPr>
      </w:pPr>
    </w:p>
    <w:p w14:paraId="2CE987CA" w14:textId="77777777" w:rsidR="00D841C7" w:rsidRPr="00B262C8" w:rsidRDefault="00D841C7" w:rsidP="00AB0A3F">
      <w:pPr>
        <w:numPr>
          <w:ilvl w:val="0"/>
          <w:numId w:val="11"/>
        </w:numPr>
        <w:jc w:val="both"/>
        <w:rPr>
          <w:sz w:val="20"/>
          <w:szCs w:val="20"/>
        </w:rPr>
      </w:pPr>
      <w:r w:rsidRPr="00B262C8">
        <w:rPr>
          <w:sz w:val="20"/>
          <w:szCs w:val="20"/>
        </w:rPr>
        <w:t xml:space="preserve">Baygi, F., Djalalinia, S., Qorbani, M., Asayesh, H., Mansourian, M., &amp; Aghaei, A. (2021). </w:t>
      </w:r>
      <w:r w:rsidRPr="00B262C8">
        <w:rPr>
          <w:i/>
          <w:iCs/>
          <w:sz w:val="20"/>
          <w:szCs w:val="20"/>
        </w:rPr>
        <w:t>Global overview of dietary outcomes and dietary intake assessment methods in maritime settings: A systematic review.</w:t>
      </w:r>
      <w:r w:rsidRPr="00B262C8">
        <w:rPr>
          <w:sz w:val="20"/>
          <w:szCs w:val="20"/>
        </w:rPr>
        <w:t xml:space="preserve"> BMC Public Health, 21(1), 1579. https://doi.org/10.1186/s12889-021-11593-z</w:t>
      </w:r>
    </w:p>
    <w:p w14:paraId="160B0FB3" w14:textId="77777777" w:rsidR="00D841C7" w:rsidRPr="00B262C8" w:rsidRDefault="00D841C7" w:rsidP="00AB0A3F">
      <w:pPr>
        <w:numPr>
          <w:ilvl w:val="0"/>
          <w:numId w:val="11"/>
        </w:numPr>
        <w:jc w:val="both"/>
        <w:rPr>
          <w:sz w:val="20"/>
          <w:szCs w:val="20"/>
        </w:rPr>
      </w:pPr>
      <w:r w:rsidRPr="00B262C8">
        <w:rPr>
          <w:sz w:val="20"/>
          <w:szCs w:val="20"/>
        </w:rPr>
        <w:t xml:space="preserve">Boutros, B. A. S., Hewedi, M. M., Roberts, K. R., &amp; Megahid, F. (2014). </w:t>
      </w:r>
      <w:r w:rsidRPr="00B262C8">
        <w:rPr>
          <w:i/>
          <w:iCs/>
          <w:sz w:val="20"/>
          <w:szCs w:val="20"/>
        </w:rPr>
        <w:t>Food safety traceability systems in the maritime catering logistics.</w:t>
      </w:r>
      <w:r w:rsidRPr="00B262C8">
        <w:rPr>
          <w:sz w:val="20"/>
          <w:szCs w:val="20"/>
        </w:rPr>
        <w:t xml:space="preserve"> Food and Nutrition Sciences, 5(15), 1447–1455. https://doi.org/10.4236/fns.2014.515158</w:t>
      </w:r>
    </w:p>
    <w:p w14:paraId="41660C29" w14:textId="77777777" w:rsidR="00D841C7" w:rsidRPr="00B262C8" w:rsidRDefault="00D841C7" w:rsidP="00AB0A3F">
      <w:pPr>
        <w:numPr>
          <w:ilvl w:val="0"/>
          <w:numId w:val="11"/>
        </w:numPr>
        <w:jc w:val="both"/>
        <w:rPr>
          <w:sz w:val="20"/>
          <w:szCs w:val="20"/>
        </w:rPr>
      </w:pPr>
      <w:r w:rsidRPr="00B262C8">
        <w:rPr>
          <w:sz w:val="20"/>
          <w:szCs w:val="20"/>
        </w:rPr>
        <w:lastRenderedPageBreak/>
        <w:t xml:space="preserve">Grappasonni, I., Petrelli, F., Scuri, S., Mahdi, S. S., &amp; Kracmarova, L. (2013). </w:t>
      </w:r>
      <w:r w:rsidRPr="00B262C8">
        <w:rPr>
          <w:i/>
          <w:iCs/>
          <w:sz w:val="20"/>
          <w:szCs w:val="20"/>
        </w:rPr>
        <w:t>Knowledge and attitudes on food hygiene among ship’s catering staff: Results from an international survey.</w:t>
      </w:r>
      <w:r w:rsidRPr="00B262C8">
        <w:rPr>
          <w:sz w:val="20"/>
          <w:szCs w:val="20"/>
        </w:rPr>
        <w:t xml:space="preserve"> International Maritime Health, 64(4), 199–204. https://doi.org/10.5603/IMH.2013.0038</w:t>
      </w:r>
    </w:p>
    <w:p w14:paraId="02ED5B56" w14:textId="77777777" w:rsidR="00D841C7" w:rsidRPr="00B262C8" w:rsidRDefault="00D841C7" w:rsidP="00AB0A3F">
      <w:pPr>
        <w:numPr>
          <w:ilvl w:val="0"/>
          <w:numId w:val="11"/>
        </w:numPr>
        <w:jc w:val="both"/>
        <w:rPr>
          <w:sz w:val="20"/>
          <w:szCs w:val="20"/>
        </w:rPr>
      </w:pPr>
      <w:r w:rsidRPr="00B262C8">
        <w:rPr>
          <w:sz w:val="20"/>
          <w:szCs w:val="20"/>
        </w:rPr>
        <w:t xml:space="preserve">International Labour Organization (ILO). (2006). </w:t>
      </w:r>
      <w:r w:rsidRPr="00B262C8">
        <w:rPr>
          <w:i/>
          <w:iCs/>
          <w:sz w:val="20"/>
          <w:szCs w:val="20"/>
        </w:rPr>
        <w:t>Maritime Labour Convention, 2006 (MLC, 2006): Regulation 3.2 – Food and catering.</w:t>
      </w:r>
      <w:r w:rsidRPr="00B262C8">
        <w:rPr>
          <w:sz w:val="20"/>
          <w:szCs w:val="20"/>
        </w:rPr>
        <w:t xml:space="preserve"> Geneva: ILO.</w:t>
      </w:r>
    </w:p>
    <w:p w14:paraId="66D5AEEF" w14:textId="77777777" w:rsidR="00D841C7" w:rsidRPr="00B262C8" w:rsidRDefault="00D841C7" w:rsidP="00AB0A3F">
      <w:pPr>
        <w:numPr>
          <w:ilvl w:val="0"/>
          <w:numId w:val="11"/>
        </w:numPr>
        <w:jc w:val="both"/>
        <w:rPr>
          <w:sz w:val="20"/>
          <w:szCs w:val="20"/>
        </w:rPr>
      </w:pPr>
      <w:r w:rsidRPr="00B262C8">
        <w:rPr>
          <w:sz w:val="20"/>
          <w:szCs w:val="20"/>
        </w:rPr>
        <w:t xml:space="preserve">Neumann, F. A., Belz, L., Dengler, D., Harth, V., Reck, C., Oldenburg, M., &amp; Zyriax, B.-C. (2024). </w:t>
      </w:r>
      <w:r w:rsidRPr="00B262C8">
        <w:rPr>
          <w:i/>
          <w:iCs/>
          <w:sz w:val="20"/>
          <w:szCs w:val="20"/>
        </w:rPr>
        <w:t>Seafarers’ attitudes and chances to improve the nutrition on merchant ships from the crews’ and cooks’ perspective.</w:t>
      </w:r>
      <w:r w:rsidRPr="00B262C8">
        <w:rPr>
          <w:sz w:val="20"/>
          <w:szCs w:val="20"/>
        </w:rPr>
        <w:t xml:space="preserve"> Journal of Occupational Medicine and Toxicology, 19(13), 1–13. https://doi.org/10.1186/s12995-024-00412-x</w:t>
      </w:r>
    </w:p>
    <w:p w14:paraId="2EA4E59D" w14:textId="77777777" w:rsidR="00D841C7" w:rsidRPr="00B262C8" w:rsidRDefault="00D841C7" w:rsidP="00AB0A3F">
      <w:pPr>
        <w:numPr>
          <w:ilvl w:val="0"/>
          <w:numId w:val="11"/>
        </w:numPr>
        <w:jc w:val="both"/>
        <w:rPr>
          <w:sz w:val="20"/>
          <w:szCs w:val="20"/>
        </w:rPr>
      </w:pPr>
      <w:r w:rsidRPr="00B262C8">
        <w:rPr>
          <w:sz w:val="20"/>
          <w:szCs w:val="20"/>
        </w:rPr>
        <w:t xml:space="preserve">Oldenburg, M., &amp; Jensen, H. J. (2012). </w:t>
      </w:r>
      <w:r w:rsidRPr="00B262C8">
        <w:rPr>
          <w:i/>
          <w:iCs/>
          <w:sz w:val="20"/>
          <w:szCs w:val="20"/>
        </w:rPr>
        <w:t>Food and nutrition on board: The neglected safety factor.</w:t>
      </w:r>
      <w:r w:rsidRPr="00B262C8">
        <w:rPr>
          <w:sz w:val="20"/>
          <w:szCs w:val="20"/>
        </w:rPr>
        <w:t xml:space="preserve"> International Maritime Health, 63(4), 210–216. https://journals.viamedica.pl/international_maritime_health/article/view/29109</w:t>
      </w:r>
    </w:p>
    <w:p w14:paraId="070979E7" w14:textId="77777777" w:rsidR="00D841C7" w:rsidRPr="00B262C8" w:rsidRDefault="00D841C7" w:rsidP="00AB0A3F">
      <w:pPr>
        <w:numPr>
          <w:ilvl w:val="0"/>
          <w:numId w:val="11"/>
        </w:numPr>
        <w:jc w:val="both"/>
        <w:rPr>
          <w:sz w:val="20"/>
          <w:szCs w:val="20"/>
        </w:rPr>
      </w:pPr>
      <w:r w:rsidRPr="00B262C8">
        <w:rPr>
          <w:sz w:val="20"/>
          <w:szCs w:val="20"/>
        </w:rPr>
        <w:t xml:space="preserve">Türkistanlı, T. T., &amp; Sevgili, C. (2018). </w:t>
      </w:r>
      <w:r w:rsidRPr="00B262C8">
        <w:rPr>
          <w:i/>
          <w:iCs/>
          <w:sz w:val="20"/>
          <w:szCs w:val="20"/>
        </w:rPr>
        <w:t>Food hygiene knowledge and awareness among undergraduate maritime students.</w:t>
      </w:r>
      <w:r w:rsidRPr="00B262C8">
        <w:rPr>
          <w:sz w:val="20"/>
          <w:szCs w:val="20"/>
        </w:rPr>
        <w:t xml:space="preserve"> International Maritime Health, 69(4), 270–277. https://doi.org/10.5603/IMH.2018.0043</w:t>
      </w:r>
    </w:p>
    <w:p w14:paraId="1196396F" w14:textId="77777777" w:rsidR="00D841C7" w:rsidRPr="00B262C8" w:rsidRDefault="00D841C7" w:rsidP="00AB0A3F">
      <w:pPr>
        <w:numPr>
          <w:ilvl w:val="0"/>
          <w:numId w:val="11"/>
        </w:numPr>
        <w:jc w:val="both"/>
        <w:rPr>
          <w:sz w:val="20"/>
          <w:szCs w:val="20"/>
        </w:rPr>
      </w:pPr>
      <w:r w:rsidRPr="00B262C8">
        <w:rPr>
          <w:sz w:val="20"/>
          <w:szCs w:val="20"/>
        </w:rPr>
        <w:t xml:space="preserve">UK P&amp;I Club. (2019). </w:t>
      </w:r>
      <w:r w:rsidRPr="00B262C8">
        <w:rPr>
          <w:i/>
          <w:iCs/>
          <w:sz w:val="20"/>
          <w:szCs w:val="20"/>
        </w:rPr>
        <w:t>Catering standards on cargo ships (Guidance PDF).</w:t>
      </w:r>
      <w:r w:rsidRPr="00B262C8">
        <w:rPr>
          <w:sz w:val="20"/>
          <w:szCs w:val="20"/>
        </w:rPr>
        <w:t xml:space="preserve"> https://www.ukpandi.com/fileadmin/uploads/ukpandi/Documents/imports/13108/articles/40766-uk-pi-catering-standards-on-cargo-ships-digital.pdf</w:t>
      </w:r>
    </w:p>
    <w:p w14:paraId="565C580C" w14:textId="77777777" w:rsidR="003848C7" w:rsidRPr="0019217C" w:rsidRDefault="003848C7" w:rsidP="00AB0A3F">
      <w:pPr>
        <w:jc w:val="both"/>
      </w:pPr>
    </w:p>
    <w:sectPr w:rsidR="003848C7" w:rsidRPr="0019217C" w:rsidSect="00251236">
      <w:headerReference w:type="even" r:id="rId9"/>
      <w:headerReference w:type="default" r:id="rId10"/>
      <w:footerReference w:type="even" r:id="rId11"/>
      <w:footerReference w:type="default" r:id="rId12"/>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4A40" w14:textId="77777777" w:rsidR="00730961" w:rsidRDefault="00730961" w:rsidP="000E602D">
      <w:r>
        <w:separator/>
      </w:r>
    </w:p>
  </w:endnote>
  <w:endnote w:type="continuationSeparator" w:id="0">
    <w:p w14:paraId="4EB37C8F" w14:textId="77777777" w:rsidR="00730961" w:rsidRDefault="00730961"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278702"/>
      <w:docPartObj>
        <w:docPartGallery w:val="Page Numbers (Bottom of Page)"/>
        <w:docPartUnique/>
      </w:docPartObj>
    </w:sdtPr>
    <w:sdtContent>
      <w:p w14:paraId="5C759E65" w14:textId="43F9F262" w:rsidR="00DC55ED" w:rsidRDefault="00DC55ED">
        <w:pPr>
          <w:pStyle w:val="Footer"/>
          <w:jc w:val="right"/>
        </w:pPr>
        <w:r>
          <w:fldChar w:fldCharType="begin"/>
        </w:r>
        <w:r>
          <w:instrText>PAGE   \* MERGEFORMAT</w:instrText>
        </w:r>
        <w:r>
          <w:fldChar w:fldCharType="separate"/>
        </w:r>
        <w:r w:rsidR="00B262C8" w:rsidRPr="00B262C8">
          <w:rPr>
            <w:noProof/>
            <w:lang w:val="tr-TR"/>
          </w:rPr>
          <w:t>16</w:t>
        </w:r>
        <w:r>
          <w:fldChar w:fldCharType="end"/>
        </w:r>
      </w:p>
    </w:sdtContent>
  </w:sdt>
  <w:p w14:paraId="0A52E24A" w14:textId="77777777" w:rsidR="004025C0" w:rsidRDefault="004025C0" w:rsidP="000E602D">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AD17" w14:textId="77777777" w:rsidR="00D841C7" w:rsidRPr="004017FE" w:rsidRDefault="00D841C7" w:rsidP="00D841C7">
    <w:pPr>
      <w:pStyle w:val="BodyText"/>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lang w:val="tr-TR" w:eastAsia="tr-TR"/>
      </w:rPr>
      <mc:AlternateContent>
        <mc:Choice Requires="wps">
          <w:drawing>
            <wp:anchor distT="0" distB="0" distL="114300" distR="114300" simplePos="0" relativeHeight="502833600" behindDoc="1" locked="0" layoutInCell="1" allowOverlap="1" wp14:anchorId="442A389A" wp14:editId="22CA3F58">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2F2BB335" w14:textId="56495CC3" w:rsidR="00D841C7" w:rsidRDefault="00D841C7" w:rsidP="00D841C7">
                          <w:pPr>
                            <w:pStyle w:val="BodyText"/>
                          </w:pPr>
                          <w:r>
                            <w:fldChar w:fldCharType="begin"/>
                          </w:r>
                          <w:r>
                            <w:instrText xml:space="preserve"> PAGE  \* roman </w:instrText>
                          </w:r>
                          <w:r>
                            <w:fldChar w:fldCharType="separate"/>
                          </w:r>
                          <w:r w:rsidR="00B262C8">
                            <w:rPr>
                              <w:noProof/>
                            </w:rPr>
                            <w:t>xv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A389A"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2F2BB335" w14:textId="56495CC3" w:rsidR="00D841C7" w:rsidRDefault="00D841C7" w:rsidP="00D841C7">
                    <w:pPr>
                      <w:pStyle w:val="BodyText"/>
                    </w:pPr>
                    <w:r>
                      <w:fldChar w:fldCharType="begin"/>
                    </w:r>
                    <w:r>
                      <w:instrText xml:space="preserve"> PAGE  \* roman </w:instrText>
                    </w:r>
                    <w:r>
                      <w:fldChar w:fldCharType="separate"/>
                    </w:r>
                    <w:r w:rsidR="00B262C8">
                      <w:rPr>
                        <w:noProof/>
                      </w:rPr>
                      <w:t>xv</w:t>
                    </w:r>
                    <w:r>
                      <w:fldChar w:fldCharType="end"/>
                    </w:r>
                  </w:p>
                </w:txbxContent>
              </v:textbox>
              <w10:wrap anchorx="page" anchory="page"/>
            </v:shape>
          </w:pict>
        </mc:Fallback>
      </mc:AlternateContent>
    </w:r>
  </w:p>
  <w:p w14:paraId="2B63AC64" w14:textId="77777777" w:rsidR="00D841C7" w:rsidRPr="00D841C7" w:rsidRDefault="00D841C7">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89A7" w14:textId="77777777" w:rsidR="00730961" w:rsidRDefault="00730961" w:rsidP="000E602D">
      <w:r>
        <w:separator/>
      </w:r>
    </w:p>
  </w:footnote>
  <w:footnote w:type="continuationSeparator" w:id="0">
    <w:p w14:paraId="31CE0512" w14:textId="77777777" w:rsidR="00730961" w:rsidRDefault="00730961"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tr-TR" w:eastAsia="tr-TR"/>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lang w:val="tr-TR" w:eastAsia="tr-TR"/>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7162" w14:textId="77777777" w:rsidR="00D841C7" w:rsidRDefault="00D841C7" w:rsidP="00D841C7">
    <w:pPr>
      <w:pStyle w:val="Figures"/>
    </w:pPr>
    <w:r w:rsidRPr="004017FE">
      <w:rPr>
        <w:lang w:val="tr-TR" w:eastAsia="tr-TR"/>
      </w:rPr>
      <w:drawing>
        <wp:anchor distT="0" distB="0" distL="114300" distR="114300" simplePos="0" relativeHeight="502828480" behindDoc="0" locked="0" layoutInCell="1" allowOverlap="1" wp14:anchorId="46D46C7B" wp14:editId="1336C039">
          <wp:simplePos x="0" y="0"/>
          <wp:positionH relativeFrom="column">
            <wp:posOffset>4346691</wp:posOffset>
          </wp:positionH>
          <wp:positionV relativeFrom="paragraph">
            <wp:posOffset>165796</wp:posOffset>
          </wp:positionV>
          <wp:extent cx="583350" cy="278739"/>
          <wp:effectExtent l="0" t="0" r="7620" b="7620"/>
          <wp:wrapNone/>
          <wp:docPr id="2056343072"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43072"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30528" behindDoc="0" locked="0" layoutInCell="1" allowOverlap="1" wp14:anchorId="1F1775D4" wp14:editId="367915C9">
          <wp:simplePos x="0" y="0"/>
          <wp:positionH relativeFrom="page">
            <wp:posOffset>3884340</wp:posOffset>
          </wp:positionH>
          <wp:positionV relativeFrom="paragraph">
            <wp:posOffset>142240</wp:posOffset>
          </wp:positionV>
          <wp:extent cx="486093" cy="332548"/>
          <wp:effectExtent l="0" t="0" r="0" b="0"/>
          <wp:wrapNone/>
          <wp:docPr id="425871706"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71706"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7456" behindDoc="0" locked="0" layoutInCell="1" allowOverlap="1" wp14:anchorId="1B337951" wp14:editId="5E459A02">
          <wp:simplePos x="0" y="0"/>
          <wp:positionH relativeFrom="column">
            <wp:posOffset>3760921</wp:posOffset>
          </wp:positionH>
          <wp:positionV relativeFrom="paragraph">
            <wp:posOffset>128905</wp:posOffset>
          </wp:positionV>
          <wp:extent cx="458900" cy="407035"/>
          <wp:effectExtent l="0" t="0" r="0" b="0"/>
          <wp:wrapNone/>
          <wp:docPr id="2026227540"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27540"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31552" behindDoc="0" locked="0" layoutInCell="1" allowOverlap="1" wp14:anchorId="482232C9" wp14:editId="2F321E56">
          <wp:simplePos x="0" y="0"/>
          <wp:positionH relativeFrom="column">
            <wp:posOffset>5380509</wp:posOffset>
          </wp:positionH>
          <wp:positionV relativeFrom="paragraph">
            <wp:posOffset>125432</wp:posOffset>
          </wp:positionV>
          <wp:extent cx="810789" cy="809023"/>
          <wp:effectExtent l="0" t="0" r="8890" b="0"/>
          <wp:wrapNone/>
          <wp:docPr id="1219631574"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1574"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9504" behindDoc="0" locked="0" layoutInCell="1" allowOverlap="1" wp14:anchorId="09BF0AB6" wp14:editId="30C29A64">
          <wp:simplePos x="0" y="0"/>
          <wp:positionH relativeFrom="column">
            <wp:posOffset>2024503</wp:posOffset>
          </wp:positionH>
          <wp:positionV relativeFrom="paragraph">
            <wp:posOffset>94615</wp:posOffset>
          </wp:positionV>
          <wp:extent cx="424907" cy="431705"/>
          <wp:effectExtent l="0" t="0" r="0" b="6985"/>
          <wp:wrapNone/>
          <wp:docPr id="231461264"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231461264"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6432" behindDoc="0" locked="0" layoutInCell="1" allowOverlap="1" wp14:anchorId="0E678EC0" wp14:editId="34A9BD4E">
          <wp:simplePos x="0" y="0"/>
          <wp:positionH relativeFrom="column">
            <wp:posOffset>2615876</wp:posOffset>
          </wp:positionH>
          <wp:positionV relativeFrom="paragraph">
            <wp:posOffset>138505</wp:posOffset>
          </wp:positionV>
          <wp:extent cx="385973" cy="363721"/>
          <wp:effectExtent l="0" t="0" r="0" b="0"/>
          <wp:wrapNone/>
          <wp:docPr id="1256813085"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13085"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5408" behindDoc="0" locked="0" layoutInCell="1" allowOverlap="1" wp14:anchorId="546C7653" wp14:editId="6004236B">
          <wp:simplePos x="0" y="0"/>
          <wp:positionH relativeFrom="margin">
            <wp:align>left</wp:align>
          </wp:positionH>
          <wp:positionV relativeFrom="paragraph">
            <wp:posOffset>95250</wp:posOffset>
          </wp:positionV>
          <wp:extent cx="1590040" cy="326705"/>
          <wp:effectExtent l="0" t="0" r="0" b="0"/>
          <wp:wrapNone/>
          <wp:docPr id="112752290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44FCF6A" w14:textId="77777777" w:rsidR="00D841C7" w:rsidRDefault="00D84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6F6"/>
    <w:multiLevelType w:val="multilevel"/>
    <w:tmpl w:val="CDB8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35B06"/>
    <w:multiLevelType w:val="multilevel"/>
    <w:tmpl w:val="953E1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E19DF"/>
    <w:multiLevelType w:val="multilevel"/>
    <w:tmpl w:val="8E18D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E51F19"/>
    <w:multiLevelType w:val="multilevel"/>
    <w:tmpl w:val="89EC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6356D"/>
    <w:multiLevelType w:val="multilevel"/>
    <w:tmpl w:val="B17A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6" w15:restartNumberingAfterBreak="0">
    <w:nsid w:val="4264497B"/>
    <w:multiLevelType w:val="multilevel"/>
    <w:tmpl w:val="801A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D7429"/>
    <w:multiLevelType w:val="multilevel"/>
    <w:tmpl w:val="E4FC1592"/>
    <w:lvl w:ilvl="0">
      <w:start w:val="1"/>
      <w:numFmt w:val="decimal"/>
      <w:pStyle w:val="Heading1"/>
      <w:lvlText w:val="%1."/>
      <w:lvlJc w:val="left"/>
      <w:pPr>
        <w:ind w:left="360" w:hanging="360"/>
      </w:pPr>
      <w:rPr>
        <w:rFonts w:ascii="Times New Roman" w:eastAsia="Times New Roman" w:hAnsi="Times New Roman" w:cs="Times New Roman"/>
      </w:rPr>
    </w:lvl>
    <w:lvl w:ilvl="1">
      <w:start w:val="1"/>
      <w:numFmt w:val="decimal"/>
      <w:pStyle w:val="Heading2"/>
      <w:isLgl/>
      <w:lvlText w:val="%1.%2"/>
      <w:lvlJc w:val="left"/>
      <w:pPr>
        <w:ind w:left="360" w:hanging="36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3F93C64"/>
    <w:multiLevelType w:val="multilevel"/>
    <w:tmpl w:val="EB8629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0"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7602807">
    <w:abstractNumId w:val="9"/>
  </w:num>
  <w:num w:numId="2" w16cid:durableId="397243631">
    <w:abstractNumId w:val="10"/>
  </w:num>
  <w:num w:numId="3" w16cid:durableId="152842138">
    <w:abstractNumId w:val="5"/>
  </w:num>
  <w:num w:numId="4" w16cid:durableId="244843795">
    <w:abstractNumId w:val="3"/>
  </w:num>
  <w:num w:numId="5" w16cid:durableId="1849981528">
    <w:abstractNumId w:val="0"/>
  </w:num>
  <w:num w:numId="6" w16cid:durableId="1861427650">
    <w:abstractNumId w:val="6"/>
  </w:num>
  <w:num w:numId="7" w16cid:durableId="710807960">
    <w:abstractNumId w:val="7"/>
  </w:num>
  <w:num w:numId="8" w16cid:durableId="1935630416">
    <w:abstractNumId w:val="4"/>
  </w:num>
  <w:num w:numId="9" w16cid:durableId="1932928406">
    <w:abstractNumId w:val="2"/>
  </w:num>
  <w:num w:numId="10" w16cid:durableId="273828031">
    <w:abstractNumId w:val="1"/>
  </w:num>
  <w:num w:numId="11" w16cid:durableId="1930264134">
    <w:abstractNumId w:val="8"/>
  </w:num>
  <w:num w:numId="12" w16cid:durableId="272395906">
    <w:abstractNumId w:val="7"/>
    <w:lvlOverride w:ilvl="0">
      <w:startOverride w:val="1"/>
    </w:lvlOverride>
  </w:num>
  <w:num w:numId="13" w16cid:durableId="2099212425">
    <w:abstractNumId w:val="7"/>
  </w:num>
  <w:num w:numId="14" w16cid:durableId="1665087344">
    <w:abstractNumId w:val="7"/>
  </w:num>
  <w:num w:numId="15" w16cid:durableId="295380736">
    <w:abstractNumId w:val="7"/>
  </w:num>
  <w:num w:numId="16" w16cid:durableId="190655561">
    <w:abstractNumId w:val="7"/>
  </w:num>
  <w:num w:numId="17" w16cid:durableId="1104879091">
    <w:abstractNumId w:val="7"/>
  </w:num>
  <w:num w:numId="18" w16cid:durableId="107749076">
    <w:abstractNumId w:val="7"/>
  </w:num>
  <w:num w:numId="19" w16cid:durableId="1073896981">
    <w:abstractNumId w:val="7"/>
  </w:num>
  <w:num w:numId="20" w16cid:durableId="35195938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C0"/>
    <w:rsid w:val="000135EF"/>
    <w:rsid w:val="0001739E"/>
    <w:rsid w:val="00020424"/>
    <w:rsid w:val="00020A40"/>
    <w:rsid w:val="00021772"/>
    <w:rsid w:val="000274A4"/>
    <w:rsid w:val="00030ED3"/>
    <w:rsid w:val="00033E47"/>
    <w:rsid w:val="00034496"/>
    <w:rsid w:val="00035EEF"/>
    <w:rsid w:val="000420FB"/>
    <w:rsid w:val="00042FCB"/>
    <w:rsid w:val="000435F4"/>
    <w:rsid w:val="00060E44"/>
    <w:rsid w:val="000612A2"/>
    <w:rsid w:val="00062874"/>
    <w:rsid w:val="00063587"/>
    <w:rsid w:val="00063D45"/>
    <w:rsid w:val="0007285F"/>
    <w:rsid w:val="00077470"/>
    <w:rsid w:val="0007787A"/>
    <w:rsid w:val="00084E0A"/>
    <w:rsid w:val="0008721B"/>
    <w:rsid w:val="00087D0F"/>
    <w:rsid w:val="00091D10"/>
    <w:rsid w:val="00094E8B"/>
    <w:rsid w:val="000A43DE"/>
    <w:rsid w:val="000A456A"/>
    <w:rsid w:val="000B7A22"/>
    <w:rsid w:val="000C0389"/>
    <w:rsid w:val="000D7AE4"/>
    <w:rsid w:val="000E592D"/>
    <w:rsid w:val="000E602D"/>
    <w:rsid w:val="00101F0C"/>
    <w:rsid w:val="00103F2C"/>
    <w:rsid w:val="00113D63"/>
    <w:rsid w:val="00120B1C"/>
    <w:rsid w:val="00143516"/>
    <w:rsid w:val="00144E6F"/>
    <w:rsid w:val="001513AC"/>
    <w:rsid w:val="0015353A"/>
    <w:rsid w:val="001539A0"/>
    <w:rsid w:val="00156A90"/>
    <w:rsid w:val="0016055F"/>
    <w:rsid w:val="0016113B"/>
    <w:rsid w:val="00170FBA"/>
    <w:rsid w:val="00173E61"/>
    <w:rsid w:val="0017421F"/>
    <w:rsid w:val="00175DAA"/>
    <w:rsid w:val="00182327"/>
    <w:rsid w:val="0018598D"/>
    <w:rsid w:val="00185E06"/>
    <w:rsid w:val="0019217C"/>
    <w:rsid w:val="001A06FF"/>
    <w:rsid w:val="001A3E5B"/>
    <w:rsid w:val="001A64C4"/>
    <w:rsid w:val="001B0186"/>
    <w:rsid w:val="001B1DB3"/>
    <w:rsid w:val="001B2084"/>
    <w:rsid w:val="001B2CD5"/>
    <w:rsid w:val="001B2F2A"/>
    <w:rsid w:val="001C01ED"/>
    <w:rsid w:val="001C24C0"/>
    <w:rsid w:val="001C6BFF"/>
    <w:rsid w:val="001D0D8C"/>
    <w:rsid w:val="001D5A7C"/>
    <w:rsid w:val="001D7216"/>
    <w:rsid w:val="001E600F"/>
    <w:rsid w:val="001F1CE2"/>
    <w:rsid w:val="001F38A2"/>
    <w:rsid w:val="001F78FD"/>
    <w:rsid w:val="001F7D90"/>
    <w:rsid w:val="00201AB4"/>
    <w:rsid w:val="002123D8"/>
    <w:rsid w:val="00213190"/>
    <w:rsid w:val="00222552"/>
    <w:rsid w:val="00224E58"/>
    <w:rsid w:val="00226942"/>
    <w:rsid w:val="00227D17"/>
    <w:rsid w:val="00232490"/>
    <w:rsid w:val="002443B8"/>
    <w:rsid w:val="00251236"/>
    <w:rsid w:val="00251C22"/>
    <w:rsid w:val="0026076E"/>
    <w:rsid w:val="00264E34"/>
    <w:rsid w:val="0027637E"/>
    <w:rsid w:val="0027720B"/>
    <w:rsid w:val="00282BDE"/>
    <w:rsid w:val="00283589"/>
    <w:rsid w:val="0028465A"/>
    <w:rsid w:val="00287DF5"/>
    <w:rsid w:val="00293993"/>
    <w:rsid w:val="002A1EC9"/>
    <w:rsid w:val="002B0A91"/>
    <w:rsid w:val="002C0F58"/>
    <w:rsid w:val="002C140F"/>
    <w:rsid w:val="002C28E0"/>
    <w:rsid w:val="002C4027"/>
    <w:rsid w:val="002D37DE"/>
    <w:rsid w:val="002E4BBB"/>
    <w:rsid w:val="002E5946"/>
    <w:rsid w:val="002F03FB"/>
    <w:rsid w:val="002F2677"/>
    <w:rsid w:val="003034B2"/>
    <w:rsid w:val="00305059"/>
    <w:rsid w:val="00311640"/>
    <w:rsid w:val="0031221E"/>
    <w:rsid w:val="00312E7D"/>
    <w:rsid w:val="00316FCA"/>
    <w:rsid w:val="00320F95"/>
    <w:rsid w:val="003256AD"/>
    <w:rsid w:val="00327A3F"/>
    <w:rsid w:val="00335395"/>
    <w:rsid w:val="00342537"/>
    <w:rsid w:val="00346E47"/>
    <w:rsid w:val="003507D0"/>
    <w:rsid w:val="003546C3"/>
    <w:rsid w:val="00360693"/>
    <w:rsid w:val="00362D45"/>
    <w:rsid w:val="00366B15"/>
    <w:rsid w:val="0037442D"/>
    <w:rsid w:val="00380305"/>
    <w:rsid w:val="003843FB"/>
    <w:rsid w:val="003848C7"/>
    <w:rsid w:val="00387B59"/>
    <w:rsid w:val="00395AEF"/>
    <w:rsid w:val="003963FC"/>
    <w:rsid w:val="003A1634"/>
    <w:rsid w:val="003A3229"/>
    <w:rsid w:val="003A45F7"/>
    <w:rsid w:val="003A7A10"/>
    <w:rsid w:val="003B70E7"/>
    <w:rsid w:val="003C1C9A"/>
    <w:rsid w:val="003C7E4D"/>
    <w:rsid w:val="003E6AE6"/>
    <w:rsid w:val="004017FE"/>
    <w:rsid w:val="004025C0"/>
    <w:rsid w:val="004148D3"/>
    <w:rsid w:val="0041491B"/>
    <w:rsid w:val="00417E2D"/>
    <w:rsid w:val="00420491"/>
    <w:rsid w:val="004310A5"/>
    <w:rsid w:val="0044606D"/>
    <w:rsid w:val="00446662"/>
    <w:rsid w:val="00447F29"/>
    <w:rsid w:val="004510B0"/>
    <w:rsid w:val="00457BAD"/>
    <w:rsid w:val="00460F42"/>
    <w:rsid w:val="0046534C"/>
    <w:rsid w:val="00466B94"/>
    <w:rsid w:val="0048271E"/>
    <w:rsid w:val="0048624A"/>
    <w:rsid w:val="00490E24"/>
    <w:rsid w:val="00493CAF"/>
    <w:rsid w:val="0049405F"/>
    <w:rsid w:val="004B0042"/>
    <w:rsid w:val="004B6FA9"/>
    <w:rsid w:val="004B7A90"/>
    <w:rsid w:val="004C037A"/>
    <w:rsid w:val="004C08C1"/>
    <w:rsid w:val="004C1449"/>
    <w:rsid w:val="004C1FB6"/>
    <w:rsid w:val="004D0B77"/>
    <w:rsid w:val="004D2515"/>
    <w:rsid w:val="004D2CD5"/>
    <w:rsid w:val="004D31F4"/>
    <w:rsid w:val="004D733A"/>
    <w:rsid w:val="004E1D75"/>
    <w:rsid w:val="004E2318"/>
    <w:rsid w:val="004E4152"/>
    <w:rsid w:val="004F0D10"/>
    <w:rsid w:val="004F5889"/>
    <w:rsid w:val="00512EC9"/>
    <w:rsid w:val="00514732"/>
    <w:rsid w:val="0051756D"/>
    <w:rsid w:val="00525866"/>
    <w:rsid w:val="005270BF"/>
    <w:rsid w:val="00531AFD"/>
    <w:rsid w:val="005453C6"/>
    <w:rsid w:val="00554D92"/>
    <w:rsid w:val="00555679"/>
    <w:rsid w:val="005570F2"/>
    <w:rsid w:val="005601A2"/>
    <w:rsid w:val="00566389"/>
    <w:rsid w:val="00576376"/>
    <w:rsid w:val="0058173A"/>
    <w:rsid w:val="00582805"/>
    <w:rsid w:val="00583C20"/>
    <w:rsid w:val="00585030"/>
    <w:rsid w:val="005900EF"/>
    <w:rsid w:val="005A734E"/>
    <w:rsid w:val="005B4FA2"/>
    <w:rsid w:val="005C6059"/>
    <w:rsid w:val="005D0BA0"/>
    <w:rsid w:val="005D137A"/>
    <w:rsid w:val="005D138E"/>
    <w:rsid w:val="005D53E6"/>
    <w:rsid w:val="005D7158"/>
    <w:rsid w:val="005E23FD"/>
    <w:rsid w:val="005E39A6"/>
    <w:rsid w:val="005F18F5"/>
    <w:rsid w:val="0060045C"/>
    <w:rsid w:val="00600FE0"/>
    <w:rsid w:val="00603D60"/>
    <w:rsid w:val="006051E8"/>
    <w:rsid w:val="00611D60"/>
    <w:rsid w:val="00617D5A"/>
    <w:rsid w:val="00621F29"/>
    <w:rsid w:val="00624913"/>
    <w:rsid w:val="006305E9"/>
    <w:rsid w:val="00630908"/>
    <w:rsid w:val="006350E4"/>
    <w:rsid w:val="00635959"/>
    <w:rsid w:val="006412FF"/>
    <w:rsid w:val="00643B2D"/>
    <w:rsid w:val="0064423E"/>
    <w:rsid w:val="00651379"/>
    <w:rsid w:val="006516A4"/>
    <w:rsid w:val="00651C5B"/>
    <w:rsid w:val="00657FFA"/>
    <w:rsid w:val="006662FE"/>
    <w:rsid w:val="00671F81"/>
    <w:rsid w:val="00673259"/>
    <w:rsid w:val="00673263"/>
    <w:rsid w:val="006801E7"/>
    <w:rsid w:val="00682DF1"/>
    <w:rsid w:val="00695B5A"/>
    <w:rsid w:val="006A1F3E"/>
    <w:rsid w:val="006A3469"/>
    <w:rsid w:val="006C15AD"/>
    <w:rsid w:val="006C4498"/>
    <w:rsid w:val="006C6D9F"/>
    <w:rsid w:val="006D0D88"/>
    <w:rsid w:val="006D6F93"/>
    <w:rsid w:val="006E6685"/>
    <w:rsid w:val="006E7613"/>
    <w:rsid w:val="006F038C"/>
    <w:rsid w:val="007155FE"/>
    <w:rsid w:val="00717559"/>
    <w:rsid w:val="00721882"/>
    <w:rsid w:val="00730961"/>
    <w:rsid w:val="00732039"/>
    <w:rsid w:val="00733A67"/>
    <w:rsid w:val="00736D32"/>
    <w:rsid w:val="0074356D"/>
    <w:rsid w:val="00743F4D"/>
    <w:rsid w:val="007508D1"/>
    <w:rsid w:val="00753045"/>
    <w:rsid w:val="007534D0"/>
    <w:rsid w:val="00754576"/>
    <w:rsid w:val="007669C4"/>
    <w:rsid w:val="007713C9"/>
    <w:rsid w:val="00774A01"/>
    <w:rsid w:val="00774A87"/>
    <w:rsid w:val="00780321"/>
    <w:rsid w:val="00781CA6"/>
    <w:rsid w:val="00786ECB"/>
    <w:rsid w:val="00787289"/>
    <w:rsid w:val="007874E4"/>
    <w:rsid w:val="007A0EB3"/>
    <w:rsid w:val="007A4B76"/>
    <w:rsid w:val="007A7947"/>
    <w:rsid w:val="007B3CB3"/>
    <w:rsid w:val="007B53E5"/>
    <w:rsid w:val="007C68F6"/>
    <w:rsid w:val="007D442C"/>
    <w:rsid w:val="007E20F1"/>
    <w:rsid w:val="007E311D"/>
    <w:rsid w:val="007E4C85"/>
    <w:rsid w:val="007E568D"/>
    <w:rsid w:val="007E585C"/>
    <w:rsid w:val="007E7EAF"/>
    <w:rsid w:val="007F22F5"/>
    <w:rsid w:val="007F3B6F"/>
    <w:rsid w:val="00800420"/>
    <w:rsid w:val="0080414B"/>
    <w:rsid w:val="00817C0D"/>
    <w:rsid w:val="00820821"/>
    <w:rsid w:val="00821885"/>
    <w:rsid w:val="0082650B"/>
    <w:rsid w:val="008273F2"/>
    <w:rsid w:val="008365E1"/>
    <w:rsid w:val="00843924"/>
    <w:rsid w:val="00845E11"/>
    <w:rsid w:val="00851D0B"/>
    <w:rsid w:val="0085383D"/>
    <w:rsid w:val="00854A6B"/>
    <w:rsid w:val="00863642"/>
    <w:rsid w:val="00863967"/>
    <w:rsid w:val="008713D8"/>
    <w:rsid w:val="00874B67"/>
    <w:rsid w:val="00875EC4"/>
    <w:rsid w:val="00876BB4"/>
    <w:rsid w:val="00881E68"/>
    <w:rsid w:val="0088745B"/>
    <w:rsid w:val="008A1D7A"/>
    <w:rsid w:val="008A426B"/>
    <w:rsid w:val="008B24A4"/>
    <w:rsid w:val="008B2A6B"/>
    <w:rsid w:val="008B3650"/>
    <w:rsid w:val="008B38E2"/>
    <w:rsid w:val="008C01FA"/>
    <w:rsid w:val="008C18C2"/>
    <w:rsid w:val="008E1B69"/>
    <w:rsid w:val="008F1A2E"/>
    <w:rsid w:val="008F7610"/>
    <w:rsid w:val="00901460"/>
    <w:rsid w:val="00902BBB"/>
    <w:rsid w:val="00905976"/>
    <w:rsid w:val="00905CB6"/>
    <w:rsid w:val="00912D8A"/>
    <w:rsid w:val="00914D34"/>
    <w:rsid w:val="00921A91"/>
    <w:rsid w:val="0093306D"/>
    <w:rsid w:val="00935033"/>
    <w:rsid w:val="00935F36"/>
    <w:rsid w:val="00936884"/>
    <w:rsid w:val="009403B5"/>
    <w:rsid w:val="009408A7"/>
    <w:rsid w:val="00945C4A"/>
    <w:rsid w:val="0094692A"/>
    <w:rsid w:val="009520B3"/>
    <w:rsid w:val="009541E2"/>
    <w:rsid w:val="00955F77"/>
    <w:rsid w:val="009625FA"/>
    <w:rsid w:val="00963130"/>
    <w:rsid w:val="00964DFC"/>
    <w:rsid w:val="00967387"/>
    <w:rsid w:val="00970EC9"/>
    <w:rsid w:val="0097100E"/>
    <w:rsid w:val="00973471"/>
    <w:rsid w:val="009737C1"/>
    <w:rsid w:val="00974B21"/>
    <w:rsid w:val="00975D80"/>
    <w:rsid w:val="009822F7"/>
    <w:rsid w:val="0098597D"/>
    <w:rsid w:val="00995C4C"/>
    <w:rsid w:val="009A6965"/>
    <w:rsid w:val="009B12E8"/>
    <w:rsid w:val="009B2C34"/>
    <w:rsid w:val="009B7722"/>
    <w:rsid w:val="009C50D7"/>
    <w:rsid w:val="009D7E03"/>
    <w:rsid w:val="009E48D1"/>
    <w:rsid w:val="009F12DD"/>
    <w:rsid w:val="00A00071"/>
    <w:rsid w:val="00A01B95"/>
    <w:rsid w:val="00A112EC"/>
    <w:rsid w:val="00A13636"/>
    <w:rsid w:val="00A206FA"/>
    <w:rsid w:val="00A219A7"/>
    <w:rsid w:val="00A226D0"/>
    <w:rsid w:val="00A23F0E"/>
    <w:rsid w:val="00A32B8C"/>
    <w:rsid w:val="00A3305C"/>
    <w:rsid w:val="00A33AA7"/>
    <w:rsid w:val="00A3751E"/>
    <w:rsid w:val="00A40B98"/>
    <w:rsid w:val="00A444AC"/>
    <w:rsid w:val="00A47B74"/>
    <w:rsid w:val="00A5298A"/>
    <w:rsid w:val="00A542B0"/>
    <w:rsid w:val="00A54B97"/>
    <w:rsid w:val="00A6108A"/>
    <w:rsid w:val="00A62FA6"/>
    <w:rsid w:val="00A63745"/>
    <w:rsid w:val="00A668EF"/>
    <w:rsid w:val="00A71250"/>
    <w:rsid w:val="00A75C20"/>
    <w:rsid w:val="00A75D99"/>
    <w:rsid w:val="00A8001B"/>
    <w:rsid w:val="00A83FEB"/>
    <w:rsid w:val="00A84082"/>
    <w:rsid w:val="00A92518"/>
    <w:rsid w:val="00A92ADE"/>
    <w:rsid w:val="00A94009"/>
    <w:rsid w:val="00AB0A3F"/>
    <w:rsid w:val="00AB3293"/>
    <w:rsid w:val="00AC1624"/>
    <w:rsid w:val="00AC4583"/>
    <w:rsid w:val="00AD31D3"/>
    <w:rsid w:val="00AD4E84"/>
    <w:rsid w:val="00AD5017"/>
    <w:rsid w:val="00AE5356"/>
    <w:rsid w:val="00AE59B8"/>
    <w:rsid w:val="00AF06AA"/>
    <w:rsid w:val="00B057D9"/>
    <w:rsid w:val="00B05D88"/>
    <w:rsid w:val="00B11539"/>
    <w:rsid w:val="00B1709A"/>
    <w:rsid w:val="00B21DFA"/>
    <w:rsid w:val="00B24571"/>
    <w:rsid w:val="00B24633"/>
    <w:rsid w:val="00B25647"/>
    <w:rsid w:val="00B262C8"/>
    <w:rsid w:val="00B311EE"/>
    <w:rsid w:val="00B43C52"/>
    <w:rsid w:val="00B44DC4"/>
    <w:rsid w:val="00B45118"/>
    <w:rsid w:val="00B46C12"/>
    <w:rsid w:val="00B47A00"/>
    <w:rsid w:val="00B502DC"/>
    <w:rsid w:val="00B57285"/>
    <w:rsid w:val="00B60753"/>
    <w:rsid w:val="00B62105"/>
    <w:rsid w:val="00B622BD"/>
    <w:rsid w:val="00B634AC"/>
    <w:rsid w:val="00B67E64"/>
    <w:rsid w:val="00B755DB"/>
    <w:rsid w:val="00B771EE"/>
    <w:rsid w:val="00B8246A"/>
    <w:rsid w:val="00B84289"/>
    <w:rsid w:val="00BA154E"/>
    <w:rsid w:val="00BA27FC"/>
    <w:rsid w:val="00BA4CA9"/>
    <w:rsid w:val="00BB23C4"/>
    <w:rsid w:val="00BB71E0"/>
    <w:rsid w:val="00BC0FD2"/>
    <w:rsid w:val="00BC1663"/>
    <w:rsid w:val="00BC3651"/>
    <w:rsid w:val="00BC463F"/>
    <w:rsid w:val="00BC5018"/>
    <w:rsid w:val="00BC71FD"/>
    <w:rsid w:val="00BC7C65"/>
    <w:rsid w:val="00BC7C6B"/>
    <w:rsid w:val="00BD064C"/>
    <w:rsid w:val="00BD485F"/>
    <w:rsid w:val="00BD4D34"/>
    <w:rsid w:val="00BE0EAA"/>
    <w:rsid w:val="00BE33D6"/>
    <w:rsid w:val="00BE357D"/>
    <w:rsid w:val="00BF569D"/>
    <w:rsid w:val="00BF5801"/>
    <w:rsid w:val="00BF7CED"/>
    <w:rsid w:val="00C0195D"/>
    <w:rsid w:val="00C10E66"/>
    <w:rsid w:val="00C12233"/>
    <w:rsid w:val="00C24A84"/>
    <w:rsid w:val="00C37CFA"/>
    <w:rsid w:val="00C42AEA"/>
    <w:rsid w:val="00C45D23"/>
    <w:rsid w:val="00C53EF1"/>
    <w:rsid w:val="00C56261"/>
    <w:rsid w:val="00C700ED"/>
    <w:rsid w:val="00C73552"/>
    <w:rsid w:val="00C750FC"/>
    <w:rsid w:val="00C76251"/>
    <w:rsid w:val="00C81DC1"/>
    <w:rsid w:val="00C85E54"/>
    <w:rsid w:val="00C90F44"/>
    <w:rsid w:val="00C9430F"/>
    <w:rsid w:val="00C9446C"/>
    <w:rsid w:val="00C959E1"/>
    <w:rsid w:val="00C97AF2"/>
    <w:rsid w:val="00CA148D"/>
    <w:rsid w:val="00CA3255"/>
    <w:rsid w:val="00CA3B25"/>
    <w:rsid w:val="00CA6162"/>
    <w:rsid w:val="00CA784C"/>
    <w:rsid w:val="00CB20C3"/>
    <w:rsid w:val="00CB37BF"/>
    <w:rsid w:val="00CB4FB0"/>
    <w:rsid w:val="00CB6E24"/>
    <w:rsid w:val="00CC0040"/>
    <w:rsid w:val="00CC0C42"/>
    <w:rsid w:val="00CC22F9"/>
    <w:rsid w:val="00CC5791"/>
    <w:rsid w:val="00CC793A"/>
    <w:rsid w:val="00CE0182"/>
    <w:rsid w:val="00CE17B4"/>
    <w:rsid w:val="00CE41C0"/>
    <w:rsid w:val="00CF478E"/>
    <w:rsid w:val="00CF7168"/>
    <w:rsid w:val="00D130FE"/>
    <w:rsid w:val="00D13E8A"/>
    <w:rsid w:val="00D32552"/>
    <w:rsid w:val="00D35339"/>
    <w:rsid w:val="00D37041"/>
    <w:rsid w:val="00D506B7"/>
    <w:rsid w:val="00D50A65"/>
    <w:rsid w:val="00D51449"/>
    <w:rsid w:val="00D578CC"/>
    <w:rsid w:val="00D57DD5"/>
    <w:rsid w:val="00D760F1"/>
    <w:rsid w:val="00D7647A"/>
    <w:rsid w:val="00D80551"/>
    <w:rsid w:val="00D841C7"/>
    <w:rsid w:val="00D846AE"/>
    <w:rsid w:val="00D91FE8"/>
    <w:rsid w:val="00D927E0"/>
    <w:rsid w:val="00D9501B"/>
    <w:rsid w:val="00DA1E54"/>
    <w:rsid w:val="00DA369C"/>
    <w:rsid w:val="00DB22A1"/>
    <w:rsid w:val="00DC3569"/>
    <w:rsid w:val="00DC55ED"/>
    <w:rsid w:val="00DC5DAF"/>
    <w:rsid w:val="00DD006A"/>
    <w:rsid w:val="00DD42A7"/>
    <w:rsid w:val="00DD539C"/>
    <w:rsid w:val="00DD6E0A"/>
    <w:rsid w:val="00DE1272"/>
    <w:rsid w:val="00DE710C"/>
    <w:rsid w:val="00DF136D"/>
    <w:rsid w:val="00DF4D0C"/>
    <w:rsid w:val="00DF5F42"/>
    <w:rsid w:val="00DF7386"/>
    <w:rsid w:val="00E01840"/>
    <w:rsid w:val="00E05834"/>
    <w:rsid w:val="00E06D24"/>
    <w:rsid w:val="00E105F2"/>
    <w:rsid w:val="00E161A8"/>
    <w:rsid w:val="00E1736D"/>
    <w:rsid w:val="00E210EC"/>
    <w:rsid w:val="00E21B74"/>
    <w:rsid w:val="00E242E6"/>
    <w:rsid w:val="00E24C0D"/>
    <w:rsid w:val="00E3635B"/>
    <w:rsid w:val="00E40EE4"/>
    <w:rsid w:val="00E4222B"/>
    <w:rsid w:val="00E43E98"/>
    <w:rsid w:val="00E46E18"/>
    <w:rsid w:val="00E51923"/>
    <w:rsid w:val="00E5336F"/>
    <w:rsid w:val="00E53A3A"/>
    <w:rsid w:val="00E54E92"/>
    <w:rsid w:val="00E55558"/>
    <w:rsid w:val="00E806E4"/>
    <w:rsid w:val="00E85398"/>
    <w:rsid w:val="00E871D7"/>
    <w:rsid w:val="00EA23D0"/>
    <w:rsid w:val="00EB66D4"/>
    <w:rsid w:val="00EC2785"/>
    <w:rsid w:val="00EC59F3"/>
    <w:rsid w:val="00ED4A74"/>
    <w:rsid w:val="00ED6A3C"/>
    <w:rsid w:val="00EE3D41"/>
    <w:rsid w:val="00EE6DED"/>
    <w:rsid w:val="00EF5134"/>
    <w:rsid w:val="00F02B70"/>
    <w:rsid w:val="00F1257B"/>
    <w:rsid w:val="00F129DF"/>
    <w:rsid w:val="00F154D5"/>
    <w:rsid w:val="00F35BB1"/>
    <w:rsid w:val="00F41160"/>
    <w:rsid w:val="00F46896"/>
    <w:rsid w:val="00F46B74"/>
    <w:rsid w:val="00F54DFF"/>
    <w:rsid w:val="00F557C7"/>
    <w:rsid w:val="00F62AD7"/>
    <w:rsid w:val="00F63C28"/>
    <w:rsid w:val="00F640B9"/>
    <w:rsid w:val="00F650FE"/>
    <w:rsid w:val="00F6536B"/>
    <w:rsid w:val="00F65B4E"/>
    <w:rsid w:val="00F6614E"/>
    <w:rsid w:val="00F67E86"/>
    <w:rsid w:val="00F76359"/>
    <w:rsid w:val="00F776AC"/>
    <w:rsid w:val="00F7798B"/>
    <w:rsid w:val="00F847B8"/>
    <w:rsid w:val="00F918BF"/>
    <w:rsid w:val="00FA0DA8"/>
    <w:rsid w:val="00FA61DF"/>
    <w:rsid w:val="00FA6C70"/>
    <w:rsid w:val="00FA7598"/>
    <w:rsid w:val="00FB428E"/>
    <w:rsid w:val="00FB5F24"/>
    <w:rsid w:val="00FC2E6E"/>
    <w:rsid w:val="00FC356E"/>
    <w:rsid w:val="00FC7984"/>
    <w:rsid w:val="00FD17FA"/>
    <w:rsid w:val="00FD1F82"/>
    <w:rsid w:val="00FE4C95"/>
    <w:rsid w:val="00FF33AF"/>
    <w:rsid w:val="00FF446A"/>
    <w:rsid w:val="00FF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1C7"/>
    <w:pPr>
      <w:widowControl/>
      <w:autoSpaceDE/>
      <w:autoSpaceDN/>
    </w:pPr>
    <w:rPr>
      <w:rFonts w:ascii="Times New Roman" w:eastAsia="Times New Roman" w:hAnsi="Times New Roman" w:cs="Times New Roman"/>
      <w:sz w:val="24"/>
      <w:szCs w:val="24"/>
      <w:lang w:eastAsia="en-GB"/>
    </w:rPr>
  </w:style>
  <w:style w:type="paragraph" w:styleId="Heading1">
    <w:name w:val="heading 1"/>
    <w:basedOn w:val="Normal"/>
    <w:uiPriority w:val="9"/>
    <w:qFormat/>
    <w:rsid w:val="00D841C7"/>
    <w:pPr>
      <w:numPr>
        <w:numId w:val="7"/>
      </w:numPr>
      <w:spacing w:before="87"/>
      <w:outlineLvl w:val="0"/>
    </w:pPr>
    <w:rPr>
      <w:b/>
      <w:bCs/>
      <w:color w:val="1F497D" w:themeColor="text2"/>
      <w:sz w:val="40"/>
      <w:szCs w:val="40"/>
      <w:lang w:val="ro-RO"/>
    </w:rPr>
  </w:style>
  <w:style w:type="paragraph" w:styleId="Heading2">
    <w:name w:val="heading 2"/>
    <w:basedOn w:val="Normal"/>
    <w:uiPriority w:val="9"/>
    <w:unhideWhenUsed/>
    <w:qFormat/>
    <w:rsid w:val="00D841C7"/>
    <w:pPr>
      <w:numPr>
        <w:ilvl w:val="1"/>
        <w:numId w:val="7"/>
      </w:numPr>
      <w:outlineLvl w:val="1"/>
    </w:pPr>
    <w:rPr>
      <w:b/>
      <w:color w:val="002060"/>
    </w:rPr>
  </w:style>
  <w:style w:type="paragraph" w:styleId="Heading3">
    <w:name w:val="heading 3"/>
    <w:basedOn w:val="Heading2"/>
    <w:link w:val="Heading3Char"/>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outlineLvl w:val="3"/>
    </w:pPr>
    <w:rPr>
      <w:b/>
      <w:bCs/>
      <w:color w:val="0070C0"/>
      <w:sz w:val="18"/>
      <w:szCs w:val="18"/>
      <w:lang w:val="ro-RO"/>
    </w:rPr>
  </w:style>
  <w:style w:type="paragraph" w:styleId="Heading5">
    <w:name w:val="heading 5"/>
    <w:basedOn w:val="Normal"/>
    <w:uiPriority w:val="9"/>
    <w:unhideWhenUsed/>
    <w:qFormat/>
    <w:pPr>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rPr>
  </w:style>
  <w:style w:type="paragraph" w:styleId="TOC2">
    <w:name w:val="toc 2"/>
    <w:basedOn w:val="Normal"/>
    <w:uiPriority w:val="39"/>
    <w:qFormat/>
    <w:pPr>
      <w:spacing w:before="120"/>
      <w:ind w:left="240"/>
    </w:pPr>
    <w:rPr>
      <w:rFonts w:asciiTheme="minorHAnsi" w:hAnsiTheme="minorHAnsi" w:cstheme="minorHAnsi"/>
      <w:b/>
      <w:bCs/>
      <w:sz w:val="22"/>
      <w:szCs w:val="22"/>
    </w:rPr>
  </w:style>
  <w:style w:type="paragraph" w:styleId="TOC3">
    <w:name w:val="toc 3"/>
    <w:basedOn w:val="Normal"/>
    <w:uiPriority w:val="39"/>
    <w:qFormat/>
    <w:pPr>
      <w:ind w:left="480"/>
    </w:pPr>
    <w:rPr>
      <w:rFonts w:asciiTheme="minorHAnsi" w:hAnsiTheme="minorHAnsi" w:cstheme="minorHAnsi"/>
      <w:sz w:val="20"/>
      <w:szCs w:val="20"/>
    </w:rPr>
  </w:style>
  <w:style w:type="paragraph" w:styleId="TOC4">
    <w:name w:val="toc 4"/>
    <w:basedOn w:val="Normal"/>
    <w:uiPriority w:val="39"/>
    <w:qFormat/>
    <w:pPr>
      <w:ind w:left="720"/>
    </w:pPr>
    <w:rPr>
      <w:rFonts w:asciiTheme="minorHAnsi" w:hAnsiTheme="minorHAnsi" w:cstheme="minorHAnsi"/>
      <w:sz w:val="20"/>
      <w:szCs w:val="20"/>
    </w:r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numPr>
        <w:ilvl w:val="1"/>
      </w:numPr>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customStyle="1" w:styleId="UnresolvedMention1">
    <w:name w:val="Unresolved Mention1"/>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Times New Roman" w:hAnsi="Times New Roman" w:cs="Times New Roman"/>
      <w:bCs/>
      <w:sz w:val="24"/>
      <w:szCs w:val="24"/>
      <w:lang w:eastAsia="en-GB"/>
    </w:rPr>
  </w:style>
  <w:style w:type="character" w:customStyle="1" w:styleId="Listparagraphlevel2Char">
    <w:name w:val="List paragraph level 2 Char"/>
    <w:basedOn w:val="ListParagraphChar"/>
    <w:link w:val="Listparagraphlevel2"/>
    <w:rsid w:val="00695B5A"/>
    <w:rPr>
      <w:rFonts w:ascii="Times New Roman" w:eastAsia="Times New Roman" w:hAnsi="Times New Roman" w:cs="Times New Roman"/>
      <w:bCs/>
      <w:sz w:val="24"/>
      <w:szCs w:val="24"/>
      <w:lang w:eastAsia="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FD1F82"/>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FD1F82"/>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FD1F82"/>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FD1F82"/>
    <w:pPr>
      <w:ind w:left="1920"/>
    </w:pPr>
    <w:rPr>
      <w:rFonts w:asciiTheme="minorHAnsi" w:hAnsiTheme="minorHAnsi" w:cstheme="minorHAnsi"/>
      <w:sz w:val="20"/>
      <w:szCs w:val="20"/>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3"/>
      </w:numPr>
    </w:pPr>
    <w:rPr>
      <w:i/>
      <w:color w:val="0070C0"/>
    </w:rPr>
  </w:style>
  <w:style w:type="character" w:styleId="Strong">
    <w:name w:val="Strong"/>
    <w:basedOn w:val="DefaultParagraphFont"/>
    <w:uiPriority w:val="22"/>
    <w:qFormat/>
    <w:rsid w:val="002B0A91"/>
    <w:rPr>
      <w:b/>
      <w:bCs/>
    </w:rPr>
  </w:style>
  <w:style w:type="paragraph" w:styleId="NormalWeb">
    <w:name w:val="Normal (Web)"/>
    <w:basedOn w:val="Normal"/>
    <w:uiPriority w:val="99"/>
    <w:unhideWhenUsed/>
    <w:rsid w:val="00B24571"/>
    <w:pPr>
      <w:spacing w:before="100" w:beforeAutospacing="1" w:after="100" w:afterAutospacing="1"/>
    </w:pPr>
  </w:style>
  <w:style w:type="character" w:customStyle="1" w:styleId="relative">
    <w:name w:val="relative"/>
    <w:basedOn w:val="DefaultParagraphFont"/>
    <w:rsid w:val="00DC55ED"/>
  </w:style>
  <w:style w:type="paragraph" w:customStyle="1" w:styleId="not-prose">
    <w:name w:val="not-prose"/>
    <w:basedOn w:val="Normal"/>
    <w:rsid w:val="00DC55ED"/>
    <w:pPr>
      <w:spacing w:before="100" w:beforeAutospacing="1" w:after="100" w:afterAutospacing="1"/>
    </w:pPr>
    <w:rPr>
      <w:lang w:val="tr-TR" w:eastAsia="tr-TR"/>
    </w:rPr>
  </w:style>
  <w:style w:type="paragraph" w:customStyle="1" w:styleId="p1">
    <w:name w:val="p1"/>
    <w:basedOn w:val="Normal"/>
    <w:rsid w:val="00D841C7"/>
    <w:pPr>
      <w:spacing w:before="100" w:beforeAutospacing="1" w:after="100" w:afterAutospacing="1"/>
    </w:pPr>
  </w:style>
  <w:style w:type="paragraph" w:customStyle="1" w:styleId="p2">
    <w:name w:val="p2"/>
    <w:basedOn w:val="Normal"/>
    <w:rsid w:val="00D841C7"/>
    <w:pPr>
      <w:spacing w:before="100" w:beforeAutospacing="1" w:after="100" w:afterAutospacing="1"/>
    </w:pPr>
  </w:style>
  <w:style w:type="character" w:customStyle="1" w:styleId="s1">
    <w:name w:val="s1"/>
    <w:basedOn w:val="DefaultParagraphFont"/>
    <w:rsid w:val="00D841C7"/>
  </w:style>
  <w:style w:type="paragraph" w:customStyle="1" w:styleId="p3">
    <w:name w:val="p3"/>
    <w:basedOn w:val="Normal"/>
    <w:rsid w:val="00D841C7"/>
    <w:pPr>
      <w:spacing w:before="100" w:beforeAutospacing="1" w:after="100" w:afterAutospacing="1"/>
    </w:pPr>
  </w:style>
  <w:style w:type="character" w:customStyle="1" w:styleId="Heading3Char">
    <w:name w:val="Heading 3 Char"/>
    <w:basedOn w:val="DefaultParagraphFont"/>
    <w:link w:val="Heading3"/>
    <w:uiPriority w:val="9"/>
    <w:rsid w:val="00D841C7"/>
    <w:rPr>
      <w:rFonts w:ascii="Times New Roman" w:eastAsia="Times New Roman" w:hAnsi="Times New Roman" w:cs="Times New Roman"/>
      <w:b/>
      <w:color w:val="002060"/>
      <w:szCs w:val="18"/>
      <w:lang w:eastAsia="en-GB"/>
    </w:rPr>
  </w:style>
  <w:style w:type="paragraph" w:customStyle="1" w:styleId="p4">
    <w:name w:val="p4"/>
    <w:basedOn w:val="Normal"/>
    <w:rsid w:val="00D841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0566">
      <w:bodyDiv w:val="1"/>
      <w:marLeft w:val="0"/>
      <w:marRight w:val="0"/>
      <w:marTop w:val="0"/>
      <w:marBottom w:val="0"/>
      <w:divBdr>
        <w:top w:val="none" w:sz="0" w:space="0" w:color="auto"/>
        <w:left w:val="none" w:sz="0" w:space="0" w:color="auto"/>
        <w:bottom w:val="none" w:sz="0" w:space="0" w:color="auto"/>
        <w:right w:val="none" w:sz="0" w:space="0" w:color="auto"/>
      </w:divBdr>
    </w:div>
    <w:div w:id="64760938">
      <w:bodyDiv w:val="1"/>
      <w:marLeft w:val="0"/>
      <w:marRight w:val="0"/>
      <w:marTop w:val="0"/>
      <w:marBottom w:val="0"/>
      <w:divBdr>
        <w:top w:val="none" w:sz="0" w:space="0" w:color="auto"/>
        <w:left w:val="none" w:sz="0" w:space="0" w:color="auto"/>
        <w:bottom w:val="none" w:sz="0" w:space="0" w:color="auto"/>
        <w:right w:val="none" w:sz="0" w:space="0" w:color="auto"/>
      </w:divBdr>
    </w:div>
    <w:div w:id="78064600">
      <w:bodyDiv w:val="1"/>
      <w:marLeft w:val="0"/>
      <w:marRight w:val="0"/>
      <w:marTop w:val="0"/>
      <w:marBottom w:val="0"/>
      <w:divBdr>
        <w:top w:val="none" w:sz="0" w:space="0" w:color="auto"/>
        <w:left w:val="none" w:sz="0" w:space="0" w:color="auto"/>
        <w:bottom w:val="none" w:sz="0" w:space="0" w:color="auto"/>
        <w:right w:val="none" w:sz="0" w:space="0" w:color="auto"/>
      </w:divBdr>
    </w:div>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93018945">
      <w:bodyDiv w:val="1"/>
      <w:marLeft w:val="0"/>
      <w:marRight w:val="0"/>
      <w:marTop w:val="0"/>
      <w:marBottom w:val="0"/>
      <w:divBdr>
        <w:top w:val="none" w:sz="0" w:space="0" w:color="auto"/>
        <w:left w:val="none" w:sz="0" w:space="0" w:color="auto"/>
        <w:bottom w:val="none" w:sz="0" w:space="0" w:color="auto"/>
        <w:right w:val="none" w:sz="0" w:space="0" w:color="auto"/>
      </w:divBdr>
    </w:div>
    <w:div w:id="105200507">
      <w:bodyDiv w:val="1"/>
      <w:marLeft w:val="0"/>
      <w:marRight w:val="0"/>
      <w:marTop w:val="0"/>
      <w:marBottom w:val="0"/>
      <w:divBdr>
        <w:top w:val="none" w:sz="0" w:space="0" w:color="auto"/>
        <w:left w:val="none" w:sz="0" w:space="0" w:color="auto"/>
        <w:bottom w:val="none" w:sz="0" w:space="0" w:color="auto"/>
        <w:right w:val="none" w:sz="0" w:space="0" w:color="auto"/>
      </w:divBdr>
    </w:div>
    <w:div w:id="118381810">
      <w:bodyDiv w:val="1"/>
      <w:marLeft w:val="0"/>
      <w:marRight w:val="0"/>
      <w:marTop w:val="0"/>
      <w:marBottom w:val="0"/>
      <w:divBdr>
        <w:top w:val="none" w:sz="0" w:space="0" w:color="auto"/>
        <w:left w:val="none" w:sz="0" w:space="0" w:color="auto"/>
        <w:bottom w:val="none" w:sz="0" w:space="0" w:color="auto"/>
        <w:right w:val="none" w:sz="0" w:space="0" w:color="auto"/>
      </w:divBdr>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188683404">
      <w:bodyDiv w:val="1"/>
      <w:marLeft w:val="0"/>
      <w:marRight w:val="0"/>
      <w:marTop w:val="0"/>
      <w:marBottom w:val="0"/>
      <w:divBdr>
        <w:top w:val="none" w:sz="0" w:space="0" w:color="auto"/>
        <w:left w:val="none" w:sz="0" w:space="0" w:color="auto"/>
        <w:bottom w:val="none" w:sz="0" w:space="0" w:color="auto"/>
        <w:right w:val="none" w:sz="0" w:space="0" w:color="auto"/>
      </w:divBdr>
    </w:div>
    <w:div w:id="197553320">
      <w:bodyDiv w:val="1"/>
      <w:marLeft w:val="0"/>
      <w:marRight w:val="0"/>
      <w:marTop w:val="0"/>
      <w:marBottom w:val="0"/>
      <w:divBdr>
        <w:top w:val="none" w:sz="0" w:space="0" w:color="auto"/>
        <w:left w:val="none" w:sz="0" w:space="0" w:color="auto"/>
        <w:bottom w:val="none" w:sz="0" w:space="0" w:color="auto"/>
        <w:right w:val="none" w:sz="0" w:space="0" w:color="auto"/>
      </w:divBdr>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59606539">
      <w:bodyDiv w:val="1"/>
      <w:marLeft w:val="0"/>
      <w:marRight w:val="0"/>
      <w:marTop w:val="0"/>
      <w:marBottom w:val="0"/>
      <w:divBdr>
        <w:top w:val="none" w:sz="0" w:space="0" w:color="auto"/>
        <w:left w:val="none" w:sz="0" w:space="0" w:color="auto"/>
        <w:bottom w:val="none" w:sz="0" w:space="0" w:color="auto"/>
        <w:right w:val="none" w:sz="0" w:space="0" w:color="auto"/>
      </w:divBdr>
    </w:div>
    <w:div w:id="263196835">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800374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87202699">
      <w:bodyDiv w:val="1"/>
      <w:marLeft w:val="0"/>
      <w:marRight w:val="0"/>
      <w:marTop w:val="0"/>
      <w:marBottom w:val="0"/>
      <w:divBdr>
        <w:top w:val="none" w:sz="0" w:space="0" w:color="auto"/>
        <w:left w:val="none" w:sz="0" w:space="0" w:color="auto"/>
        <w:bottom w:val="none" w:sz="0" w:space="0" w:color="auto"/>
        <w:right w:val="none" w:sz="0" w:space="0" w:color="auto"/>
      </w:divBdr>
    </w:div>
    <w:div w:id="290287107">
      <w:bodyDiv w:val="1"/>
      <w:marLeft w:val="0"/>
      <w:marRight w:val="0"/>
      <w:marTop w:val="0"/>
      <w:marBottom w:val="0"/>
      <w:divBdr>
        <w:top w:val="none" w:sz="0" w:space="0" w:color="auto"/>
        <w:left w:val="none" w:sz="0" w:space="0" w:color="auto"/>
        <w:bottom w:val="none" w:sz="0" w:space="0" w:color="auto"/>
        <w:right w:val="none" w:sz="0" w:space="0" w:color="auto"/>
      </w:divBdr>
    </w:div>
    <w:div w:id="292446930">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297342518">
      <w:bodyDiv w:val="1"/>
      <w:marLeft w:val="0"/>
      <w:marRight w:val="0"/>
      <w:marTop w:val="0"/>
      <w:marBottom w:val="0"/>
      <w:divBdr>
        <w:top w:val="none" w:sz="0" w:space="0" w:color="auto"/>
        <w:left w:val="none" w:sz="0" w:space="0" w:color="auto"/>
        <w:bottom w:val="none" w:sz="0" w:space="0" w:color="auto"/>
        <w:right w:val="none" w:sz="0" w:space="0" w:color="auto"/>
      </w:divBdr>
    </w:div>
    <w:div w:id="303003923">
      <w:bodyDiv w:val="1"/>
      <w:marLeft w:val="0"/>
      <w:marRight w:val="0"/>
      <w:marTop w:val="0"/>
      <w:marBottom w:val="0"/>
      <w:divBdr>
        <w:top w:val="none" w:sz="0" w:space="0" w:color="auto"/>
        <w:left w:val="none" w:sz="0" w:space="0" w:color="auto"/>
        <w:bottom w:val="none" w:sz="0" w:space="0" w:color="auto"/>
        <w:right w:val="none" w:sz="0" w:space="0" w:color="auto"/>
      </w:divBdr>
    </w:div>
    <w:div w:id="305551294">
      <w:bodyDiv w:val="1"/>
      <w:marLeft w:val="0"/>
      <w:marRight w:val="0"/>
      <w:marTop w:val="0"/>
      <w:marBottom w:val="0"/>
      <w:divBdr>
        <w:top w:val="none" w:sz="0" w:space="0" w:color="auto"/>
        <w:left w:val="none" w:sz="0" w:space="0" w:color="auto"/>
        <w:bottom w:val="none" w:sz="0" w:space="0" w:color="auto"/>
        <w:right w:val="none" w:sz="0" w:space="0" w:color="auto"/>
      </w:divBdr>
    </w:div>
    <w:div w:id="306401074">
      <w:bodyDiv w:val="1"/>
      <w:marLeft w:val="0"/>
      <w:marRight w:val="0"/>
      <w:marTop w:val="0"/>
      <w:marBottom w:val="0"/>
      <w:divBdr>
        <w:top w:val="none" w:sz="0" w:space="0" w:color="auto"/>
        <w:left w:val="none" w:sz="0" w:space="0" w:color="auto"/>
        <w:bottom w:val="none" w:sz="0" w:space="0" w:color="auto"/>
        <w:right w:val="none" w:sz="0" w:space="0" w:color="auto"/>
      </w:divBdr>
    </w:div>
    <w:div w:id="328367753">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337394719">
      <w:bodyDiv w:val="1"/>
      <w:marLeft w:val="0"/>
      <w:marRight w:val="0"/>
      <w:marTop w:val="0"/>
      <w:marBottom w:val="0"/>
      <w:divBdr>
        <w:top w:val="none" w:sz="0" w:space="0" w:color="auto"/>
        <w:left w:val="none" w:sz="0" w:space="0" w:color="auto"/>
        <w:bottom w:val="none" w:sz="0" w:space="0" w:color="auto"/>
        <w:right w:val="none" w:sz="0" w:space="0" w:color="auto"/>
      </w:divBdr>
    </w:div>
    <w:div w:id="371004531">
      <w:bodyDiv w:val="1"/>
      <w:marLeft w:val="0"/>
      <w:marRight w:val="0"/>
      <w:marTop w:val="0"/>
      <w:marBottom w:val="0"/>
      <w:divBdr>
        <w:top w:val="none" w:sz="0" w:space="0" w:color="auto"/>
        <w:left w:val="none" w:sz="0" w:space="0" w:color="auto"/>
        <w:bottom w:val="none" w:sz="0" w:space="0" w:color="auto"/>
        <w:right w:val="none" w:sz="0" w:space="0" w:color="auto"/>
      </w:divBdr>
    </w:div>
    <w:div w:id="372121981">
      <w:bodyDiv w:val="1"/>
      <w:marLeft w:val="0"/>
      <w:marRight w:val="0"/>
      <w:marTop w:val="0"/>
      <w:marBottom w:val="0"/>
      <w:divBdr>
        <w:top w:val="none" w:sz="0" w:space="0" w:color="auto"/>
        <w:left w:val="none" w:sz="0" w:space="0" w:color="auto"/>
        <w:bottom w:val="none" w:sz="0" w:space="0" w:color="auto"/>
        <w:right w:val="none" w:sz="0" w:space="0" w:color="auto"/>
      </w:divBdr>
    </w:div>
    <w:div w:id="374425205">
      <w:bodyDiv w:val="1"/>
      <w:marLeft w:val="0"/>
      <w:marRight w:val="0"/>
      <w:marTop w:val="0"/>
      <w:marBottom w:val="0"/>
      <w:divBdr>
        <w:top w:val="none" w:sz="0" w:space="0" w:color="auto"/>
        <w:left w:val="none" w:sz="0" w:space="0" w:color="auto"/>
        <w:bottom w:val="none" w:sz="0" w:space="0" w:color="auto"/>
        <w:right w:val="none" w:sz="0" w:space="0" w:color="auto"/>
      </w:divBdr>
    </w:div>
    <w:div w:id="382559030">
      <w:bodyDiv w:val="1"/>
      <w:marLeft w:val="0"/>
      <w:marRight w:val="0"/>
      <w:marTop w:val="0"/>
      <w:marBottom w:val="0"/>
      <w:divBdr>
        <w:top w:val="none" w:sz="0" w:space="0" w:color="auto"/>
        <w:left w:val="none" w:sz="0" w:space="0" w:color="auto"/>
        <w:bottom w:val="none" w:sz="0" w:space="0" w:color="auto"/>
        <w:right w:val="none" w:sz="0" w:space="0" w:color="auto"/>
      </w:divBdr>
    </w:div>
    <w:div w:id="416177654">
      <w:bodyDiv w:val="1"/>
      <w:marLeft w:val="0"/>
      <w:marRight w:val="0"/>
      <w:marTop w:val="0"/>
      <w:marBottom w:val="0"/>
      <w:divBdr>
        <w:top w:val="none" w:sz="0" w:space="0" w:color="auto"/>
        <w:left w:val="none" w:sz="0" w:space="0" w:color="auto"/>
        <w:bottom w:val="none" w:sz="0" w:space="0" w:color="auto"/>
        <w:right w:val="none" w:sz="0" w:space="0" w:color="auto"/>
      </w:divBdr>
    </w:div>
    <w:div w:id="423652208">
      <w:bodyDiv w:val="1"/>
      <w:marLeft w:val="0"/>
      <w:marRight w:val="0"/>
      <w:marTop w:val="0"/>
      <w:marBottom w:val="0"/>
      <w:divBdr>
        <w:top w:val="none" w:sz="0" w:space="0" w:color="auto"/>
        <w:left w:val="none" w:sz="0" w:space="0" w:color="auto"/>
        <w:bottom w:val="none" w:sz="0" w:space="0" w:color="auto"/>
        <w:right w:val="none" w:sz="0" w:space="0" w:color="auto"/>
      </w:divBdr>
    </w:div>
    <w:div w:id="474640291">
      <w:bodyDiv w:val="1"/>
      <w:marLeft w:val="0"/>
      <w:marRight w:val="0"/>
      <w:marTop w:val="0"/>
      <w:marBottom w:val="0"/>
      <w:divBdr>
        <w:top w:val="none" w:sz="0" w:space="0" w:color="auto"/>
        <w:left w:val="none" w:sz="0" w:space="0" w:color="auto"/>
        <w:bottom w:val="none" w:sz="0" w:space="0" w:color="auto"/>
        <w:right w:val="none" w:sz="0" w:space="0" w:color="auto"/>
      </w:divBdr>
    </w:div>
    <w:div w:id="493304826">
      <w:bodyDiv w:val="1"/>
      <w:marLeft w:val="0"/>
      <w:marRight w:val="0"/>
      <w:marTop w:val="0"/>
      <w:marBottom w:val="0"/>
      <w:divBdr>
        <w:top w:val="none" w:sz="0" w:space="0" w:color="auto"/>
        <w:left w:val="none" w:sz="0" w:space="0" w:color="auto"/>
        <w:bottom w:val="none" w:sz="0" w:space="0" w:color="auto"/>
        <w:right w:val="none" w:sz="0" w:space="0" w:color="auto"/>
      </w:divBdr>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535698276">
      <w:bodyDiv w:val="1"/>
      <w:marLeft w:val="0"/>
      <w:marRight w:val="0"/>
      <w:marTop w:val="0"/>
      <w:marBottom w:val="0"/>
      <w:divBdr>
        <w:top w:val="none" w:sz="0" w:space="0" w:color="auto"/>
        <w:left w:val="none" w:sz="0" w:space="0" w:color="auto"/>
        <w:bottom w:val="none" w:sz="0" w:space="0" w:color="auto"/>
        <w:right w:val="none" w:sz="0" w:space="0" w:color="auto"/>
      </w:divBdr>
    </w:div>
    <w:div w:id="536701376">
      <w:bodyDiv w:val="1"/>
      <w:marLeft w:val="0"/>
      <w:marRight w:val="0"/>
      <w:marTop w:val="0"/>
      <w:marBottom w:val="0"/>
      <w:divBdr>
        <w:top w:val="none" w:sz="0" w:space="0" w:color="auto"/>
        <w:left w:val="none" w:sz="0" w:space="0" w:color="auto"/>
        <w:bottom w:val="none" w:sz="0" w:space="0" w:color="auto"/>
        <w:right w:val="none" w:sz="0" w:space="0" w:color="auto"/>
      </w:divBdr>
    </w:div>
    <w:div w:id="549340014">
      <w:bodyDiv w:val="1"/>
      <w:marLeft w:val="0"/>
      <w:marRight w:val="0"/>
      <w:marTop w:val="0"/>
      <w:marBottom w:val="0"/>
      <w:divBdr>
        <w:top w:val="none" w:sz="0" w:space="0" w:color="auto"/>
        <w:left w:val="none" w:sz="0" w:space="0" w:color="auto"/>
        <w:bottom w:val="none" w:sz="0" w:space="0" w:color="auto"/>
        <w:right w:val="none" w:sz="0" w:space="0" w:color="auto"/>
      </w:divBdr>
    </w:div>
    <w:div w:id="553346465">
      <w:bodyDiv w:val="1"/>
      <w:marLeft w:val="0"/>
      <w:marRight w:val="0"/>
      <w:marTop w:val="0"/>
      <w:marBottom w:val="0"/>
      <w:divBdr>
        <w:top w:val="none" w:sz="0" w:space="0" w:color="auto"/>
        <w:left w:val="none" w:sz="0" w:space="0" w:color="auto"/>
        <w:bottom w:val="none" w:sz="0" w:space="0" w:color="auto"/>
        <w:right w:val="none" w:sz="0" w:space="0" w:color="auto"/>
      </w:divBdr>
    </w:div>
    <w:div w:id="555168807">
      <w:bodyDiv w:val="1"/>
      <w:marLeft w:val="0"/>
      <w:marRight w:val="0"/>
      <w:marTop w:val="0"/>
      <w:marBottom w:val="0"/>
      <w:divBdr>
        <w:top w:val="none" w:sz="0" w:space="0" w:color="auto"/>
        <w:left w:val="none" w:sz="0" w:space="0" w:color="auto"/>
        <w:bottom w:val="none" w:sz="0" w:space="0" w:color="auto"/>
        <w:right w:val="none" w:sz="0" w:space="0" w:color="auto"/>
      </w:divBdr>
    </w:div>
    <w:div w:id="556672106">
      <w:bodyDiv w:val="1"/>
      <w:marLeft w:val="0"/>
      <w:marRight w:val="0"/>
      <w:marTop w:val="0"/>
      <w:marBottom w:val="0"/>
      <w:divBdr>
        <w:top w:val="none" w:sz="0" w:space="0" w:color="auto"/>
        <w:left w:val="none" w:sz="0" w:space="0" w:color="auto"/>
        <w:bottom w:val="none" w:sz="0" w:space="0" w:color="auto"/>
        <w:right w:val="none" w:sz="0" w:space="0" w:color="auto"/>
      </w:divBdr>
    </w:div>
    <w:div w:id="564529345">
      <w:bodyDiv w:val="1"/>
      <w:marLeft w:val="0"/>
      <w:marRight w:val="0"/>
      <w:marTop w:val="0"/>
      <w:marBottom w:val="0"/>
      <w:divBdr>
        <w:top w:val="none" w:sz="0" w:space="0" w:color="auto"/>
        <w:left w:val="none" w:sz="0" w:space="0" w:color="auto"/>
        <w:bottom w:val="none" w:sz="0" w:space="0" w:color="auto"/>
        <w:right w:val="none" w:sz="0" w:space="0" w:color="auto"/>
      </w:divBdr>
    </w:div>
    <w:div w:id="573974182">
      <w:bodyDiv w:val="1"/>
      <w:marLeft w:val="0"/>
      <w:marRight w:val="0"/>
      <w:marTop w:val="0"/>
      <w:marBottom w:val="0"/>
      <w:divBdr>
        <w:top w:val="none" w:sz="0" w:space="0" w:color="auto"/>
        <w:left w:val="none" w:sz="0" w:space="0" w:color="auto"/>
        <w:bottom w:val="none" w:sz="0" w:space="0" w:color="auto"/>
        <w:right w:val="none" w:sz="0" w:space="0" w:color="auto"/>
      </w:divBdr>
    </w:div>
    <w:div w:id="604535598">
      <w:bodyDiv w:val="1"/>
      <w:marLeft w:val="0"/>
      <w:marRight w:val="0"/>
      <w:marTop w:val="0"/>
      <w:marBottom w:val="0"/>
      <w:divBdr>
        <w:top w:val="none" w:sz="0" w:space="0" w:color="auto"/>
        <w:left w:val="none" w:sz="0" w:space="0" w:color="auto"/>
        <w:bottom w:val="none" w:sz="0" w:space="0" w:color="auto"/>
        <w:right w:val="none" w:sz="0" w:space="0" w:color="auto"/>
      </w:divBdr>
    </w:div>
    <w:div w:id="614291441">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53030372">
      <w:bodyDiv w:val="1"/>
      <w:marLeft w:val="0"/>
      <w:marRight w:val="0"/>
      <w:marTop w:val="0"/>
      <w:marBottom w:val="0"/>
      <w:divBdr>
        <w:top w:val="none" w:sz="0" w:space="0" w:color="auto"/>
        <w:left w:val="none" w:sz="0" w:space="0" w:color="auto"/>
        <w:bottom w:val="none" w:sz="0" w:space="0" w:color="auto"/>
        <w:right w:val="none" w:sz="0" w:space="0" w:color="auto"/>
      </w:divBdr>
    </w:div>
    <w:div w:id="655038275">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707142069">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59065832">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772363403">
      <w:bodyDiv w:val="1"/>
      <w:marLeft w:val="0"/>
      <w:marRight w:val="0"/>
      <w:marTop w:val="0"/>
      <w:marBottom w:val="0"/>
      <w:divBdr>
        <w:top w:val="none" w:sz="0" w:space="0" w:color="auto"/>
        <w:left w:val="none" w:sz="0" w:space="0" w:color="auto"/>
        <w:bottom w:val="none" w:sz="0" w:space="0" w:color="auto"/>
        <w:right w:val="none" w:sz="0" w:space="0" w:color="auto"/>
      </w:divBdr>
    </w:div>
    <w:div w:id="789395279">
      <w:bodyDiv w:val="1"/>
      <w:marLeft w:val="0"/>
      <w:marRight w:val="0"/>
      <w:marTop w:val="0"/>
      <w:marBottom w:val="0"/>
      <w:divBdr>
        <w:top w:val="none" w:sz="0" w:space="0" w:color="auto"/>
        <w:left w:val="none" w:sz="0" w:space="0" w:color="auto"/>
        <w:bottom w:val="none" w:sz="0" w:space="0" w:color="auto"/>
        <w:right w:val="none" w:sz="0" w:space="0" w:color="auto"/>
      </w:divBdr>
    </w:div>
    <w:div w:id="791677269">
      <w:bodyDiv w:val="1"/>
      <w:marLeft w:val="0"/>
      <w:marRight w:val="0"/>
      <w:marTop w:val="0"/>
      <w:marBottom w:val="0"/>
      <w:divBdr>
        <w:top w:val="none" w:sz="0" w:space="0" w:color="auto"/>
        <w:left w:val="none" w:sz="0" w:space="0" w:color="auto"/>
        <w:bottom w:val="none" w:sz="0" w:space="0" w:color="auto"/>
        <w:right w:val="none" w:sz="0" w:space="0" w:color="auto"/>
      </w:divBdr>
    </w:div>
    <w:div w:id="803083317">
      <w:bodyDiv w:val="1"/>
      <w:marLeft w:val="0"/>
      <w:marRight w:val="0"/>
      <w:marTop w:val="0"/>
      <w:marBottom w:val="0"/>
      <w:divBdr>
        <w:top w:val="none" w:sz="0" w:space="0" w:color="auto"/>
        <w:left w:val="none" w:sz="0" w:space="0" w:color="auto"/>
        <w:bottom w:val="none" w:sz="0" w:space="0" w:color="auto"/>
        <w:right w:val="none" w:sz="0" w:space="0" w:color="auto"/>
      </w:divBdr>
    </w:div>
    <w:div w:id="815032783">
      <w:bodyDiv w:val="1"/>
      <w:marLeft w:val="0"/>
      <w:marRight w:val="0"/>
      <w:marTop w:val="0"/>
      <w:marBottom w:val="0"/>
      <w:divBdr>
        <w:top w:val="none" w:sz="0" w:space="0" w:color="auto"/>
        <w:left w:val="none" w:sz="0" w:space="0" w:color="auto"/>
        <w:bottom w:val="none" w:sz="0" w:space="0" w:color="auto"/>
        <w:right w:val="none" w:sz="0" w:space="0" w:color="auto"/>
      </w:divBdr>
    </w:div>
    <w:div w:id="829708858">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890652486">
      <w:bodyDiv w:val="1"/>
      <w:marLeft w:val="0"/>
      <w:marRight w:val="0"/>
      <w:marTop w:val="0"/>
      <w:marBottom w:val="0"/>
      <w:divBdr>
        <w:top w:val="none" w:sz="0" w:space="0" w:color="auto"/>
        <w:left w:val="none" w:sz="0" w:space="0" w:color="auto"/>
        <w:bottom w:val="none" w:sz="0" w:space="0" w:color="auto"/>
        <w:right w:val="none" w:sz="0" w:space="0" w:color="auto"/>
      </w:divBdr>
    </w:div>
    <w:div w:id="913514625">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949582118">
      <w:bodyDiv w:val="1"/>
      <w:marLeft w:val="0"/>
      <w:marRight w:val="0"/>
      <w:marTop w:val="0"/>
      <w:marBottom w:val="0"/>
      <w:divBdr>
        <w:top w:val="none" w:sz="0" w:space="0" w:color="auto"/>
        <w:left w:val="none" w:sz="0" w:space="0" w:color="auto"/>
        <w:bottom w:val="none" w:sz="0" w:space="0" w:color="auto"/>
        <w:right w:val="none" w:sz="0" w:space="0" w:color="auto"/>
      </w:divBdr>
    </w:div>
    <w:div w:id="979651072">
      <w:bodyDiv w:val="1"/>
      <w:marLeft w:val="0"/>
      <w:marRight w:val="0"/>
      <w:marTop w:val="0"/>
      <w:marBottom w:val="0"/>
      <w:divBdr>
        <w:top w:val="none" w:sz="0" w:space="0" w:color="auto"/>
        <w:left w:val="none" w:sz="0" w:space="0" w:color="auto"/>
        <w:bottom w:val="none" w:sz="0" w:space="0" w:color="auto"/>
        <w:right w:val="none" w:sz="0" w:space="0" w:color="auto"/>
      </w:divBdr>
    </w:div>
    <w:div w:id="997273726">
      <w:bodyDiv w:val="1"/>
      <w:marLeft w:val="0"/>
      <w:marRight w:val="0"/>
      <w:marTop w:val="0"/>
      <w:marBottom w:val="0"/>
      <w:divBdr>
        <w:top w:val="none" w:sz="0" w:space="0" w:color="auto"/>
        <w:left w:val="none" w:sz="0" w:space="0" w:color="auto"/>
        <w:bottom w:val="none" w:sz="0" w:space="0" w:color="auto"/>
        <w:right w:val="none" w:sz="0" w:space="0" w:color="auto"/>
      </w:divBdr>
    </w:div>
    <w:div w:id="1014190677">
      <w:bodyDiv w:val="1"/>
      <w:marLeft w:val="0"/>
      <w:marRight w:val="0"/>
      <w:marTop w:val="0"/>
      <w:marBottom w:val="0"/>
      <w:divBdr>
        <w:top w:val="none" w:sz="0" w:space="0" w:color="auto"/>
        <w:left w:val="none" w:sz="0" w:space="0" w:color="auto"/>
        <w:bottom w:val="none" w:sz="0" w:space="0" w:color="auto"/>
        <w:right w:val="none" w:sz="0" w:space="0" w:color="auto"/>
      </w:divBdr>
    </w:div>
    <w:div w:id="1025517043">
      <w:bodyDiv w:val="1"/>
      <w:marLeft w:val="0"/>
      <w:marRight w:val="0"/>
      <w:marTop w:val="0"/>
      <w:marBottom w:val="0"/>
      <w:divBdr>
        <w:top w:val="none" w:sz="0" w:space="0" w:color="auto"/>
        <w:left w:val="none" w:sz="0" w:space="0" w:color="auto"/>
        <w:bottom w:val="none" w:sz="0" w:space="0" w:color="auto"/>
        <w:right w:val="none" w:sz="0" w:space="0" w:color="auto"/>
      </w:divBdr>
    </w:div>
    <w:div w:id="1059862308">
      <w:bodyDiv w:val="1"/>
      <w:marLeft w:val="0"/>
      <w:marRight w:val="0"/>
      <w:marTop w:val="0"/>
      <w:marBottom w:val="0"/>
      <w:divBdr>
        <w:top w:val="none" w:sz="0" w:space="0" w:color="auto"/>
        <w:left w:val="none" w:sz="0" w:space="0" w:color="auto"/>
        <w:bottom w:val="none" w:sz="0" w:space="0" w:color="auto"/>
        <w:right w:val="none" w:sz="0" w:space="0" w:color="auto"/>
      </w:divBdr>
    </w:div>
    <w:div w:id="1067336223">
      <w:bodyDiv w:val="1"/>
      <w:marLeft w:val="0"/>
      <w:marRight w:val="0"/>
      <w:marTop w:val="0"/>
      <w:marBottom w:val="0"/>
      <w:divBdr>
        <w:top w:val="none" w:sz="0" w:space="0" w:color="auto"/>
        <w:left w:val="none" w:sz="0" w:space="0" w:color="auto"/>
        <w:bottom w:val="none" w:sz="0" w:space="0" w:color="auto"/>
        <w:right w:val="none" w:sz="0" w:space="0" w:color="auto"/>
      </w:divBdr>
    </w:div>
    <w:div w:id="1078291308">
      <w:bodyDiv w:val="1"/>
      <w:marLeft w:val="0"/>
      <w:marRight w:val="0"/>
      <w:marTop w:val="0"/>
      <w:marBottom w:val="0"/>
      <w:divBdr>
        <w:top w:val="none" w:sz="0" w:space="0" w:color="auto"/>
        <w:left w:val="none" w:sz="0" w:space="0" w:color="auto"/>
        <w:bottom w:val="none" w:sz="0" w:space="0" w:color="auto"/>
        <w:right w:val="none" w:sz="0" w:space="0" w:color="auto"/>
      </w:divBdr>
    </w:div>
    <w:div w:id="1091971966">
      <w:bodyDiv w:val="1"/>
      <w:marLeft w:val="0"/>
      <w:marRight w:val="0"/>
      <w:marTop w:val="0"/>
      <w:marBottom w:val="0"/>
      <w:divBdr>
        <w:top w:val="none" w:sz="0" w:space="0" w:color="auto"/>
        <w:left w:val="none" w:sz="0" w:space="0" w:color="auto"/>
        <w:bottom w:val="none" w:sz="0" w:space="0" w:color="auto"/>
        <w:right w:val="none" w:sz="0" w:space="0" w:color="auto"/>
      </w:divBdr>
    </w:div>
    <w:div w:id="1102215384">
      <w:bodyDiv w:val="1"/>
      <w:marLeft w:val="0"/>
      <w:marRight w:val="0"/>
      <w:marTop w:val="0"/>
      <w:marBottom w:val="0"/>
      <w:divBdr>
        <w:top w:val="none" w:sz="0" w:space="0" w:color="auto"/>
        <w:left w:val="none" w:sz="0" w:space="0" w:color="auto"/>
        <w:bottom w:val="none" w:sz="0" w:space="0" w:color="auto"/>
        <w:right w:val="none" w:sz="0" w:space="0" w:color="auto"/>
      </w:divBdr>
    </w:div>
    <w:div w:id="1104229614">
      <w:bodyDiv w:val="1"/>
      <w:marLeft w:val="0"/>
      <w:marRight w:val="0"/>
      <w:marTop w:val="0"/>
      <w:marBottom w:val="0"/>
      <w:divBdr>
        <w:top w:val="none" w:sz="0" w:space="0" w:color="auto"/>
        <w:left w:val="none" w:sz="0" w:space="0" w:color="auto"/>
        <w:bottom w:val="none" w:sz="0" w:space="0" w:color="auto"/>
        <w:right w:val="none" w:sz="0" w:space="0" w:color="auto"/>
      </w:divBdr>
    </w:div>
    <w:div w:id="1114599193">
      <w:bodyDiv w:val="1"/>
      <w:marLeft w:val="0"/>
      <w:marRight w:val="0"/>
      <w:marTop w:val="0"/>
      <w:marBottom w:val="0"/>
      <w:divBdr>
        <w:top w:val="none" w:sz="0" w:space="0" w:color="auto"/>
        <w:left w:val="none" w:sz="0" w:space="0" w:color="auto"/>
        <w:bottom w:val="none" w:sz="0" w:space="0" w:color="auto"/>
        <w:right w:val="none" w:sz="0" w:space="0" w:color="auto"/>
      </w:divBdr>
    </w:div>
    <w:div w:id="1152523962">
      <w:bodyDiv w:val="1"/>
      <w:marLeft w:val="0"/>
      <w:marRight w:val="0"/>
      <w:marTop w:val="0"/>
      <w:marBottom w:val="0"/>
      <w:divBdr>
        <w:top w:val="none" w:sz="0" w:space="0" w:color="auto"/>
        <w:left w:val="none" w:sz="0" w:space="0" w:color="auto"/>
        <w:bottom w:val="none" w:sz="0" w:space="0" w:color="auto"/>
        <w:right w:val="none" w:sz="0" w:space="0" w:color="auto"/>
      </w:divBdr>
    </w:div>
    <w:div w:id="1180705349">
      <w:bodyDiv w:val="1"/>
      <w:marLeft w:val="0"/>
      <w:marRight w:val="0"/>
      <w:marTop w:val="0"/>
      <w:marBottom w:val="0"/>
      <w:divBdr>
        <w:top w:val="none" w:sz="0" w:space="0" w:color="auto"/>
        <w:left w:val="none" w:sz="0" w:space="0" w:color="auto"/>
        <w:bottom w:val="none" w:sz="0" w:space="0" w:color="auto"/>
        <w:right w:val="none" w:sz="0" w:space="0" w:color="auto"/>
      </w:divBdr>
    </w:div>
    <w:div w:id="1193763293">
      <w:bodyDiv w:val="1"/>
      <w:marLeft w:val="0"/>
      <w:marRight w:val="0"/>
      <w:marTop w:val="0"/>
      <w:marBottom w:val="0"/>
      <w:divBdr>
        <w:top w:val="none" w:sz="0" w:space="0" w:color="auto"/>
        <w:left w:val="none" w:sz="0" w:space="0" w:color="auto"/>
        <w:bottom w:val="none" w:sz="0" w:space="0" w:color="auto"/>
        <w:right w:val="none" w:sz="0" w:space="0" w:color="auto"/>
      </w:divBdr>
    </w:div>
    <w:div w:id="1203789941">
      <w:bodyDiv w:val="1"/>
      <w:marLeft w:val="0"/>
      <w:marRight w:val="0"/>
      <w:marTop w:val="0"/>
      <w:marBottom w:val="0"/>
      <w:divBdr>
        <w:top w:val="none" w:sz="0" w:space="0" w:color="auto"/>
        <w:left w:val="none" w:sz="0" w:space="0" w:color="auto"/>
        <w:bottom w:val="none" w:sz="0" w:space="0" w:color="auto"/>
        <w:right w:val="none" w:sz="0" w:space="0" w:color="auto"/>
      </w:divBdr>
    </w:div>
    <w:div w:id="1211379328">
      <w:bodyDiv w:val="1"/>
      <w:marLeft w:val="0"/>
      <w:marRight w:val="0"/>
      <w:marTop w:val="0"/>
      <w:marBottom w:val="0"/>
      <w:divBdr>
        <w:top w:val="none" w:sz="0" w:space="0" w:color="auto"/>
        <w:left w:val="none" w:sz="0" w:space="0" w:color="auto"/>
        <w:bottom w:val="none" w:sz="0" w:space="0" w:color="auto"/>
        <w:right w:val="none" w:sz="0" w:space="0" w:color="auto"/>
      </w:divBdr>
    </w:div>
    <w:div w:id="1212352241">
      <w:bodyDiv w:val="1"/>
      <w:marLeft w:val="0"/>
      <w:marRight w:val="0"/>
      <w:marTop w:val="0"/>
      <w:marBottom w:val="0"/>
      <w:divBdr>
        <w:top w:val="none" w:sz="0" w:space="0" w:color="auto"/>
        <w:left w:val="none" w:sz="0" w:space="0" w:color="auto"/>
        <w:bottom w:val="none" w:sz="0" w:space="0" w:color="auto"/>
        <w:right w:val="none" w:sz="0" w:space="0" w:color="auto"/>
      </w:divBdr>
    </w:div>
    <w:div w:id="1218124242">
      <w:bodyDiv w:val="1"/>
      <w:marLeft w:val="0"/>
      <w:marRight w:val="0"/>
      <w:marTop w:val="0"/>
      <w:marBottom w:val="0"/>
      <w:divBdr>
        <w:top w:val="none" w:sz="0" w:space="0" w:color="auto"/>
        <w:left w:val="none" w:sz="0" w:space="0" w:color="auto"/>
        <w:bottom w:val="none" w:sz="0" w:space="0" w:color="auto"/>
        <w:right w:val="none" w:sz="0" w:space="0" w:color="auto"/>
      </w:divBdr>
    </w:div>
    <w:div w:id="1227883073">
      <w:bodyDiv w:val="1"/>
      <w:marLeft w:val="0"/>
      <w:marRight w:val="0"/>
      <w:marTop w:val="0"/>
      <w:marBottom w:val="0"/>
      <w:divBdr>
        <w:top w:val="none" w:sz="0" w:space="0" w:color="auto"/>
        <w:left w:val="none" w:sz="0" w:space="0" w:color="auto"/>
        <w:bottom w:val="none" w:sz="0" w:space="0" w:color="auto"/>
        <w:right w:val="none" w:sz="0" w:space="0" w:color="auto"/>
      </w:divBdr>
    </w:div>
    <w:div w:id="1230572711">
      <w:bodyDiv w:val="1"/>
      <w:marLeft w:val="0"/>
      <w:marRight w:val="0"/>
      <w:marTop w:val="0"/>
      <w:marBottom w:val="0"/>
      <w:divBdr>
        <w:top w:val="none" w:sz="0" w:space="0" w:color="auto"/>
        <w:left w:val="none" w:sz="0" w:space="0" w:color="auto"/>
        <w:bottom w:val="none" w:sz="0" w:space="0" w:color="auto"/>
        <w:right w:val="none" w:sz="0" w:space="0" w:color="auto"/>
      </w:divBdr>
    </w:div>
    <w:div w:id="1243561821">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261184046">
      <w:bodyDiv w:val="1"/>
      <w:marLeft w:val="0"/>
      <w:marRight w:val="0"/>
      <w:marTop w:val="0"/>
      <w:marBottom w:val="0"/>
      <w:divBdr>
        <w:top w:val="none" w:sz="0" w:space="0" w:color="auto"/>
        <w:left w:val="none" w:sz="0" w:space="0" w:color="auto"/>
        <w:bottom w:val="none" w:sz="0" w:space="0" w:color="auto"/>
        <w:right w:val="none" w:sz="0" w:space="0" w:color="auto"/>
      </w:divBdr>
    </w:div>
    <w:div w:id="1290162457">
      <w:bodyDiv w:val="1"/>
      <w:marLeft w:val="0"/>
      <w:marRight w:val="0"/>
      <w:marTop w:val="0"/>
      <w:marBottom w:val="0"/>
      <w:divBdr>
        <w:top w:val="none" w:sz="0" w:space="0" w:color="auto"/>
        <w:left w:val="none" w:sz="0" w:space="0" w:color="auto"/>
        <w:bottom w:val="none" w:sz="0" w:space="0" w:color="auto"/>
        <w:right w:val="none" w:sz="0" w:space="0" w:color="auto"/>
      </w:divBdr>
    </w:div>
    <w:div w:id="1292981929">
      <w:bodyDiv w:val="1"/>
      <w:marLeft w:val="0"/>
      <w:marRight w:val="0"/>
      <w:marTop w:val="0"/>
      <w:marBottom w:val="0"/>
      <w:divBdr>
        <w:top w:val="none" w:sz="0" w:space="0" w:color="auto"/>
        <w:left w:val="none" w:sz="0" w:space="0" w:color="auto"/>
        <w:bottom w:val="none" w:sz="0" w:space="0" w:color="auto"/>
        <w:right w:val="none" w:sz="0" w:space="0" w:color="auto"/>
      </w:divBdr>
    </w:div>
    <w:div w:id="1294095682">
      <w:bodyDiv w:val="1"/>
      <w:marLeft w:val="0"/>
      <w:marRight w:val="0"/>
      <w:marTop w:val="0"/>
      <w:marBottom w:val="0"/>
      <w:divBdr>
        <w:top w:val="none" w:sz="0" w:space="0" w:color="auto"/>
        <w:left w:val="none" w:sz="0" w:space="0" w:color="auto"/>
        <w:bottom w:val="none" w:sz="0" w:space="0" w:color="auto"/>
        <w:right w:val="none" w:sz="0" w:space="0" w:color="auto"/>
      </w:divBdr>
    </w:div>
    <w:div w:id="1294677400">
      <w:bodyDiv w:val="1"/>
      <w:marLeft w:val="0"/>
      <w:marRight w:val="0"/>
      <w:marTop w:val="0"/>
      <w:marBottom w:val="0"/>
      <w:divBdr>
        <w:top w:val="none" w:sz="0" w:space="0" w:color="auto"/>
        <w:left w:val="none" w:sz="0" w:space="0" w:color="auto"/>
        <w:bottom w:val="none" w:sz="0" w:space="0" w:color="auto"/>
        <w:right w:val="none" w:sz="0" w:space="0" w:color="auto"/>
      </w:divBdr>
    </w:div>
    <w:div w:id="1294797086">
      <w:bodyDiv w:val="1"/>
      <w:marLeft w:val="0"/>
      <w:marRight w:val="0"/>
      <w:marTop w:val="0"/>
      <w:marBottom w:val="0"/>
      <w:divBdr>
        <w:top w:val="none" w:sz="0" w:space="0" w:color="auto"/>
        <w:left w:val="none" w:sz="0" w:space="0" w:color="auto"/>
        <w:bottom w:val="none" w:sz="0" w:space="0" w:color="auto"/>
        <w:right w:val="none" w:sz="0" w:space="0" w:color="auto"/>
      </w:divBdr>
    </w:div>
    <w:div w:id="1302275085">
      <w:bodyDiv w:val="1"/>
      <w:marLeft w:val="0"/>
      <w:marRight w:val="0"/>
      <w:marTop w:val="0"/>
      <w:marBottom w:val="0"/>
      <w:divBdr>
        <w:top w:val="none" w:sz="0" w:space="0" w:color="auto"/>
        <w:left w:val="none" w:sz="0" w:space="0" w:color="auto"/>
        <w:bottom w:val="none" w:sz="0" w:space="0" w:color="auto"/>
        <w:right w:val="none" w:sz="0" w:space="0" w:color="auto"/>
      </w:divBdr>
    </w:div>
    <w:div w:id="1303198253">
      <w:bodyDiv w:val="1"/>
      <w:marLeft w:val="0"/>
      <w:marRight w:val="0"/>
      <w:marTop w:val="0"/>
      <w:marBottom w:val="0"/>
      <w:divBdr>
        <w:top w:val="none" w:sz="0" w:space="0" w:color="auto"/>
        <w:left w:val="none" w:sz="0" w:space="0" w:color="auto"/>
        <w:bottom w:val="none" w:sz="0" w:space="0" w:color="auto"/>
        <w:right w:val="none" w:sz="0" w:space="0" w:color="auto"/>
      </w:divBdr>
    </w:div>
    <w:div w:id="1304893070">
      <w:bodyDiv w:val="1"/>
      <w:marLeft w:val="0"/>
      <w:marRight w:val="0"/>
      <w:marTop w:val="0"/>
      <w:marBottom w:val="0"/>
      <w:divBdr>
        <w:top w:val="none" w:sz="0" w:space="0" w:color="auto"/>
        <w:left w:val="none" w:sz="0" w:space="0" w:color="auto"/>
        <w:bottom w:val="none" w:sz="0" w:space="0" w:color="auto"/>
        <w:right w:val="none" w:sz="0" w:space="0" w:color="auto"/>
      </w:divBdr>
    </w:div>
    <w:div w:id="1310136907">
      <w:bodyDiv w:val="1"/>
      <w:marLeft w:val="0"/>
      <w:marRight w:val="0"/>
      <w:marTop w:val="0"/>
      <w:marBottom w:val="0"/>
      <w:divBdr>
        <w:top w:val="none" w:sz="0" w:space="0" w:color="auto"/>
        <w:left w:val="none" w:sz="0" w:space="0" w:color="auto"/>
        <w:bottom w:val="none" w:sz="0" w:space="0" w:color="auto"/>
        <w:right w:val="none" w:sz="0" w:space="0" w:color="auto"/>
      </w:divBdr>
    </w:div>
    <w:div w:id="1312515822">
      <w:bodyDiv w:val="1"/>
      <w:marLeft w:val="0"/>
      <w:marRight w:val="0"/>
      <w:marTop w:val="0"/>
      <w:marBottom w:val="0"/>
      <w:divBdr>
        <w:top w:val="none" w:sz="0" w:space="0" w:color="auto"/>
        <w:left w:val="none" w:sz="0" w:space="0" w:color="auto"/>
        <w:bottom w:val="none" w:sz="0" w:space="0" w:color="auto"/>
        <w:right w:val="none" w:sz="0" w:space="0" w:color="auto"/>
      </w:divBdr>
    </w:div>
    <w:div w:id="1321537880">
      <w:bodyDiv w:val="1"/>
      <w:marLeft w:val="0"/>
      <w:marRight w:val="0"/>
      <w:marTop w:val="0"/>
      <w:marBottom w:val="0"/>
      <w:divBdr>
        <w:top w:val="none" w:sz="0" w:space="0" w:color="auto"/>
        <w:left w:val="none" w:sz="0" w:space="0" w:color="auto"/>
        <w:bottom w:val="none" w:sz="0" w:space="0" w:color="auto"/>
        <w:right w:val="none" w:sz="0" w:space="0" w:color="auto"/>
      </w:divBdr>
    </w:div>
    <w:div w:id="1373188241">
      <w:bodyDiv w:val="1"/>
      <w:marLeft w:val="0"/>
      <w:marRight w:val="0"/>
      <w:marTop w:val="0"/>
      <w:marBottom w:val="0"/>
      <w:divBdr>
        <w:top w:val="none" w:sz="0" w:space="0" w:color="auto"/>
        <w:left w:val="none" w:sz="0" w:space="0" w:color="auto"/>
        <w:bottom w:val="none" w:sz="0" w:space="0" w:color="auto"/>
        <w:right w:val="none" w:sz="0" w:space="0" w:color="auto"/>
      </w:divBdr>
    </w:div>
    <w:div w:id="1407653353">
      <w:bodyDiv w:val="1"/>
      <w:marLeft w:val="0"/>
      <w:marRight w:val="0"/>
      <w:marTop w:val="0"/>
      <w:marBottom w:val="0"/>
      <w:divBdr>
        <w:top w:val="none" w:sz="0" w:space="0" w:color="auto"/>
        <w:left w:val="none" w:sz="0" w:space="0" w:color="auto"/>
        <w:bottom w:val="none" w:sz="0" w:space="0" w:color="auto"/>
        <w:right w:val="none" w:sz="0" w:space="0" w:color="auto"/>
      </w:divBdr>
    </w:div>
    <w:div w:id="1433162444">
      <w:bodyDiv w:val="1"/>
      <w:marLeft w:val="0"/>
      <w:marRight w:val="0"/>
      <w:marTop w:val="0"/>
      <w:marBottom w:val="0"/>
      <w:divBdr>
        <w:top w:val="none" w:sz="0" w:space="0" w:color="auto"/>
        <w:left w:val="none" w:sz="0" w:space="0" w:color="auto"/>
        <w:bottom w:val="none" w:sz="0" w:space="0" w:color="auto"/>
        <w:right w:val="none" w:sz="0" w:space="0" w:color="auto"/>
      </w:divBdr>
    </w:div>
    <w:div w:id="1453984125">
      <w:bodyDiv w:val="1"/>
      <w:marLeft w:val="0"/>
      <w:marRight w:val="0"/>
      <w:marTop w:val="0"/>
      <w:marBottom w:val="0"/>
      <w:divBdr>
        <w:top w:val="none" w:sz="0" w:space="0" w:color="auto"/>
        <w:left w:val="none" w:sz="0" w:space="0" w:color="auto"/>
        <w:bottom w:val="none" w:sz="0" w:space="0" w:color="auto"/>
        <w:right w:val="none" w:sz="0" w:space="0" w:color="auto"/>
      </w:divBdr>
    </w:div>
    <w:div w:id="1489905280">
      <w:bodyDiv w:val="1"/>
      <w:marLeft w:val="0"/>
      <w:marRight w:val="0"/>
      <w:marTop w:val="0"/>
      <w:marBottom w:val="0"/>
      <w:divBdr>
        <w:top w:val="none" w:sz="0" w:space="0" w:color="auto"/>
        <w:left w:val="none" w:sz="0" w:space="0" w:color="auto"/>
        <w:bottom w:val="none" w:sz="0" w:space="0" w:color="auto"/>
        <w:right w:val="none" w:sz="0" w:space="0" w:color="auto"/>
      </w:divBdr>
    </w:div>
    <w:div w:id="1498301959">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5500361">
      <w:bodyDiv w:val="1"/>
      <w:marLeft w:val="0"/>
      <w:marRight w:val="0"/>
      <w:marTop w:val="0"/>
      <w:marBottom w:val="0"/>
      <w:divBdr>
        <w:top w:val="none" w:sz="0" w:space="0" w:color="auto"/>
        <w:left w:val="none" w:sz="0" w:space="0" w:color="auto"/>
        <w:bottom w:val="none" w:sz="0" w:space="0" w:color="auto"/>
        <w:right w:val="none" w:sz="0" w:space="0" w:color="auto"/>
      </w:divBdr>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637908288">
      <w:bodyDiv w:val="1"/>
      <w:marLeft w:val="0"/>
      <w:marRight w:val="0"/>
      <w:marTop w:val="0"/>
      <w:marBottom w:val="0"/>
      <w:divBdr>
        <w:top w:val="none" w:sz="0" w:space="0" w:color="auto"/>
        <w:left w:val="none" w:sz="0" w:space="0" w:color="auto"/>
        <w:bottom w:val="none" w:sz="0" w:space="0" w:color="auto"/>
        <w:right w:val="none" w:sz="0" w:space="0" w:color="auto"/>
      </w:divBdr>
    </w:div>
    <w:div w:id="1640112808">
      <w:bodyDiv w:val="1"/>
      <w:marLeft w:val="0"/>
      <w:marRight w:val="0"/>
      <w:marTop w:val="0"/>
      <w:marBottom w:val="0"/>
      <w:divBdr>
        <w:top w:val="none" w:sz="0" w:space="0" w:color="auto"/>
        <w:left w:val="none" w:sz="0" w:space="0" w:color="auto"/>
        <w:bottom w:val="none" w:sz="0" w:space="0" w:color="auto"/>
        <w:right w:val="none" w:sz="0" w:space="0" w:color="auto"/>
      </w:divBdr>
    </w:div>
    <w:div w:id="1664620357">
      <w:bodyDiv w:val="1"/>
      <w:marLeft w:val="0"/>
      <w:marRight w:val="0"/>
      <w:marTop w:val="0"/>
      <w:marBottom w:val="0"/>
      <w:divBdr>
        <w:top w:val="none" w:sz="0" w:space="0" w:color="auto"/>
        <w:left w:val="none" w:sz="0" w:space="0" w:color="auto"/>
        <w:bottom w:val="none" w:sz="0" w:space="0" w:color="auto"/>
        <w:right w:val="none" w:sz="0" w:space="0" w:color="auto"/>
      </w:divBdr>
    </w:div>
    <w:div w:id="1688630393">
      <w:bodyDiv w:val="1"/>
      <w:marLeft w:val="0"/>
      <w:marRight w:val="0"/>
      <w:marTop w:val="0"/>
      <w:marBottom w:val="0"/>
      <w:divBdr>
        <w:top w:val="none" w:sz="0" w:space="0" w:color="auto"/>
        <w:left w:val="none" w:sz="0" w:space="0" w:color="auto"/>
        <w:bottom w:val="none" w:sz="0" w:space="0" w:color="auto"/>
        <w:right w:val="none" w:sz="0" w:space="0" w:color="auto"/>
      </w:divBdr>
    </w:div>
    <w:div w:id="1697922769">
      <w:bodyDiv w:val="1"/>
      <w:marLeft w:val="0"/>
      <w:marRight w:val="0"/>
      <w:marTop w:val="0"/>
      <w:marBottom w:val="0"/>
      <w:divBdr>
        <w:top w:val="none" w:sz="0" w:space="0" w:color="auto"/>
        <w:left w:val="none" w:sz="0" w:space="0" w:color="auto"/>
        <w:bottom w:val="none" w:sz="0" w:space="0" w:color="auto"/>
        <w:right w:val="none" w:sz="0" w:space="0" w:color="auto"/>
      </w:divBdr>
    </w:div>
    <w:div w:id="1699772500">
      <w:bodyDiv w:val="1"/>
      <w:marLeft w:val="0"/>
      <w:marRight w:val="0"/>
      <w:marTop w:val="0"/>
      <w:marBottom w:val="0"/>
      <w:divBdr>
        <w:top w:val="none" w:sz="0" w:space="0" w:color="auto"/>
        <w:left w:val="none" w:sz="0" w:space="0" w:color="auto"/>
        <w:bottom w:val="none" w:sz="0" w:space="0" w:color="auto"/>
        <w:right w:val="none" w:sz="0" w:space="0" w:color="auto"/>
      </w:divBdr>
    </w:div>
    <w:div w:id="1740177757">
      <w:bodyDiv w:val="1"/>
      <w:marLeft w:val="0"/>
      <w:marRight w:val="0"/>
      <w:marTop w:val="0"/>
      <w:marBottom w:val="0"/>
      <w:divBdr>
        <w:top w:val="none" w:sz="0" w:space="0" w:color="auto"/>
        <w:left w:val="none" w:sz="0" w:space="0" w:color="auto"/>
        <w:bottom w:val="none" w:sz="0" w:space="0" w:color="auto"/>
        <w:right w:val="none" w:sz="0" w:space="0" w:color="auto"/>
      </w:divBdr>
    </w:div>
    <w:div w:id="1787695833">
      <w:bodyDiv w:val="1"/>
      <w:marLeft w:val="0"/>
      <w:marRight w:val="0"/>
      <w:marTop w:val="0"/>
      <w:marBottom w:val="0"/>
      <w:divBdr>
        <w:top w:val="none" w:sz="0" w:space="0" w:color="auto"/>
        <w:left w:val="none" w:sz="0" w:space="0" w:color="auto"/>
        <w:bottom w:val="none" w:sz="0" w:space="0" w:color="auto"/>
        <w:right w:val="none" w:sz="0" w:space="0" w:color="auto"/>
      </w:divBdr>
    </w:div>
    <w:div w:id="1851985071">
      <w:bodyDiv w:val="1"/>
      <w:marLeft w:val="0"/>
      <w:marRight w:val="0"/>
      <w:marTop w:val="0"/>
      <w:marBottom w:val="0"/>
      <w:divBdr>
        <w:top w:val="none" w:sz="0" w:space="0" w:color="auto"/>
        <w:left w:val="none" w:sz="0" w:space="0" w:color="auto"/>
        <w:bottom w:val="none" w:sz="0" w:space="0" w:color="auto"/>
        <w:right w:val="none" w:sz="0" w:space="0" w:color="auto"/>
      </w:divBdr>
    </w:div>
    <w:div w:id="1861813166">
      <w:bodyDiv w:val="1"/>
      <w:marLeft w:val="0"/>
      <w:marRight w:val="0"/>
      <w:marTop w:val="0"/>
      <w:marBottom w:val="0"/>
      <w:divBdr>
        <w:top w:val="none" w:sz="0" w:space="0" w:color="auto"/>
        <w:left w:val="none" w:sz="0" w:space="0" w:color="auto"/>
        <w:bottom w:val="none" w:sz="0" w:space="0" w:color="auto"/>
        <w:right w:val="none" w:sz="0" w:space="0" w:color="auto"/>
      </w:divBdr>
    </w:div>
    <w:div w:id="1885634082">
      <w:bodyDiv w:val="1"/>
      <w:marLeft w:val="0"/>
      <w:marRight w:val="0"/>
      <w:marTop w:val="0"/>
      <w:marBottom w:val="0"/>
      <w:divBdr>
        <w:top w:val="none" w:sz="0" w:space="0" w:color="auto"/>
        <w:left w:val="none" w:sz="0" w:space="0" w:color="auto"/>
        <w:bottom w:val="none" w:sz="0" w:space="0" w:color="auto"/>
        <w:right w:val="none" w:sz="0" w:space="0" w:color="auto"/>
      </w:divBdr>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904216403">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1917203650">
      <w:bodyDiv w:val="1"/>
      <w:marLeft w:val="0"/>
      <w:marRight w:val="0"/>
      <w:marTop w:val="0"/>
      <w:marBottom w:val="0"/>
      <w:divBdr>
        <w:top w:val="none" w:sz="0" w:space="0" w:color="auto"/>
        <w:left w:val="none" w:sz="0" w:space="0" w:color="auto"/>
        <w:bottom w:val="none" w:sz="0" w:space="0" w:color="auto"/>
        <w:right w:val="none" w:sz="0" w:space="0" w:color="auto"/>
      </w:divBdr>
    </w:div>
    <w:div w:id="1919172924">
      <w:bodyDiv w:val="1"/>
      <w:marLeft w:val="0"/>
      <w:marRight w:val="0"/>
      <w:marTop w:val="0"/>
      <w:marBottom w:val="0"/>
      <w:divBdr>
        <w:top w:val="none" w:sz="0" w:space="0" w:color="auto"/>
        <w:left w:val="none" w:sz="0" w:space="0" w:color="auto"/>
        <w:bottom w:val="none" w:sz="0" w:space="0" w:color="auto"/>
        <w:right w:val="none" w:sz="0" w:space="0" w:color="auto"/>
      </w:divBdr>
    </w:div>
    <w:div w:id="1947615510">
      <w:bodyDiv w:val="1"/>
      <w:marLeft w:val="0"/>
      <w:marRight w:val="0"/>
      <w:marTop w:val="0"/>
      <w:marBottom w:val="0"/>
      <w:divBdr>
        <w:top w:val="none" w:sz="0" w:space="0" w:color="auto"/>
        <w:left w:val="none" w:sz="0" w:space="0" w:color="auto"/>
        <w:bottom w:val="none" w:sz="0" w:space="0" w:color="auto"/>
        <w:right w:val="none" w:sz="0" w:space="0" w:color="auto"/>
      </w:divBdr>
    </w:div>
    <w:div w:id="2032222651">
      <w:bodyDiv w:val="1"/>
      <w:marLeft w:val="0"/>
      <w:marRight w:val="0"/>
      <w:marTop w:val="0"/>
      <w:marBottom w:val="0"/>
      <w:divBdr>
        <w:top w:val="none" w:sz="0" w:space="0" w:color="auto"/>
        <w:left w:val="none" w:sz="0" w:space="0" w:color="auto"/>
        <w:bottom w:val="none" w:sz="0" w:space="0" w:color="auto"/>
        <w:right w:val="none" w:sz="0" w:space="0" w:color="auto"/>
      </w:divBdr>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 w:id="210325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8.png"/><Relationship Id="rId6"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9E64D-5FD6-4BDE-BD81-7D9F86FB6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6192</Words>
  <Characters>38025</Characters>
  <Application>Microsoft Office Word</Application>
  <DocSecurity>0</DocSecurity>
  <Lines>1027</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5</cp:revision>
  <dcterms:created xsi:type="dcterms:W3CDTF">2025-10-07T05:46:00Z</dcterms:created>
  <dcterms:modified xsi:type="dcterms:W3CDTF">2025-10-07T06:50:00Z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