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9318A" w14:textId="66CB9137" w:rsidR="001B2CD5" w:rsidRPr="00365692" w:rsidRDefault="001B2CD5" w:rsidP="000E602D">
      <w:pPr>
        <w:rPr>
          <w:lang w:val="en-GB"/>
        </w:rPr>
      </w:pPr>
    </w:p>
    <w:p w14:paraId="747285C8" w14:textId="77777777" w:rsidR="001B2CD5" w:rsidRPr="00365692" w:rsidRDefault="001B2CD5" w:rsidP="000E602D">
      <w:pPr>
        <w:rPr>
          <w:lang w:val="en-GB"/>
        </w:rPr>
      </w:pPr>
    </w:p>
    <w:p w14:paraId="42127137" w14:textId="77777777" w:rsidR="0041491B" w:rsidRPr="00365692" w:rsidRDefault="0041491B" w:rsidP="0041491B">
      <w:pPr>
        <w:jc w:val="center"/>
        <w:rPr>
          <w:lang w:val="en-GB"/>
        </w:rPr>
      </w:pPr>
      <w:r w:rsidRPr="00365692">
        <w:rPr>
          <w:lang w:val="en-GB"/>
        </w:rPr>
        <w:t>KA220-VET - Cooperation partnerships in vocational education and training</w:t>
      </w:r>
    </w:p>
    <w:p w14:paraId="76442A7F" w14:textId="588E13E2" w:rsidR="001B2CD5" w:rsidRPr="00365692" w:rsidRDefault="0041491B" w:rsidP="0041491B">
      <w:pPr>
        <w:jc w:val="center"/>
        <w:rPr>
          <w:lang w:val="en-GB"/>
        </w:rPr>
      </w:pPr>
      <w:r w:rsidRPr="00365692">
        <w:rPr>
          <w:lang w:val="en-GB"/>
        </w:rPr>
        <w:t>2023-1-RO01-KA220-VET-000156711</w:t>
      </w:r>
    </w:p>
    <w:p w14:paraId="1E1295CC" w14:textId="77777777" w:rsidR="00EB66D4" w:rsidRPr="00365692" w:rsidRDefault="00EB66D4" w:rsidP="0041491B">
      <w:pPr>
        <w:jc w:val="center"/>
        <w:rPr>
          <w:lang w:val="en-GB"/>
        </w:rPr>
      </w:pPr>
    </w:p>
    <w:p w14:paraId="7D6E92EC" w14:textId="77777777" w:rsidR="00ED2380" w:rsidRPr="0077276C" w:rsidRDefault="00ED2380" w:rsidP="00ED2380">
      <w:pPr>
        <w:pStyle w:val="KonuBal"/>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365692" w:rsidRDefault="0041491B" w:rsidP="00E5336F">
      <w:pPr>
        <w:pStyle w:val="KonuBal"/>
        <w:rPr>
          <w:color w:val="auto"/>
          <w:lang w:val="en-GB"/>
        </w:rPr>
      </w:pPr>
    </w:p>
    <w:p w14:paraId="20679DD9" w14:textId="77777777" w:rsidR="0041491B" w:rsidRPr="00365692" w:rsidRDefault="0041491B" w:rsidP="0041491B">
      <w:pPr>
        <w:rPr>
          <w:lang w:val="en-GB"/>
        </w:rPr>
      </w:pPr>
    </w:p>
    <w:p w14:paraId="0A750719" w14:textId="77777777" w:rsidR="00E27969" w:rsidRPr="00365692" w:rsidRDefault="00E27969" w:rsidP="0041491B">
      <w:pPr>
        <w:rPr>
          <w:lang w:val="en-GB"/>
        </w:rPr>
      </w:pPr>
    </w:p>
    <w:p w14:paraId="349C9990" w14:textId="77777777" w:rsidR="00E27969" w:rsidRPr="00365692" w:rsidRDefault="00E27969" w:rsidP="0041491B">
      <w:pPr>
        <w:rPr>
          <w:lang w:val="en-GB"/>
        </w:rPr>
      </w:pPr>
    </w:p>
    <w:p w14:paraId="262ADCD5" w14:textId="77777777" w:rsidR="00E27969" w:rsidRPr="00365692" w:rsidRDefault="00E27969" w:rsidP="0041491B">
      <w:pPr>
        <w:rPr>
          <w:lang w:val="en-GB"/>
        </w:rPr>
      </w:pPr>
    </w:p>
    <w:p w14:paraId="5DB55984" w14:textId="77777777" w:rsidR="00E27969" w:rsidRPr="00365692" w:rsidRDefault="00E27969" w:rsidP="0041491B">
      <w:pPr>
        <w:rPr>
          <w:lang w:val="en-GB"/>
        </w:rPr>
      </w:pPr>
    </w:p>
    <w:p w14:paraId="1845C825" w14:textId="77777777" w:rsidR="00AC63DA" w:rsidRPr="00BA4FDF" w:rsidRDefault="00AC63DA" w:rsidP="00AC63DA">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Pr="00365692" w:rsidRDefault="00E27969" w:rsidP="00F9119E">
      <w:pPr>
        <w:jc w:val="center"/>
        <w:rPr>
          <w:rFonts w:eastAsiaTheme="majorEastAsia"/>
          <w:b/>
          <w:bCs/>
          <w:spacing w:val="-10"/>
          <w:kern w:val="28"/>
          <w:sz w:val="72"/>
          <w:szCs w:val="72"/>
          <w:lang w:val="en-GB"/>
        </w:rPr>
      </w:pPr>
    </w:p>
    <w:p w14:paraId="0B8AA78E" w14:textId="77777777" w:rsidR="00E27969" w:rsidRPr="00365692" w:rsidRDefault="00E27969" w:rsidP="00F9119E">
      <w:pPr>
        <w:jc w:val="center"/>
        <w:rPr>
          <w:rFonts w:eastAsiaTheme="majorEastAsia"/>
          <w:b/>
          <w:bCs/>
          <w:spacing w:val="-10"/>
          <w:kern w:val="28"/>
          <w:sz w:val="72"/>
          <w:szCs w:val="72"/>
          <w:lang w:val="en-GB"/>
        </w:rPr>
      </w:pPr>
    </w:p>
    <w:p w14:paraId="29B7644E" w14:textId="770D3AB4" w:rsidR="00E31A82" w:rsidRPr="00F9119E" w:rsidRDefault="00E31A82" w:rsidP="00E31A82">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Pr>
          <w:rFonts w:eastAsiaTheme="majorEastAsia"/>
          <w:b/>
          <w:bCs/>
          <w:color w:val="FF0000"/>
          <w:spacing w:val="-10"/>
          <w:kern w:val="28"/>
          <w:sz w:val="72"/>
          <w:szCs w:val="72"/>
          <w:lang w:val="en-GB"/>
        </w:rPr>
        <w:t>I</w:t>
      </w:r>
    </w:p>
    <w:p w14:paraId="0590C506" w14:textId="363E4C75" w:rsidR="00EB66D4" w:rsidRPr="005E6D70" w:rsidRDefault="00365692" w:rsidP="00365692">
      <w:pPr>
        <w:jc w:val="center"/>
        <w:rPr>
          <w:rFonts w:eastAsia="Times New Roman"/>
          <w:color w:val="1F497D" w:themeColor="text2"/>
          <w:spacing w:val="-10"/>
          <w:kern w:val="28"/>
          <w:sz w:val="56"/>
          <w:szCs w:val="56"/>
          <w:lang w:val="en-GB"/>
        </w:rPr>
      </w:pPr>
      <w:r w:rsidRPr="005E6D70">
        <w:rPr>
          <w:rFonts w:eastAsia="Times New Roman"/>
          <w:color w:val="1F497D" w:themeColor="text2"/>
          <w:spacing w:val="-10"/>
          <w:kern w:val="28"/>
          <w:sz w:val="56"/>
          <w:szCs w:val="56"/>
          <w:lang w:val="en-GB"/>
        </w:rPr>
        <w:t>Introduction to Maritime Culinary Arts</w:t>
      </w:r>
    </w:p>
    <w:p w14:paraId="33F27C1C" w14:textId="743061BC" w:rsidR="00774A87" w:rsidRPr="00365692" w:rsidRDefault="00774A87" w:rsidP="00E5336F">
      <w:pPr>
        <w:pStyle w:val="Altyaz"/>
        <w:rPr>
          <w:color w:val="auto"/>
          <w:lang w:val="en-GB"/>
        </w:rPr>
      </w:pPr>
    </w:p>
    <w:p w14:paraId="2B647B41" w14:textId="108E4DC0" w:rsidR="00774A87" w:rsidRPr="00365692" w:rsidRDefault="00774A87" w:rsidP="00E5336F">
      <w:pPr>
        <w:pStyle w:val="Altyaz"/>
        <w:rPr>
          <w:color w:val="auto"/>
          <w:lang w:val="en-GB"/>
        </w:rPr>
      </w:pPr>
    </w:p>
    <w:p w14:paraId="6EBBC079" w14:textId="77777777" w:rsidR="00312E7D" w:rsidRPr="00365692" w:rsidRDefault="00312E7D" w:rsidP="000E602D">
      <w:pPr>
        <w:rPr>
          <w:lang w:val="en-GB"/>
        </w:rPr>
      </w:pPr>
    </w:p>
    <w:p w14:paraId="616A3E4B" w14:textId="77777777" w:rsidR="00312E7D" w:rsidRPr="00365692" w:rsidRDefault="00312E7D" w:rsidP="000E602D">
      <w:pPr>
        <w:rPr>
          <w:lang w:val="en-GB"/>
        </w:rPr>
      </w:pPr>
    </w:p>
    <w:p w14:paraId="380B9CE5" w14:textId="77777777" w:rsidR="00312E7D" w:rsidRPr="00365692" w:rsidRDefault="00312E7D" w:rsidP="000E602D">
      <w:pPr>
        <w:rPr>
          <w:lang w:val="en-GB"/>
        </w:rPr>
      </w:pPr>
    </w:p>
    <w:p w14:paraId="039E2159" w14:textId="77777777" w:rsidR="00E21B74" w:rsidRPr="00365692" w:rsidRDefault="00E21B74" w:rsidP="000E602D">
      <w:pPr>
        <w:rPr>
          <w:lang w:val="en-GB"/>
        </w:rPr>
      </w:pPr>
    </w:p>
    <w:p w14:paraId="1FACF386" w14:textId="77777777" w:rsidR="00312E7D" w:rsidRPr="00365692" w:rsidRDefault="00312E7D" w:rsidP="000E602D">
      <w:pPr>
        <w:rPr>
          <w:lang w:val="en-GB"/>
        </w:rPr>
      </w:pPr>
    </w:p>
    <w:p w14:paraId="2F27FFD8" w14:textId="77777777" w:rsidR="00312E7D" w:rsidRPr="00365692" w:rsidRDefault="00312E7D" w:rsidP="000E602D">
      <w:pPr>
        <w:rPr>
          <w:lang w:val="en-GB"/>
        </w:rPr>
      </w:pPr>
    </w:p>
    <w:p w14:paraId="7ADFECA6" w14:textId="77777777" w:rsidR="00312E7D" w:rsidRPr="00365692" w:rsidRDefault="00312E7D" w:rsidP="000E602D">
      <w:pPr>
        <w:rPr>
          <w:lang w:val="en-GB"/>
        </w:rPr>
      </w:pPr>
    </w:p>
    <w:p w14:paraId="2A8ED754" w14:textId="15073E58" w:rsidR="001B2CD5" w:rsidRPr="00365692" w:rsidRDefault="008713D8" w:rsidP="00E5336F">
      <w:pPr>
        <w:pStyle w:val="Figuresstyle"/>
        <w:rPr>
          <w:lang w:val="en-GB"/>
        </w:rPr>
      </w:pPr>
      <w:r w:rsidRPr="00365692">
        <w:rPr>
          <w:lang w:val="en-GB"/>
        </w:rPr>
        <w:t>202</w:t>
      </w:r>
      <w:r w:rsidR="006E0448" w:rsidRPr="00365692">
        <w:rPr>
          <w:lang w:val="en-GB"/>
        </w:rPr>
        <w:t>5</w:t>
      </w:r>
    </w:p>
    <w:p w14:paraId="4E3BFB5D" w14:textId="1094FDD2" w:rsidR="00E5336F" w:rsidRPr="00365692" w:rsidRDefault="008713D8" w:rsidP="00E21B74">
      <w:pPr>
        <w:rPr>
          <w:lang w:val="en-GB"/>
        </w:rPr>
      </w:pPr>
      <w:r w:rsidRPr="00365692">
        <w:rPr>
          <w:lang w:val="en-GB"/>
        </w:rPr>
        <w:br w:type="page"/>
      </w:r>
    </w:p>
    <w:p w14:paraId="6B0B220A" w14:textId="77777777" w:rsidR="00E5336F" w:rsidRPr="00365692" w:rsidRDefault="00E5336F">
      <w:pPr>
        <w:spacing w:after="0"/>
        <w:ind w:firstLine="0"/>
        <w:jc w:val="left"/>
        <w:rPr>
          <w:lang w:val="en-GB"/>
        </w:rPr>
      </w:pPr>
    </w:p>
    <w:p w14:paraId="37DDBB98" w14:textId="77777777" w:rsidR="00E5336F" w:rsidRPr="00365692" w:rsidRDefault="00E5336F">
      <w:pPr>
        <w:spacing w:after="0"/>
        <w:ind w:firstLine="0"/>
        <w:jc w:val="left"/>
        <w:rPr>
          <w:lang w:val="en-GB"/>
        </w:rPr>
      </w:pPr>
    </w:p>
    <w:p w14:paraId="549A91CE" w14:textId="77777777" w:rsidR="00E5336F" w:rsidRPr="00365692" w:rsidRDefault="00E5336F">
      <w:pPr>
        <w:spacing w:after="0"/>
        <w:ind w:firstLine="0"/>
        <w:jc w:val="left"/>
        <w:rPr>
          <w:lang w:val="en-GB"/>
        </w:rPr>
      </w:pPr>
    </w:p>
    <w:p w14:paraId="2FDE59BD" w14:textId="77777777" w:rsidR="00E5336F" w:rsidRPr="00365692" w:rsidRDefault="00E5336F">
      <w:pPr>
        <w:spacing w:after="0"/>
        <w:ind w:firstLine="0"/>
        <w:jc w:val="left"/>
        <w:rPr>
          <w:lang w:val="en-GB"/>
        </w:rPr>
      </w:pPr>
    </w:p>
    <w:p w14:paraId="36E09FF6" w14:textId="77777777" w:rsidR="00E5336F" w:rsidRPr="00365692" w:rsidRDefault="00E5336F">
      <w:pPr>
        <w:spacing w:after="0"/>
        <w:ind w:firstLine="0"/>
        <w:jc w:val="left"/>
        <w:rPr>
          <w:lang w:val="en-GB"/>
        </w:rPr>
      </w:pPr>
    </w:p>
    <w:p w14:paraId="69648AF1" w14:textId="77777777" w:rsidR="00E5336F" w:rsidRPr="00365692" w:rsidRDefault="00E5336F">
      <w:pPr>
        <w:spacing w:after="0"/>
        <w:ind w:firstLine="0"/>
        <w:jc w:val="left"/>
        <w:rPr>
          <w:lang w:val="en-GB"/>
        </w:rPr>
      </w:pPr>
    </w:p>
    <w:p w14:paraId="3189F5AE" w14:textId="77777777" w:rsidR="00E5336F" w:rsidRPr="00365692" w:rsidRDefault="00E5336F">
      <w:pPr>
        <w:spacing w:after="0"/>
        <w:ind w:firstLine="0"/>
        <w:jc w:val="left"/>
        <w:rPr>
          <w:lang w:val="en-GB"/>
        </w:rPr>
      </w:pPr>
      <w:bookmarkStart w:id="0" w:name="_GoBack"/>
      <w:bookmarkEnd w:id="0"/>
    </w:p>
    <w:p w14:paraId="587DAF27" w14:textId="77777777" w:rsidR="009F2107" w:rsidRPr="00365692" w:rsidRDefault="009F2107">
      <w:pPr>
        <w:spacing w:after="0"/>
        <w:ind w:firstLine="0"/>
        <w:jc w:val="left"/>
        <w:rPr>
          <w:lang w:val="en-GB"/>
        </w:rPr>
      </w:pPr>
    </w:p>
    <w:p w14:paraId="0D4A8DB8" w14:textId="77777777" w:rsidR="009F2107" w:rsidRPr="00365692" w:rsidRDefault="009F2107">
      <w:pPr>
        <w:spacing w:after="0"/>
        <w:ind w:firstLine="0"/>
        <w:jc w:val="left"/>
        <w:rPr>
          <w:lang w:val="en-GB"/>
        </w:rPr>
      </w:pPr>
    </w:p>
    <w:p w14:paraId="23273747" w14:textId="77777777" w:rsidR="009F2107" w:rsidRPr="00365692" w:rsidRDefault="009F2107">
      <w:pPr>
        <w:spacing w:after="0"/>
        <w:ind w:firstLine="0"/>
        <w:jc w:val="left"/>
        <w:rPr>
          <w:lang w:val="en-GB"/>
        </w:rPr>
      </w:pPr>
    </w:p>
    <w:p w14:paraId="0267C408" w14:textId="77777777" w:rsidR="009F2107" w:rsidRPr="00365692" w:rsidRDefault="009F2107">
      <w:pPr>
        <w:spacing w:after="0"/>
        <w:ind w:firstLine="0"/>
        <w:jc w:val="left"/>
        <w:rPr>
          <w:lang w:val="en-GB"/>
        </w:rPr>
      </w:pPr>
    </w:p>
    <w:p w14:paraId="38B5A795" w14:textId="77777777" w:rsidR="009F2107" w:rsidRPr="00365692" w:rsidRDefault="009F2107">
      <w:pPr>
        <w:spacing w:after="0"/>
        <w:ind w:firstLine="0"/>
        <w:jc w:val="left"/>
        <w:rPr>
          <w:lang w:val="en-GB"/>
        </w:rPr>
      </w:pPr>
    </w:p>
    <w:p w14:paraId="686D97FA" w14:textId="77777777" w:rsidR="009F2107" w:rsidRPr="00365692" w:rsidRDefault="009F2107">
      <w:pPr>
        <w:spacing w:after="0"/>
        <w:ind w:firstLine="0"/>
        <w:jc w:val="left"/>
        <w:rPr>
          <w:lang w:val="en-GB"/>
        </w:rPr>
      </w:pPr>
    </w:p>
    <w:p w14:paraId="04357FAC" w14:textId="77777777" w:rsidR="009F2107" w:rsidRPr="00365692" w:rsidRDefault="009F2107">
      <w:pPr>
        <w:spacing w:after="0"/>
        <w:ind w:firstLine="0"/>
        <w:jc w:val="left"/>
        <w:rPr>
          <w:lang w:val="en-GB"/>
        </w:rPr>
      </w:pPr>
    </w:p>
    <w:p w14:paraId="3DD3C4CC" w14:textId="77777777" w:rsidR="009F2107" w:rsidRPr="00365692" w:rsidRDefault="009F2107">
      <w:pPr>
        <w:spacing w:after="0"/>
        <w:ind w:firstLine="0"/>
        <w:jc w:val="left"/>
        <w:rPr>
          <w:lang w:val="en-GB"/>
        </w:rPr>
      </w:pPr>
    </w:p>
    <w:p w14:paraId="08035F49" w14:textId="77777777" w:rsidR="009F2107" w:rsidRPr="00365692" w:rsidRDefault="009F2107">
      <w:pPr>
        <w:spacing w:after="0"/>
        <w:ind w:firstLine="0"/>
        <w:jc w:val="left"/>
        <w:rPr>
          <w:lang w:val="en-GB"/>
        </w:rPr>
      </w:pPr>
    </w:p>
    <w:p w14:paraId="1CDDEF09" w14:textId="77777777" w:rsidR="009F2107" w:rsidRPr="00365692" w:rsidRDefault="009F2107">
      <w:pPr>
        <w:spacing w:after="0"/>
        <w:ind w:firstLine="0"/>
        <w:jc w:val="left"/>
        <w:rPr>
          <w:lang w:val="en-GB"/>
        </w:rPr>
      </w:pPr>
    </w:p>
    <w:p w14:paraId="5A16C423" w14:textId="77777777" w:rsidR="009F2107" w:rsidRPr="00365692" w:rsidRDefault="009F2107">
      <w:pPr>
        <w:spacing w:after="0"/>
        <w:ind w:firstLine="0"/>
        <w:jc w:val="left"/>
        <w:rPr>
          <w:lang w:val="en-GB"/>
        </w:rPr>
      </w:pPr>
    </w:p>
    <w:p w14:paraId="49231F70" w14:textId="77777777" w:rsidR="00E5336F" w:rsidRPr="00365692" w:rsidRDefault="00E5336F">
      <w:pPr>
        <w:spacing w:after="0"/>
        <w:ind w:firstLine="0"/>
        <w:jc w:val="left"/>
        <w:rPr>
          <w:lang w:val="en-GB"/>
        </w:rPr>
      </w:pPr>
    </w:p>
    <w:p w14:paraId="576CD1F2" w14:textId="77777777" w:rsidR="00E5336F" w:rsidRPr="00365692" w:rsidRDefault="00E5336F">
      <w:pPr>
        <w:spacing w:after="0"/>
        <w:ind w:firstLine="0"/>
        <w:jc w:val="left"/>
        <w:rPr>
          <w:lang w:val="en-GB"/>
        </w:rPr>
      </w:pPr>
    </w:p>
    <w:p w14:paraId="3145B1B1" w14:textId="77777777" w:rsidR="00E5336F" w:rsidRPr="00365692" w:rsidRDefault="00E5336F">
      <w:pPr>
        <w:spacing w:after="0"/>
        <w:ind w:firstLine="0"/>
        <w:jc w:val="left"/>
        <w:rPr>
          <w:lang w:val="en-GB"/>
        </w:rPr>
      </w:pPr>
    </w:p>
    <w:p w14:paraId="7EE05F78" w14:textId="77777777" w:rsidR="00E5336F" w:rsidRPr="00365692" w:rsidRDefault="00E5336F">
      <w:pPr>
        <w:spacing w:after="0"/>
        <w:ind w:firstLine="0"/>
        <w:jc w:val="left"/>
        <w:rPr>
          <w:lang w:val="en-GB"/>
        </w:rPr>
      </w:pPr>
    </w:p>
    <w:p w14:paraId="31D7227C" w14:textId="77777777" w:rsidR="00E5336F" w:rsidRPr="00365692" w:rsidRDefault="00E5336F">
      <w:pPr>
        <w:spacing w:after="0"/>
        <w:ind w:firstLine="0"/>
        <w:jc w:val="left"/>
        <w:rPr>
          <w:lang w:val="en-GB"/>
        </w:rPr>
      </w:pPr>
    </w:p>
    <w:p w14:paraId="711A4A5B" w14:textId="77777777" w:rsidR="00E5336F" w:rsidRPr="00365692" w:rsidRDefault="00E5336F">
      <w:pPr>
        <w:spacing w:after="0"/>
        <w:ind w:firstLine="0"/>
        <w:jc w:val="left"/>
        <w:rPr>
          <w:lang w:val="en-GB"/>
        </w:rPr>
      </w:pPr>
    </w:p>
    <w:p w14:paraId="51A2BAFD" w14:textId="77777777" w:rsidR="00E5336F" w:rsidRPr="00365692" w:rsidRDefault="00E5336F">
      <w:pPr>
        <w:spacing w:after="0"/>
        <w:ind w:firstLine="0"/>
        <w:jc w:val="left"/>
        <w:rPr>
          <w:lang w:val="en-GB"/>
        </w:rPr>
      </w:pPr>
    </w:p>
    <w:p w14:paraId="0754DBEB" w14:textId="77777777" w:rsidR="00E5336F" w:rsidRPr="00365692" w:rsidRDefault="00E5336F">
      <w:pPr>
        <w:spacing w:after="0"/>
        <w:ind w:firstLine="0"/>
        <w:jc w:val="left"/>
        <w:rPr>
          <w:lang w:val="en-GB"/>
        </w:rPr>
      </w:pPr>
    </w:p>
    <w:p w14:paraId="63FF52BF" w14:textId="77777777" w:rsidR="00E5336F" w:rsidRPr="00365692" w:rsidRDefault="00E5336F">
      <w:pPr>
        <w:spacing w:after="0"/>
        <w:ind w:firstLine="0"/>
        <w:jc w:val="left"/>
        <w:rPr>
          <w:lang w:val="en-GB"/>
        </w:rPr>
      </w:pPr>
    </w:p>
    <w:p w14:paraId="5223997C" w14:textId="77777777" w:rsidR="00E5336F" w:rsidRPr="00365692" w:rsidRDefault="00E5336F">
      <w:pPr>
        <w:spacing w:after="0"/>
        <w:ind w:firstLine="0"/>
        <w:jc w:val="left"/>
        <w:rPr>
          <w:lang w:val="en-GB"/>
        </w:rPr>
      </w:pPr>
    </w:p>
    <w:p w14:paraId="0B887C24" w14:textId="77777777" w:rsidR="00E5336F" w:rsidRPr="00365692" w:rsidRDefault="00E5336F">
      <w:pPr>
        <w:spacing w:after="0"/>
        <w:ind w:firstLine="0"/>
        <w:jc w:val="left"/>
        <w:rPr>
          <w:lang w:val="en-GB"/>
        </w:rPr>
      </w:pPr>
    </w:p>
    <w:p w14:paraId="271DF80D" w14:textId="11F0C159" w:rsidR="00E5336F" w:rsidRPr="00365692" w:rsidRDefault="00E5336F" w:rsidP="00E5336F">
      <w:pPr>
        <w:pStyle w:val="Figuresstyle"/>
        <w:rPr>
          <w:lang w:val="en-GB"/>
        </w:rPr>
      </w:pPr>
      <w:r w:rsidRPr="00365692">
        <w:rPr>
          <w:lang w:val="en-GB"/>
        </w:rPr>
        <w:t>BLANK PAGE</w:t>
      </w:r>
      <w:r w:rsidRPr="00365692">
        <w:rPr>
          <w:lang w:val="en-GB"/>
        </w:rPr>
        <w:br w:type="page"/>
      </w:r>
    </w:p>
    <w:p w14:paraId="73B032E2" w14:textId="77777777" w:rsidR="008713D8" w:rsidRPr="00365692"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365692" w:rsidRDefault="00ED657C">
          <w:pPr>
            <w:pStyle w:val="TBal"/>
            <w:rPr>
              <w:color w:val="auto"/>
              <w:lang w:val="en-GB"/>
            </w:rPr>
          </w:pPr>
          <w:r w:rsidRPr="00365692">
            <w:rPr>
              <w:color w:val="auto"/>
              <w:lang w:val="en-GB"/>
            </w:rPr>
            <w:t>Contents</w:t>
          </w:r>
        </w:p>
        <w:p w14:paraId="4F38B4EA" w14:textId="48D7BDD0" w:rsidR="00182E4A" w:rsidRPr="00365692" w:rsidRDefault="00ED657C">
          <w:pPr>
            <w:pStyle w:val="T2"/>
            <w:tabs>
              <w:tab w:val="right" w:leader="dot" w:pos="9009"/>
            </w:tabs>
            <w:rPr>
              <w:rFonts w:asciiTheme="minorHAnsi" w:eastAsiaTheme="minorEastAsia" w:hAnsiTheme="minorHAnsi" w:cstheme="minorBidi"/>
              <w:noProof/>
              <w:kern w:val="2"/>
              <w:sz w:val="24"/>
              <w:szCs w:val="24"/>
              <w14:ligatures w14:val="standardContextual"/>
            </w:rPr>
          </w:pPr>
          <w:r w:rsidRPr="00365692">
            <w:rPr>
              <w:lang w:val="en-GB"/>
            </w:rPr>
            <w:fldChar w:fldCharType="begin"/>
          </w:r>
          <w:r w:rsidRPr="00365692">
            <w:rPr>
              <w:lang w:val="en-GB"/>
            </w:rPr>
            <w:instrText xml:space="preserve"> TOC \o "1-3" \h \z \u </w:instrText>
          </w:r>
          <w:r w:rsidRPr="00365692">
            <w:rPr>
              <w:lang w:val="en-GB"/>
            </w:rPr>
            <w:fldChar w:fldCharType="separate"/>
          </w:r>
          <w:hyperlink w:anchor="_Toc204095882" w:history="1">
            <w:r w:rsidR="00182E4A" w:rsidRPr="00365692">
              <w:rPr>
                <w:rStyle w:val="Kpr"/>
                <w:rFonts w:eastAsia="Times New Roman"/>
                <w:b/>
                <w:bCs/>
                <w:noProof/>
                <w:color w:val="auto"/>
              </w:rPr>
              <w:t xml:space="preserve">Case Study 1: </w:t>
            </w:r>
            <w:r w:rsidR="00365692" w:rsidRPr="00365692">
              <w:rPr>
                <w:rStyle w:val="Kpr"/>
                <w:rFonts w:eastAsia="Times New Roman"/>
                <w:b/>
                <w:bCs/>
                <w:noProof/>
                <w:color w:val="auto"/>
              </w:rPr>
              <w:t>Setting the Course: The Foundations of Maritime Culinary Arts</w:t>
            </w:r>
            <w:r w:rsidR="00182E4A" w:rsidRPr="00365692">
              <w:rPr>
                <w:rStyle w:val="Kpr"/>
                <w:noProof/>
                <w:webHidden/>
                <w:color w:val="auto"/>
              </w:rPr>
              <w:tab/>
            </w:r>
            <w:r w:rsidR="00182E4A" w:rsidRPr="00365692">
              <w:rPr>
                <w:rStyle w:val="Kpr"/>
                <w:noProof/>
                <w:webHidden/>
                <w:color w:val="auto"/>
              </w:rPr>
              <w:fldChar w:fldCharType="begin"/>
            </w:r>
            <w:r w:rsidR="00182E4A" w:rsidRPr="00365692">
              <w:rPr>
                <w:rStyle w:val="Kpr"/>
                <w:noProof/>
                <w:webHidden/>
                <w:color w:val="auto"/>
              </w:rPr>
              <w:instrText xml:space="preserve"> PAGEREF _Toc204095882 \h </w:instrText>
            </w:r>
            <w:r w:rsidR="00182E4A" w:rsidRPr="00365692">
              <w:rPr>
                <w:rStyle w:val="Kpr"/>
                <w:noProof/>
                <w:webHidden/>
                <w:color w:val="auto"/>
              </w:rPr>
            </w:r>
            <w:r w:rsidR="00182E4A" w:rsidRPr="00365692">
              <w:rPr>
                <w:rStyle w:val="Kpr"/>
                <w:noProof/>
                <w:webHidden/>
                <w:color w:val="auto"/>
              </w:rPr>
              <w:fldChar w:fldCharType="separate"/>
            </w:r>
            <w:r w:rsidR="00182E4A" w:rsidRPr="00365692">
              <w:rPr>
                <w:rStyle w:val="Kpr"/>
                <w:noProof/>
                <w:webHidden/>
                <w:color w:val="auto"/>
              </w:rPr>
              <w:t>4</w:t>
            </w:r>
            <w:r w:rsidR="00182E4A" w:rsidRPr="00365692">
              <w:rPr>
                <w:rStyle w:val="Kpr"/>
                <w:noProof/>
                <w:webHidden/>
                <w:color w:val="auto"/>
              </w:rPr>
              <w:fldChar w:fldCharType="end"/>
            </w:r>
          </w:hyperlink>
        </w:p>
        <w:p w14:paraId="4D8146E7" w14:textId="0616FD71"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3" w:history="1">
            <w:r w:rsidR="00182E4A" w:rsidRPr="00365692">
              <w:rPr>
                <w:rStyle w:val="Kpr"/>
                <w:rFonts w:eastAsia="Times New Roman"/>
                <w:noProof/>
                <w:color w:val="auto"/>
              </w:rPr>
              <w:t>a. Background</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_Toc204095883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7389FA36" w14:textId="6A0274F5"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4" w:history="1">
            <w:r w:rsidR="00182E4A" w:rsidRPr="00365692">
              <w:rPr>
                <w:rStyle w:val="Kpr"/>
                <w:rFonts w:eastAsia="Times New Roman"/>
                <w:noProof/>
                <w:color w:val="auto"/>
              </w:rPr>
              <w:t>b. Objective</w:t>
            </w:r>
            <w:r w:rsidR="00155B05" w:rsidRPr="00365692">
              <w:rPr>
                <w:rStyle w:val="Kpr"/>
                <w:rFonts w:eastAsia="Times New Roman"/>
                <w:noProof/>
                <w:color w:val="auto"/>
              </w:rPr>
              <w:t>………………..</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_Toc204095884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0F50D1D9" w14:textId="3A69980A"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5" w:history="1">
            <w:r w:rsidR="00182E4A" w:rsidRPr="00365692">
              <w:rPr>
                <w:rStyle w:val="Kpr"/>
                <w:rFonts w:eastAsia="Times New Roman"/>
                <w:noProof/>
                <w:color w:val="auto"/>
              </w:rPr>
              <w:t>c. Methods</w:t>
            </w:r>
            <w:r w:rsidR="00155B05" w:rsidRPr="00365692">
              <w:rPr>
                <w:rStyle w:val="Kpr"/>
                <w:rFonts w:eastAsia="Times New Roman"/>
                <w:noProof/>
                <w:color w:val="auto"/>
              </w:rPr>
              <w:t>………….</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_Toc204095885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2A8F186C" w14:textId="7E09F138"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6" w:history="1">
            <w:r w:rsidR="00182E4A" w:rsidRPr="00365692">
              <w:rPr>
                <w:rStyle w:val="Kpr"/>
                <w:rFonts w:eastAsia="Times New Roman"/>
                <w:noProof/>
                <w:color w:val="auto"/>
              </w:rPr>
              <w:t>d. Expected Results</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_Toc204095886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4EA8AF9D" w14:textId="3B0CF316"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7" w:history="1">
            <w:r w:rsidR="00182E4A" w:rsidRPr="00365692">
              <w:rPr>
                <w:rStyle w:val="Kpr"/>
                <w:rFonts w:eastAsia="Times New Roman"/>
                <w:noProof/>
                <w:color w:val="auto"/>
              </w:rPr>
              <w:t>e. Discussion Questions</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_Toc204095887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386605B5" w14:textId="0E5F2176"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8" w:history="1">
            <w:r w:rsidR="00182E4A" w:rsidRPr="00365692">
              <w:rPr>
                <w:rStyle w:val="Kpr"/>
                <w:rFonts w:eastAsia="Times New Roman"/>
                <w:noProof/>
                <w:color w:val="auto"/>
              </w:rPr>
              <w:t>f. Evaluation Criteria</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_Toc204095888 \h </w:instrText>
            </w:r>
            <w:r w:rsidR="00182E4A" w:rsidRPr="00365692">
              <w:rPr>
                <w:noProof/>
                <w:webHidden/>
              </w:rPr>
            </w:r>
            <w:r w:rsidR="00182E4A" w:rsidRPr="00365692">
              <w:rPr>
                <w:noProof/>
                <w:webHidden/>
              </w:rPr>
              <w:fldChar w:fldCharType="separate"/>
            </w:r>
            <w:r w:rsidR="00182E4A" w:rsidRPr="00365692">
              <w:rPr>
                <w:noProof/>
                <w:webHidden/>
              </w:rPr>
              <w:t>4</w:t>
            </w:r>
            <w:r w:rsidR="00182E4A" w:rsidRPr="00365692">
              <w:rPr>
                <w:noProof/>
                <w:webHidden/>
              </w:rPr>
              <w:fldChar w:fldCharType="end"/>
            </w:r>
          </w:hyperlink>
        </w:p>
        <w:p w14:paraId="3CF5CB45" w14:textId="0A53771D" w:rsidR="00182E4A" w:rsidRPr="00365692" w:rsidRDefault="00953D67">
          <w:pPr>
            <w:pStyle w:val="T2"/>
            <w:tabs>
              <w:tab w:val="right" w:leader="dot" w:pos="9009"/>
            </w:tabs>
            <w:rPr>
              <w:rFonts w:asciiTheme="minorHAnsi" w:eastAsiaTheme="minorEastAsia" w:hAnsiTheme="minorHAnsi" w:cstheme="minorBidi"/>
              <w:noProof/>
              <w:kern w:val="2"/>
              <w:sz w:val="24"/>
              <w:szCs w:val="24"/>
              <w14:ligatures w14:val="standardContextual"/>
            </w:rPr>
          </w:pPr>
          <w:hyperlink w:anchor="_Toc204095889" w:history="1">
            <w:r w:rsidR="00182E4A" w:rsidRPr="00365692">
              <w:rPr>
                <w:rStyle w:val="Kpr"/>
                <w:rFonts w:eastAsia="Times New Roman"/>
                <w:b/>
                <w:bCs/>
                <w:noProof/>
                <w:color w:val="auto"/>
              </w:rPr>
              <w:t xml:space="preserve">Case Study 2: </w:t>
            </w:r>
            <w:r w:rsidR="00365692" w:rsidRPr="00365692">
              <w:rPr>
                <w:rStyle w:val="Kpr"/>
                <w:rFonts w:eastAsia="Times New Roman"/>
                <w:b/>
                <w:bCs/>
                <w:noProof/>
                <w:color w:val="auto"/>
              </w:rPr>
              <w:t>Introduction to Maritime Culinary Arts</w:t>
            </w:r>
            <w:r w:rsidR="00182E4A" w:rsidRPr="00365692">
              <w:rPr>
                <w:rStyle w:val="Kpr"/>
                <w:rFonts w:eastAsia="Times New Roman"/>
                <w:b/>
                <w:bCs/>
                <w:noProof/>
                <w:webHidden/>
                <w:color w:val="auto"/>
              </w:rPr>
              <w:tab/>
            </w:r>
            <w:r w:rsidR="00182E4A" w:rsidRPr="00365692">
              <w:rPr>
                <w:rStyle w:val="Kpr"/>
                <w:noProof/>
                <w:webHidden/>
                <w:color w:val="auto"/>
              </w:rPr>
              <w:fldChar w:fldCharType="begin"/>
            </w:r>
            <w:r w:rsidR="00182E4A" w:rsidRPr="00365692">
              <w:rPr>
                <w:rStyle w:val="Kpr"/>
                <w:noProof/>
                <w:webHidden/>
                <w:color w:val="auto"/>
              </w:rPr>
              <w:instrText xml:space="preserve"> PAGEREF _Toc204095889 \h </w:instrText>
            </w:r>
            <w:r w:rsidR="00182E4A" w:rsidRPr="00365692">
              <w:rPr>
                <w:rStyle w:val="Kpr"/>
                <w:noProof/>
                <w:webHidden/>
                <w:color w:val="auto"/>
              </w:rPr>
            </w:r>
            <w:r w:rsidR="00182E4A" w:rsidRPr="00365692">
              <w:rPr>
                <w:rStyle w:val="Kpr"/>
                <w:noProof/>
                <w:webHidden/>
                <w:color w:val="auto"/>
              </w:rPr>
              <w:fldChar w:fldCharType="separate"/>
            </w:r>
            <w:r w:rsidR="00182E4A" w:rsidRPr="00365692">
              <w:rPr>
                <w:rStyle w:val="Kpr"/>
                <w:noProof/>
                <w:webHidden/>
                <w:color w:val="auto"/>
              </w:rPr>
              <w:t>5</w:t>
            </w:r>
            <w:r w:rsidR="00182E4A" w:rsidRPr="00365692">
              <w:rPr>
                <w:rStyle w:val="Kpr"/>
                <w:noProof/>
                <w:webHidden/>
                <w:color w:val="auto"/>
              </w:rPr>
              <w:fldChar w:fldCharType="end"/>
            </w:r>
          </w:hyperlink>
        </w:p>
        <w:p w14:paraId="3C83D9BA" w14:textId="3CE6757B"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0" w:history="1">
            <w:r w:rsidR="00182E4A" w:rsidRPr="00365692">
              <w:rPr>
                <w:rStyle w:val="Kpr"/>
                <w:rFonts w:eastAsia="Times New Roman"/>
                <w:noProof/>
                <w:color w:val="auto"/>
              </w:rPr>
              <w:t>a. Background</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_Toc204095890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29448F3C" w14:textId="23CB5810"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1" w:history="1">
            <w:r w:rsidR="00182E4A" w:rsidRPr="00365692">
              <w:rPr>
                <w:rStyle w:val="Kpr"/>
                <w:rFonts w:eastAsia="Times New Roman"/>
                <w:noProof/>
                <w:color w:val="auto"/>
              </w:rPr>
              <w:t>b. Objective</w:t>
            </w:r>
            <w:r w:rsidR="00155B05" w:rsidRPr="00365692">
              <w:rPr>
                <w:rStyle w:val="Kpr"/>
                <w:rFonts w:eastAsia="Times New Roman"/>
                <w:noProof/>
                <w:color w:val="auto"/>
              </w:rPr>
              <w:t>………..</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_Toc204095891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4637C265" w14:textId="0AE8465C"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2" w:history="1">
            <w:r w:rsidR="00182E4A" w:rsidRPr="00365692">
              <w:rPr>
                <w:rStyle w:val="Kpr"/>
                <w:rFonts w:eastAsia="Times New Roman"/>
                <w:noProof/>
                <w:color w:val="auto"/>
              </w:rPr>
              <w:t>c. Methods</w:t>
            </w:r>
            <w:r w:rsidR="00155B05" w:rsidRPr="00365692">
              <w:rPr>
                <w:rStyle w:val="Kpr"/>
                <w:rFonts w:eastAsia="Times New Roman"/>
                <w:noProof/>
                <w:color w:val="auto"/>
              </w:rPr>
              <w:t>…………</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_Toc204095892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64296F1C" w14:textId="74D81A34"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3" w:history="1">
            <w:r w:rsidR="00182E4A" w:rsidRPr="00365692">
              <w:rPr>
                <w:rStyle w:val="Kpr"/>
                <w:rFonts w:eastAsia="Times New Roman"/>
                <w:noProof/>
                <w:color w:val="auto"/>
              </w:rPr>
              <w:t>d. Expected Results</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_Toc204095893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24987DE2" w14:textId="36E3905D"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4" w:history="1">
            <w:r w:rsidR="00182E4A" w:rsidRPr="00365692">
              <w:rPr>
                <w:rStyle w:val="Kpr"/>
                <w:rFonts w:eastAsia="Times New Roman"/>
                <w:noProof/>
                <w:color w:val="auto"/>
              </w:rPr>
              <w:t>e. Discussion Questions</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_Toc204095894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0922127C" w14:textId="75591BD3" w:rsidR="00182E4A" w:rsidRPr="00365692" w:rsidRDefault="00953D67">
          <w:pPr>
            <w:pStyle w:val="T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5" w:history="1">
            <w:r w:rsidR="00182E4A" w:rsidRPr="00365692">
              <w:rPr>
                <w:rStyle w:val="Kpr"/>
                <w:rFonts w:eastAsia="Times New Roman"/>
                <w:noProof/>
                <w:color w:val="auto"/>
              </w:rPr>
              <w:t>f. Evaluation Criteria</w:t>
            </w:r>
            <w:r w:rsidR="00182E4A" w:rsidRPr="00365692">
              <w:rPr>
                <w:noProof/>
                <w:webHidden/>
              </w:rPr>
              <w:tab/>
            </w:r>
            <w:r w:rsidR="00182E4A" w:rsidRPr="00365692">
              <w:rPr>
                <w:noProof/>
                <w:webHidden/>
              </w:rPr>
              <w:fldChar w:fldCharType="begin"/>
            </w:r>
            <w:r w:rsidR="00182E4A" w:rsidRPr="00365692">
              <w:rPr>
                <w:noProof/>
                <w:webHidden/>
              </w:rPr>
              <w:instrText xml:space="preserve"> PAGEREF _Toc204095895 \h </w:instrText>
            </w:r>
            <w:r w:rsidR="00182E4A" w:rsidRPr="00365692">
              <w:rPr>
                <w:noProof/>
                <w:webHidden/>
              </w:rPr>
            </w:r>
            <w:r w:rsidR="00182E4A" w:rsidRPr="00365692">
              <w:rPr>
                <w:noProof/>
                <w:webHidden/>
              </w:rPr>
              <w:fldChar w:fldCharType="separate"/>
            </w:r>
            <w:r w:rsidR="00182E4A" w:rsidRPr="00365692">
              <w:rPr>
                <w:noProof/>
                <w:webHidden/>
              </w:rPr>
              <w:t>5</w:t>
            </w:r>
            <w:r w:rsidR="00182E4A" w:rsidRPr="00365692">
              <w:rPr>
                <w:noProof/>
                <w:webHidden/>
              </w:rPr>
              <w:fldChar w:fldCharType="end"/>
            </w:r>
          </w:hyperlink>
        </w:p>
        <w:p w14:paraId="484B2576" w14:textId="59878F25" w:rsidR="00ED657C" w:rsidRPr="00365692" w:rsidRDefault="00ED657C">
          <w:pPr>
            <w:rPr>
              <w:lang w:val="en-GB"/>
            </w:rPr>
          </w:pPr>
          <w:r w:rsidRPr="00365692">
            <w:rPr>
              <w:b/>
              <w:bCs/>
              <w:lang w:val="en-GB"/>
            </w:rPr>
            <w:fldChar w:fldCharType="end"/>
          </w:r>
        </w:p>
      </w:sdtContent>
    </w:sdt>
    <w:p w14:paraId="07B5C3C1" w14:textId="77777777" w:rsidR="00035EEF" w:rsidRPr="00365692" w:rsidRDefault="00035EEF" w:rsidP="000E602D">
      <w:pPr>
        <w:rPr>
          <w:lang w:val="en-GB"/>
        </w:rPr>
      </w:pPr>
    </w:p>
    <w:p w14:paraId="2B7203EE" w14:textId="6943F0CC" w:rsidR="004025C0" w:rsidRPr="00365692" w:rsidRDefault="004025C0" w:rsidP="000E602D">
      <w:pPr>
        <w:rPr>
          <w:lang w:val="en-GB"/>
        </w:rPr>
      </w:pPr>
    </w:p>
    <w:p w14:paraId="56EB5704" w14:textId="77777777" w:rsidR="004025C0" w:rsidRPr="00365692" w:rsidRDefault="004025C0" w:rsidP="000E602D">
      <w:pPr>
        <w:rPr>
          <w:lang w:val="en-GB"/>
        </w:rPr>
      </w:pPr>
    </w:p>
    <w:p w14:paraId="1C9A0791" w14:textId="37962B3D" w:rsidR="00963130" w:rsidRPr="00365692" w:rsidRDefault="00963130" w:rsidP="00E5336F">
      <w:pPr>
        <w:ind w:firstLine="0"/>
        <w:rPr>
          <w:sz w:val="40"/>
          <w:szCs w:val="40"/>
          <w:lang w:val="en-GB"/>
        </w:rPr>
      </w:pPr>
    </w:p>
    <w:p w14:paraId="4C82636D" w14:textId="77777777" w:rsidR="00416A32" w:rsidRPr="00365692" w:rsidRDefault="00416A32">
      <w:pPr>
        <w:spacing w:after="0"/>
        <w:ind w:firstLine="0"/>
        <w:jc w:val="left"/>
        <w:rPr>
          <w:b/>
          <w:bCs/>
          <w:sz w:val="40"/>
          <w:szCs w:val="40"/>
          <w:lang w:val="en-GB"/>
        </w:rPr>
      </w:pPr>
      <w:r w:rsidRPr="00365692">
        <w:rPr>
          <w:lang w:val="en-GB"/>
        </w:rPr>
        <w:br w:type="page"/>
      </w:r>
    </w:p>
    <w:p w14:paraId="7FCD9C6C" w14:textId="65A6613F" w:rsidR="000E602D" w:rsidRPr="00365692"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sz w:val="36"/>
          <w:lang w:val="en-GB" w:eastAsia="de-DE" w:bidi="en-US"/>
        </w:rPr>
      </w:pPr>
      <w:r w:rsidRPr="00365692">
        <w:rPr>
          <w:rFonts w:asciiTheme="majorBidi" w:eastAsia="Times New Roman" w:hAnsiTheme="majorBidi" w:cstheme="majorBidi"/>
          <w:b/>
          <w:i/>
          <w:iCs/>
          <w:noProof/>
          <w:snapToGrid w:val="0"/>
          <w:sz w:val="36"/>
          <w:lang w:val="en-GB" w:eastAsia="de-DE" w:bidi="en-US"/>
        </w:rPr>
        <w:lastRenderedPageBreak/>
        <w:t xml:space="preserve">Case Studies For Training Modules </w:t>
      </w:r>
    </w:p>
    <w:p w14:paraId="47CF4146" w14:textId="41F0A818" w:rsidR="00B2406A" w:rsidRPr="00365692" w:rsidRDefault="00B2406A" w:rsidP="00B2406A">
      <w:pPr>
        <w:widowControl/>
        <w:autoSpaceDE/>
        <w:autoSpaceDN/>
        <w:spacing w:after="0"/>
        <w:ind w:firstLine="0"/>
        <w:jc w:val="left"/>
        <w:rPr>
          <w:rFonts w:eastAsia="Times New Roman"/>
          <w:sz w:val="24"/>
          <w:szCs w:val="24"/>
        </w:rPr>
      </w:pPr>
    </w:p>
    <w:p w14:paraId="267AD17B" w14:textId="6F10FD8C" w:rsidR="0099480C" w:rsidRPr="00365692" w:rsidRDefault="00B2406A" w:rsidP="0099480C">
      <w:pPr>
        <w:widowControl/>
        <w:autoSpaceDE/>
        <w:autoSpaceDN/>
        <w:spacing w:before="100" w:beforeAutospacing="1" w:after="100" w:afterAutospacing="1"/>
        <w:ind w:firstLine="0"/>
        <w:jc w:val="left"/>
        <w:outlineLvl w:val="1"/>
        <w:rPr>
          <w:rFonts w:eastAsia="Times New Roman"/>
          <w:b/>
          <w:bCs/>
          <w:sz w:val="36"/>
          <w:szCs w:val="36"/>
        </w:rPr>
      </w:pPr>
      <w:bookmarkStart w:id="1" w:name="_Hlk204095291"/>
      <w:bookmarkStart w:id="2" w:name="_Toc204095882"/>
      <w:r w:rsidRPr="00365692">
        <w:rPr>
          <w:rFonts w:eastAsia="Times New Roman"/>
          <w:b/>
          <w:bCs/>
          <w:sz w:val="36"/>
          <w:szCs w:val="36"/>
        </w:rPr>
        <w:t>Case Study 1</w:t>
      </w:r>
      <w:bookmarkEnd w:id="1"/>
      <w:r w:rsidRPr="00365692">
        <w:rPr>
          <w:rFonts w:eastAsia="Times New Roman"/>
          <w:b/>
          <w:bCs/>
          <w:sz w:val="36"/>
          <w:szCs w:val="36"/>
        </w:rPr>
        <w:t xml:space="preserve">: </w:t>
      </w:r>
      <w:bookmarkEnd w:id="2"/>
      <w:r w:rsidR="0099480C" w:rsidRPr="00365692">
        <w:rPr>
          <w:rFonts w:eastAsia="Times New Roman"/>
          <w:b/>
          <w:bCs/>
          <w:sz w:val="27"/>
          <w:szCs w:val="27"/>
        </w:rPr>
        <w:t xml:space="preserve"> </w:t>
      </w:r>
      <w:r w:rsidR="0099480C" w:rsidRPr="00365692">
        <w:rPr>
          <w:rFonts w:eastAsia="Times New Roman"/>
          <w:b/>
          <w:bCs/>
          <w:sz w:val="36"/>
          <w:szCs w:val="36"/>
        </w:rPr>
        <w:t>"</w:t>
      </w:r>
      <w:r w:rsidR="00365692" w:rsidRPr="00365692">
        <w:t xml:space="preserve"> </w:t>
      </w:r>
      <w:r w:rsidR="00365692" w:rsidRPr="00365692">
        <w:rPr>
          <w:rFonts w:eastAsia="Times New Roman"/>
          <w:b/>
          <w:bCs/>
          <w:sz w:val="36"/>
          <w:szCs w:val="36"/>
        </w:rPr>
        <w:t>Setting the Course: The Foundations of Maritime Culinary Arts</w:t>
      </w:r>
      <w:r w:rsidR="0099480C" w:rsidRPr="00365692">
        <w:rPr>
          <w:rFonts w:eastAsia="Times New Roman"/>
          <w:b/>
          <w:bCs/>
          <w:sz w:val="36"/>
          <w:szCs w:val="36"/>
        </w:rPr>
        <w:t>"</w:t>
      </w:r>
    </w:p>
    <w:p w14:paraId="1BA9D60E" w14:textId="77777777" w:rsidR="00365692" w:rsidRPr="00365692" w:rsidRDefault="00365692" w:rsidP="00365692">
      <w:pPr>
        <w:widowControl/>
        <w:autoSpaceDE/>
        <w:autoSpaceDN/>
        <w:spacing w:before="100" w:beforeAutospacing="1" w:after="100" w:afterAutospacing="1"/>
        <w:ind w:firstLine="0"/>
        <w:jc w:val="left"/>
        <w:rPr>
          <w:rFonts w:eastAsia="Times New Roman"/>
          <w:sz w:val="24"/>
          <w:szCs w:val="24"/>
          <w:lang w:val="tr-TR" w:eastAsia="tr-TR"/>
        </w:rPr>
      </w:pPr>
      <w:r w:rsidRPr="00365692">
        <w:rPr>
          <w:rFonts w:eastAsia="Times New Roman"/>
          <w:sz w:val="24"/>
          <w:szCs w:val="24"/>
          <w:lang w:val="tr-TR" w:eastAsia="tr-TR"/>
        </w:rPr>
        <w:t xml:space="preserve">When junior cook Ayhan boarded the </w:t>
      </w:r>
      <w:r w:rsidRPr="00365692">
        <w:rPr>
          <w:rFonts w:eastAsia="Times New Roman"/>
          <w:i/>
          <w:iCs/>
          <w:sz w:val="24"/>
          <w:szCs w:val="24"/>
          <w:lang w:val="tr-TR" w:eastAsia="tr-TR"/>
        </w:rPr>
        <w:t>MV Blue Horizon</w:t>
      </w:r>
      <w:r w:rsidRPr="00365692">
        <w:rPr>
          <w:rFonts w:eastAsia="Times New Roman"/>
          <w:sz w:val="24"/>
          <w:szCs w:val="24"/>
          <w:lang w:val="tr-TR" w:eastAsia="tr-TR"/>
        </w:rPr>
        <w:t xml:space="preserve"> for his first contract, he was overwhelmed by the realities of ship life. The galley was small, storage was limited, and the crew represented six different nationalities, each with unique food preferences. After the first week, some crew members started skipping meals because the dishes did not meet their expectations, while others complained of feeling fatigued. The chief cook realized that without proper planning, understanding of nutrition, and teamwork, morale and health could quickly decline. This experience highlighted the vital role of galley staff in providing nutritious meals and ensuring the wellbeing of seafarers.</w:t>
      </w:r>
    </w:p>
    <w:p w14:paraId="5D859BB8"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a. Background</w:t>
      </w:r>
    </w:p>
    <w:p w14:paraId="69B3CA5E" w14:textId="77777777" w:rsidR="00365692" w:rsidRPr="00365692" w:rsidRDefault="00365692" w:rsidP="00365692">
      <w:pPr>
        <w:widowControl/>
        <w:autoSpaceDE/>
        <w:autoSpaceDN/>
        <w:spacing w:before="100" w:beforeAutospacing="1" w:after="100" w:afterAutospacing="1"/>
        <w:ind w:firstLine="0"/>
        <w:jc w:val="left"/>
        <w:rPr>
          <w:rFonts w:eastAsia="Times New Roman"/>
          <w:sz w:val="24"/>
          <w:szCs w:val="24"/>
          <w:lang w:val="tr-TR" w:eastAsia="tr-TR"/>
        </w:rPr>
      </w:pPr>
      <w:r w:rsidRPr="00365692">
        <w:rPr>
          <w:rFonts w:eastAsia="Times New Roman"/>
          <w:sz w:val="24"/>
          <w:szCs w:val="24"/>
          <w:lang w:val="tr-TR" w:eastAsia="tr-TR"/>
        </w:rPr>
        <w:t>Onboard kitchens (galleys) present unique challenges: limited space, restricted resources, and the responsibility of providing nutritious, balanced meals for seafarers during long voyages. The morale and health of the crew depend heavily on the quality and consistency of food service. For new galley staff, understanding the fundamentals of maritime culinary arts is critical to their professional development and the safe operation of a ship.</w:t>
      </w:r>
    </w:p>
    <w:p w14:paraId="316760E6"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b. Objective</w:t>
      </w:r>
    </w:p>
    <w:p w14:paraId="65FD2ED8" w14:textId="77777777" w:rsidR="00365692" w:rsidRPr="00365692" w:rsidRDefault="00365692" w:rsidP="00903864">
      <w:pPr>
        <w:widowControl/>
        <w:numPr>
          <w:ilvl w:val="0"/>
          <w:numId w:val="4"/>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To highlight the importance of nutritious and balanced meals at sea.</w:t>
      </w:r>
    </w:p>
    <w:p w14:paraId="3CFB05C3" w14:textId="77777777" w:rsidR="00365692" w:rsidRPr="00365692" w:rsidRDefault="00365692" w:rsidP="00903864">
      <w:pPr>
        <w:widowControl/>
        <w:numPr>
          <w:ilvl w:val="0"/>
          <w:numId w:val="4"/>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To introduce the key roles and responsibilities of galley staff.</w:t>
      </w:r>
    </w:p>
    <w:p w14:paraId="0518D5E5" w14:textId="77777777" w:rsidR="00365692" w:rsidRPr="00365692" w:rsidRDefault="00365692" w:rsidP="00903864">
      <w:pPr>
        <w:widowControl/>
        <w:numPr>
          <w:ilvl w:val="0"/>
          <w:numId w:val="4"/>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To emphasize safety, hygiene, and resource management in a maritime context.</w:t>
      </w:r>
    </w:p>
    <w:p w14:paraId="24D273AE"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c. Methods</w:t>
      </w:r>
    </w:p>
    <w:p w14:paraId="38ACAA9C" w14:textId="77777777" w:rsidR="00365692" w:rsidRPr="00365692" w:rsidRDefault="00365692" w:rsidP="00903864">
      <w:pPr>
        <w:widowControl/>
        <w:numPr>
          <w:ilvl w:val="0"/>
          <w:numId w:val="5"/>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Present introductory lectures on maritime culinary principles.</w:t>
      </w:r>
    </w:p>
    <w:p w14:paraId="5319F8B0" w14:textId="77777777" w:rsidR="00365692" w:rsidRPr="00365692" w:rsidRDefault="00365692" w:rsidP="00903864">
      <w:pPr>
        <w:widowControl/>
        <w:numPr>
          <w:ilvl w:val="0"/>
          <w:numId w:val="5"/>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Use role-play to simulate daily routines of galley staff.</w:t>
      </w:r>
    </w:p>
    <w:p w14:paraId="266665DC" w14:textId="77777777" w:rsidR="00365692" w:rsidRPr="00365692" w:rsidRDefault="00365692" w:rsidP="00903864">
      <w:pPr>
        <w:widowControl/>
        <w:numPr>
          <w:ilvl w:val="0"/>
          <w:numId w:val="5"/>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Conduct group discussions on the significance of nutrition for crew morale and performance.</w:t>
      </w:r>
    </w:p>
    <w:p w14:paraId="415E6E4E"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d. Expected Results</w:t>
      </w:r>
    </w:p>
    <w:p w14:paraId="5EBA87D1" w14:textId="77777777" w:rsidR="00365692" w:rsidRPr="00365692" w:rsidRDefault="00365692" w:rsidP="00903864">
      <w:pPr>
        <w:widowControl/>
        <w:numPr>
          <w:ilvl w:val="0"/>
          <w:numId w:val="6"/>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Learners will understand the unique role of galley staff in supporting seafarer well-being.</w:t>
      </w:r>
    </w:p>
    <w:p w14:paraId="34F942D4" w14:textId="77777777" w:rsidR="00365692" w:rsidRPr="00365692" w:rsidRDefault="00365692" w:rsidP="00903864">
      <w:pPr>
        <w:widowControl/>
        <w:numPr>
          <w:ilvl w:val="0"/>
          <w:numId w:val="6"/>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Students will be able to explain why nutritious meals are vital in maritime environments.</w:t>
      </w:r>
    </w:p>
    <w:p w14:paraId="59859A0D" w14:textId="77777777" w:rsidR="00365692" w:rsidRPr="00365692" w:rsidRDefault="00365692" w:rsidP="00903864">
      <w:pPr>
        <w:widowControl/>
        <w:numPr>
          <w:ilvl w:val="0"/>
          <w:numId w:val="6"/>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Increased awareness of galley operations and teamwork importance.</w:t>
      </w:r>
    </w:p>
    <w:p w14:paraId="7573D929"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e. Discussion Questions</w:t>
      </w:r>
    </w:p>
    <w:p w14:paraId="785EDE12" w14:textId="77777777" w:rsidR="00365692" w:rsidRPr="00365692" w:rsidRDefault="00365692" w:rsidP="00903864">
      <w:pPr>
        <w:widowControl/>
        <w:numPr>
          <w:ilvl w:val="0"/>
          <w:numId w:val="7"/>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Why is nutrition especially important for seafarers?</w:t>
      </w:r>
    </w:p>
    <w:p w14:paraId="6A7A5332" w14:textId="77777777" w:rsidR="00365692" w:rsidRPr="00365692" w:rsidRDefault="00365692" w:rsidP="00903864">
      <w:pPr>
        <w:widowControl/>
        <w:numPr>
          <w:ilvl w:val="0"/>
          <w:numId w:val="7"/>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What challenges differentiate maritime cooking from land-based cooking?</w:t>
      </w:r>
    </w:p>
    <w:p w14:paraId="71D68C56" w14:textId="77777777" w:rsidR="00365692" w:rsidRPr="00365692" w:rsidRDefault="00365692" w:rsidP="00903864">
      <w:pPr>
        <w:widowControl/>
        <w:numPr>
          <w:ilvl w:val="0"/>
          <w:numId w:val="7"/>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lastRenderedPageBreak/>
        <w:t>How do galley staff contribute to overall safety and morale onboard?</w:t>
      </w:r>
    </w:p>
    <w:p w14:paraId="4ED2C404" w14:textId="77777777" w:rsidR="00365692" w:rsidRPr="00365692" w:rsidRDefault="00365692" w:rsidP="00365692">
      <w:pPr>
        <w:widowControl/>
        <w:autoSpaceDE/>
        <w:autoSpaceDN/>
        <w:spacing w:before="100" w:beforeAutospacing="1" w:after="100" w:afterAutospacing="1"/>
        <w:ind w:firstLine="0"/>
        <w:jc w:val="left"/>
        <w:outlineLvl w:val="2"/>
        <w:rPr>
          <w:rFonts w:eastAsia="Times New Roman"/>
          <w:b/>
          <w:bCs/>
          <w:sz w:val="27"/>
          <w:szCs w:val="27"/>
          <w:lang w:val="tr-TR" w:eastAsia="tr-TR"/>
        </w:rPr>
      </w:pPr>
      <w:r w:rsidRPr="00365692">
        <w:rPr>
          <w:rFonts w:eastAsia="Times New Roman"/>
          <w:b/>
          <w:bCs/>
          <w:sz w:val="27"/>
          <w:szCs w:val="27"/>
          <w:lang w:val="tr-TR" w:eastAsia="tr-TR"/>
        </w:rPr>
        <w:t>f. Evaluation Criteria</w:t>
      </w:r>
    </w:p>
    <w:p w14:paraId="06B6A233" w14:textId="77777777" w:rsidR="00365692" w:rsidRPr="00365692" w:rsidRDefault="00365692" w:rsidP="00903864">
      <w:pPr>
        <w:widowControl/>
        <w:numPr>
          <w:ilvl w:val="0"/>
          <w:numId w:val="8"/>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Participation in discussions (30%)</w:t>
      </w:r>
    </w:p>
    <w:p w14:paraId="277942B7" w14:textId="77777777" w:rsidR="00365692" w:rsidRPr="00365692" w:rsidRDefault="00365692" w:rsidP="00903864">
      <w:pPr>
        <w:widowControl/>
        <w:numPr>
          <w:ilvl w:val="0"/>
          <w:numId w:val="8"/>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Demonstrated understanding of course objectives (40%)</w:t>
      </w:r>
    </w:p>
    <w:p w14:paraId="72012531" w14:textId="77777777" w:rsidR="00365692" w:rsidRPr="00365692" w:rsidRDefault="00365692" w:rsidP="00903864">
      <w:pPr>
        <w:widowControl/>
        <w:numPr>
          <w:ilvl w:val="0"/>
          <w:numId w:val="8"/>
        </w:numPr>
        <w:autoSpaceDE/>
        <w:autoSpaceDN/>
        <w:spacing w:before="100" w:beforeAutospacing="1" w:after="100" w:afterAutospacing="1"/>
        <w:jc w:val="left"/>
        <w:rPr>
          <w:rFonts w:eastAsia="Times New Roman"/>
          <w:sz w:val="24"/>
          <w:szCs w:val="24"/>
          <w:lang w:val="tr-TR" w:eastAsia="tr-TR"/>
        </w:rPr>
      </w:pPr>
      <w:r w:rsidRPr="00365692">
        <w:rPr>
          <w:rFonts w:eastAsia="Times New Roman"/>
          <w:sz w:val="24"/>
          <w:szCs w:val="24"/>
          <w:lang w:val="tr-TR" w:eastAsia="tr-TR"/>
        </w:rPr>
        <w:t>Reflective summary on the role of nutrition at sea (30%)</w:t>
      </w:r>
    </w:p>
    <w:p w14:paraId="29567E41" w14:textId="051B162D" w:rsidR="00182E4A" w:rsidRPr="00365692" w:rsidRDefault="00182E4A" w:rsidP="0099480C">
      <w:pPr>
        <w:widowControl/>
        <w:autoSpaceDE/>
        <w:autoSpaceDN/>
        <w:spacing w:before="100" w:beforeAutospacing="1" w:after="100" w:afterAutospacing="1"/>
        <w:ind w:firstLine="0"/>
        <w:jc w:val="left"/>
        <w:outlineLvl w:val="2"/>
        <w:rPr>
          <w:rFonts w:eastAsia="Times New Roman"/>
        </w:rPr>
      </w:pPr>
    </w:p>
    <w:p w14:paraId="4C8B773F" w14:textId="576CB21C" w:rsidR="00B2775D" w:rsidRPr="00365692" w:rsidRDefault="00B2406A" w:rsidP="00B2775D">
      <w:pPr>
        <w:widowControl/>
        <w:autoSpaceDE/>
        <w:autoSpaceDN/>
        <w:spacing w:before="100" w:beforeAutospacing="1" w:after="100" w:afterAutospacing="1"/>
        <w:ind w:firstLine="0"/>
        <w:jc w:val="left"/>
        <w:outlineLvl w:val="1"/>
        <w:rPr>
          <w:rFonts w:eastAsia="Times New Roman"/>
          <w:b/>
          <w:bCs/>
          <w:sz w:val="36"/>
          <w:szCs w:val="36"/>
        </w:rPr>
      </w:pPr>
      <w:bookmarkStart w:id="3" w:name="_Toc204095889"/>
      <w:r w:rsidRPr="00365692">
        <w:rPr>
          <w:rFonts w:eastAsia="Times New Roman"/>
          <w:b/>
          <w:bCs/>
          <w:sz w:val="36"/>
          <w:szCs w:val="36"/>
        </w:rPr>
        <w:t>Case Study 2</w:t>
      </w:r>
      <w:r w:rsidR="00787CB0" w:rsidRPr="00365692">
        <w:rPr>
          <w:rFonts w:eastAsia="Times New Roman"/>
          <w:b/>
          <w:bCs/>
          <w:sz w:val="36"/>
          <w:szCs w:val="36"/>
        </w:rPr>
        <w:t xml:space="preserve">: </w:t>
      </w:r>
      <w:bookmarkEnd w:id="3"/>
      <w:r w:rsidR="00B2775D" w:rsidRPr="00365692">
        <w:rPr>
          <w:rFonts w:eastAsia="Times New Roman"/>
          <w:b/>
          <w:bCs/>
          <w:sz w:val="36"/>
          <w:szCs w:val="36"/>
        </w:rPr>
        <w:t>"</w:t>
      </w:r>
      <w:r w:rsidR="00365692" w:rsidRPr="00365692">
        <w:t xml:space="preserve"> </w:t>
      </w:r>
      <w:r w:rsidR="00365692" w:rsidRPr="00365692">
        <w:rPr>
          <w:rFonts w:eastAsia="Times New Roman"/>
          <w:b/>
          <w:bCs/>
          <w:sz w:val="36"/>
          <w:szCs w:val="36"/>
        </w:rPr>
        <w:t xml:space="preserve">Introduction to Maritime Culinary Arts </w:t>
      </w:r>
      <w:r w:rsidR="00B2775D" w:rsidRPr="00365692">
        <w:rPr>
          <w:rFonts w:eastAsia="Times New Roman"/>
          <w:b/>
          <w:bCs/>
          <w:sz w:val="36"/>
          <w:szCs w:val="36"/>
        </w:rPr>
        <w:t>"</w:t>
      </w:r>
    </w:p>
    <w:p w14:paraId="7762B3F6" w14:textId="77777777" w:rsidR="00365692" w:rsidRPr="00365692" w:rsidRDefault="00365692" w:rsidP="00365692">
      <w:pPr>
        <w:pStyle w:val="NormalWeb"/>
      </w:pPr>
      <w:r w:rsidRPr="00365692">
        <w:t xml:space="preserve">Chief Steward Maria had been working at sea for over a decade, but on her latest voyage aboard the </w:t>
      </w:r>
      <w:r w:rsidRPr="00365692">
        <w:rPr>
          <w:rStyle w:val="Vurgu"/>
        </w:rPr>
        <w:t>MV Ocean Spirit</w:t>
      </w:r>
      <w:r w:rsidRPr="00365692">
        <w:t>, she noticed something unusual: several crew members were becoming irritable, skipping breakfast, and showing signs of fatigue during long shifts. After speaking with them, Maria realized that the menus had been repetitive, lacking fresh vegetables and variety. With the ship only halfway through its journey, she faced a challenge—how could the galley team improve nutrition and morale with limited supplies and a small kitchen? Maria decided to hold a meeting with her galley staff, where they discussed the importance of balanced meals, cultural food preferences, and efficient use of available resources. Their plan not only improved the crew’s health and mood but also fostered stronger teamwork in the galley.</w:t>
      </w:r>
    </w:p>
    <w:p w14:paraId="209ED9C8" w14:textId="77777777" w:rsidR="00365692" w:rsidRPr="00365692" w:rsidRDefault="00365692" w:rsidP="00365692">
      <w:pPr>
        <w:pStyle w:val="Balk3"/>
        <w:rPr>
          <w:color w:val="auto"/>
        </w:rPr>
      </w:pPr>
      <w:r w:rsidRPr="00365692">
        <w:rPr>
          <w:color w:val="auto"/>
        </w:rPr>
        <w:t>a. Background</w:t>
      </w:r>
    </w:p>
    <w:p w14:paraId="0915996A" w14:textId="77777777" w:rsidR="00365692" w:rsidRPr="00365692" w:rsidRDefault="00365692" w:rsidP="00365692">
      <w:pPr>
        <w:pStyle w:val="NormalWeb"/>
      </w:pPr>
      <w:r w:rsidRPr="00365692">
        <w:t>Onboard kitchens (galleys) present unique challenges: limited space, restricted resources, and the responsibility of providing nutritious, balanced meals for seafarers during long voyages. The morale and health of the crew depend heavily on the quality and consistency of food service. For new galley staff, understanding the fundamentals of maritime culinary arts is critical to their professional development and the safe operation of a ship.</w:t>
      </w:r>
    </w:p>
    <w:p w14:paraId="1CAB1D20" w14:textId="77777777" w:rsidR="00365692" w:rsidRPr="00365692" w:rsidRDefault="00365692" w:rsidP="00365692">
      <w:pPr>
        <w:pStyle w:val="Balk3"/>
        <w:rPr>
          <w:color w:val="auto"/>
        </w:rPr>
      </w:pPr>
      <w:r w:rsidRPr="00365692">
        <w:rPr>
          <w:color w:val="auto"/>
        </w:rPr>
        <w:t>b. Objective</w:t>
      </w:r>
    </w:p>
    <w:p w14:paraId="6B890F24" w14:textId="77777777" w:rsidR="00365692" w:rsidRPr="00365692" w:rsidRDefault="00365692" w:rsidP="00903864">
      <w:pPr>
        <w:pStyle w:val="NormalWeb"/>
        <w:numPr>
          <w:ilvl w:val="0"/>
          <w:numId w:val="9"/>
        </w:numPr>
      </w:pPr>
      <w:r w:rsidRPr="00365692">
        <w:t>To highlight the importance of nutritious and balanced meals at sea.</w:t>
      </w:r>
    </w:p>
    <w:p w14:paraId="0416D2F7" w14:textId="77777777" w:rsidR="00365692" w:rsidRPr="00365692" w:rsidRDefault="00365692" w:rsidP="00903864">
      <w:pPr>
        <w:pStyle w:val="NormalWeb"/>
        <w:numPr>
          <w:ilvl w:val="0"/>
          <w:numId w:val="9"/>
        </w:numPr>
      </w:pPr>
      <w:r w:rsidRPr="00365692">
        <w:t>To introduce the key roles and responsibilities of galley staff.</w:t>
      </w:r>
    </w:p>
    <w:p w14:paraId="7AA7FD02" w14:textId="77777777" w:rsidR="00365692" w:rsidRPr="00365692" w:rsidRDefault="00365692" w:rsidP="00903864">
      <w:pPr>
        <w:pStyle w:val="NormalWeb"/>
        <w:numPr>
          <w:ilvl w:val="0"/>
          <w:numId w:val="9"/>
        </w:numPr>
      </w:pPr>
      <w:r w:rsidRPr="00365692">
        <w:t>To emphasize safety, hygiene, and resource management in a maritime context.</w:t>
      </w:r>
    </w:p>
    <w:p w14:paraId="19A2272C" w14:textId="77777777" w:rsidR="00365692" w:rsidRPr="00365692" w:rsidRDefault="00365692" w:rsidP="00365692">
      <w:pPr>
        <w:pStyle w:val="Balk3"/>
        <w:rPr>
          <w:color w:val="auto"/>
        </w:rPr>
      </w:pPr>
      <w:r w:rsidRPr="00365692">
        <w:rPr>
          <w:color w:val="auto"/>
        </w:rPr>
        <w:t>c. Methods</w:t>
      </w:r>
    </w:p>
    <w:p w14:paraId="7CC576C2" w14:textId="77777777" w:rsidR="00365692" w:rsidRPr="00365692" w:rsidRDefault="00365692" w:rsidP="00903864">
      <w:pPr>
        <w:pStyle w:val="NormalWeb"/>
        <w:numPr>
          <w:ilvl w:val="0"/>
          <w:numId w:val="10"/>
        </w:numPr>
      </w:pPr>
      <w:r w:rsidRPr="00365692">
        <w:t>Present introductory lectures on maritime culinary principles.</w:t>
      </w:r>
    </w:p>
    <w:p w14:paraId="3E69DE06" w14:textId="77777777" w:rsidR="00365692" w:rsidRPr="00365692" w:rsidRDefault="00365692" w:rsidP="00903864">
      <w:pPr>
        <w:pStyle w:val="NormalWeb"/>
        <w:numPr>
          <w:ilvl w:val="0"/>
          <w:numId w:val="10"/>
        </w:numPr>
      </w:pPr>
      <w:r w:rsidRPr="00365692">
        <w:t>Use role-play to simulate daily routines of galley staff.</w:t>
      </w:r>
    </w:p>
    <w:p w14:paraId="7E77553B" w14:textId="77777777" w:rsidR="00365692" w:rsidRPr="00365692" w:rsidRDefault="00365692" w:rsidP="00903864">
      <w:pPr>
        <w:pStyle w:val="NormalWeb"/>
        <w:numPr>
          <w:ilvl w:val="0"/>
          <w:numId w:val="10"/>
        </w:numPr>
      </w:pPr>
      <w:r w:rsidRPr="00365692">
        <w:t>Conduct group discussions on the significance of nutrition for crew morale and performance.</w:t>
      </w:r>
    </w:p>
    <w:p w14:paraId="430DBC75" w14:textId="77777777" w:rsidR="00365692" w:rsidRPr="00365692" w:rsidRDefault="00365692" w:rsidP="00365692">
      <w:pPr>
        <w:pStyle w:val="Balk3"/>
        <w:rPr>
          <w:color w:val="auto"/>
        </w:rPr>
      </w:pPr>
      <w:r w:rsidRPr="00365692">
        <w:rPr>
          <w:color w:val="auto"/>
        </w:rPr>
        <w:t>d. Expected Results</w:t>
      </w:r>
    </w:p>
    <w:p w14:paraId="0103B072" w14:textId="77777777" w:rsidR="00365692" w:rsidRPr="00365692" w:rsidRDefault="00365692" w:rsidP="00903864">
      <w:pPr>
        <w:pStyle w:val="NormalWeb"/>
        <w:numPr>
          <w:ilvl w:val="0"/>
          <w:numId w:val="11"/>
        </w:numPr>
      </w:pPr>
      <w:r w:rsidRPr="00365692">
        <w:t>Learners will understand the unique role of galley staff in supporting seafarer well-being.</w:t>
      </w:r>
    </w:p>
    <w:p w14:paraId="0594B406" w14:textId="77777777" w:rsidR="00365692" w:rsidRPr="00365692" w:rsidRDefault="00365692" w:rsidP="00903864">
      <w:pPr>
        <w:pStyle w:val="NormalWeb"/>
        <w:numPr>
          <w:ilvl w:val="0"/>
          <w:numId w:val="11"/>
        </w:numPr>
      </w:pPr>
      <w:r w:rsidRPr="00365692">
        <w:t>Students will be able to explain why nutritious meals are vital in maritime environments.</w:t>
      </w:r>
    </w:p>
    <w:p w14:paraId="34CAFCE9" w14:textId="77777777" w:rsidR="00365692" w:rsidRPr="00365692" w:rsidRDefault="00365692" w:rsidP="00903864">
      <w:pPr>
        <w:pStyle w:val="NormalWeb"/>
        <w:numPr>
          <w:ilvl w:val="0"/>
          <w:numId w:val="11"/>
        </w:numPr>
      </w:pPr>
      <w:r w:rsidRPr="00365692">
        <w:lastRenderedPageBreak/>
        <w:t>Increased awareness of galley operations and teamwork importance.</w:t>
      </w:r>
    </w:p>
    <w:p w14:paraId="6A55347E" w14:textId="77777777" w:rsidR="00365692" w:rsidRPr="00365692" w:rsidRDefault="00365692" w:rsidP="00365692">
      <w:pPr>
        <w:pStyle w:val="Balk3"/>
        <w:rPr>
          <w:color w:val="auto"/>
        </w:rPr>
      </w:pPr>
      <w:r w:rsidRPr="00365692">
        <w:rPr>
          <w:color w:val="auto"/>
        </w:rPr>
        <w:t>e. Discussion Questions</w:t>
      </w:r>
    </w:p>
    <w:p w14:paraId="61CBA904" w14:textId="77777777" w:rsidR="00365692" w:rsidRPr="00365692" w:rsidRDefault="00365692" w:rsidP="00903864">
      <w:pPr>
        <w:pStyle w:val="NormalWeb"/>
        <w:numPr>
          <w:ilvl w:val="0"/>
          <w:numId w:val="12"/>
        </w:numPr>
      </w:pPr>
      <w:r w:rsidRPr="00365692">
        <w:t>How can limited supplies be managed to ensure balanced and varied meals?</w:t>
      </w:r>
    </w:p>
    <w:p w14:paraId="5D1FDB83" w14:textId="77777777" w:rsidR="00365692" w:rsidRPr="00365692" w:rsidRDefault="00365692" w:rsidP="00903864">
      <w:pPr>
        <w:pStyle w:val="NormalWeb"/>
        <w:numPr>
          <w:ilvl w:val="0"/>
          <w:numId w:val="12"/>
        </w:numPr>
      </w:pPr>
      <w:r w:rsidRPr="00365692">
        <w:t>Why does crew morale often depend on food quality?</w:t>
      </w:r>
    </w:p>
    <w:p w14:paraId="2A35215C" w14:textId="77777777" w:rsidR="00365692" w:rsidRPr="00365692" w:rsidRDefault="00365692" w:rsidP="00903864">
      <w:pPr>
        <w:pStyle w:val="NormalWeb"/>
        <w:numPr>
          <w:ilvl w:val="0"/>
          <w:numId w:val="12"/>
        </w:numPr>
      </w:pPr>
      <w:r w:rsidRPr="00365692">
        <w:t>In what ways can teamwork in the galley directly influence health outcomes for seafarers?</w:t>
      </w:r>
    </w:p>
    <w:p w14:paraId="534D880F" w14:textId="77777777" w:rsidR="00365692" w:rsidRPr="00365692" w:rsidRDefault="00365692" w:rsidP="00365692">
      <w:pPr>
        <w:pStyle w:val="Balk3"/>
        <w:rPr>
          <w:color w:val="auto"/>
        </w:rPr>
      </w:pPr>
      <w:r w:rsidRPr="00365692">
        <w:rPr>
          <w:color w:val="auto"/>
        </w:rPr>
        <w:t>f. Evaluation Criteria</w:t>
      </w:r>
    </w:p>
    <w:p w14:paraId="606985C8" w14:textId="77777777" w:rsidR="00365692" w:rsidRPr="00365692" w:rsidRDefault="00365692" w:rsidP="00903864">
      <w:pPr>
        <w:pStyle w:val="NormalWeb"/>
        <w:numPr>
          <w:ilvl w:val="0"/>
          <w:numId w:val="13"/>
        </w:numPr>
      </w:pPr>
      <w:r w:rsidRPr="00365692">
        <w:t>Participation in discussions (30%)</w:t>
      </w:r>
    </w:p>
    <w:p w14:paraId="4B3E3DCB" w14:textId="77777777" w:rsidR="00365692" w:rsidRPr="00365692" w:rsidRDefault="00365692" w:rsidP="00903864">
      <w:pPr>
        <w:pStyle w:val="NormalWeb"/>
        <w:numPr>
          <w:ilvl w:val="0"/>
          <w:numId w:val="13"/>
        </w:numPr>
      </w:pPr>
      <w:r w:rsidRPr="00365692">
        <w:t>Demonstrated understanding of course objectives (40%)</w:t>
      </w:r>
    </w:p>
    <w:p w14:paraId="2DD5836B" w14:textId="77777777" w:rsidR="00365692" w:rsidRPr="00365692" w:rsidRDefault="00365692" w:rsidP="00903864">
      <w:pPr>
        <w:pStyle w:val="NormalWeb"/>
        <w:numPr>
          <w:ilvl w:val="0"/>
          <w:numId w:val="13"/>
        </w:numPr>
      </w:pPr>
      <w:r w:rsidRPr="00365692">
        <w:t>Reflective summary on the role of nutrition at sea (30%)</w:t>
      </w:r>
    </w:p>
    <w:p w14:paraId="36F68005" w14:textId="77777777" w:rsidR="00B2775D" w:rsidRPr="00365692" w:rsidRDefault="00B2775D" w:rsidP="0099480C">
      <w:pPr>
        <w:widowControl/>
        <w:autoSpaceDE/>
        <w:autoSpaceDN/>
        <w:spacing w:before="100" w:beforeAutospacing="1" w:after="100" w:afterAutospacing="1"/>
        <w:ind w:firstLine="0"/>
        <w:jc w:val="left"/>
        <w:outlineLvl w:val="1"/>
        <w:rPr>
          <w:rFonts w:eastAsia="Times New Roman"/>
        </w:rPr>
      </w:pPr>
    </w:p>
    <w:sectPr w:rsidR="00B2775D" w:rsidRPr="00365692"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C390" w14:textId="77777777" w:rsidR="00953D67" w:rsidRDefault="00953D67" w:rsidP="000E602D">
      <w:r>
        <w:separator/>
      </w:r>
    </w:p>
  </w:endnote>
  <w:endnote w:type="continuationSeparator" w:id="0">
    <w:p w14:paraId="394613FC" w14:textId="77777777" w:rsidR="00953D67" w:rsidRDefault="00953D6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6214" w14:textId="333D0EE4" w:rsidR="00C8269C" w:rsidRDefault="00787CB0" w:rsidP="00EF3740">
    <w:pPr>
      <w:pStyle w:val="AltBilgi"/>
      <w:ind w:firstLine="0"/>
      <w:jc w:val="center"/>
    </w:pPr>
    <w:r>
      <w:t>ONBOARD COOKING SKILLS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66000"/>
      <w:docPartObj>
        <w:docPartGallery w:val="Page Numbers (Bottom of Page)"/>
        <w:docPartUnique/>
      </w:docPartObj>
    </w:sdtPr>
    <w:sdtContent>
      <w:p w14:paraId="4232D570" w14:textId="16DEC765" w:rsidR="00E6091B" w:rsidRDefault="00E6091B">
        <w:pPr>
          <w:pStyle w:val="AltBilgi"/>
          <w:jc w:val="right"/>
        </w:pPr>
        <w:r>
          <w:fldChar w:fldCharType="begin"/>
        </w:r>
        <w:r>
          <w:instrText>PAGE   \* MERGEFORMAT</w:instrText>
        </w:r>
        <w:r>
          <w:fldChar w:fldCharType="separate"/>
        </w:r>
        <w:r w:rsidRPr="00E6091B">
          <w:rPr>
            <w:noProof/>
            <w:lang w:val="tr-TR"/>
          </w:rPr>
          <w:t>5</w:t>
        </w:r>
        <w:r>
          <w:fldChar w:fldCharType="end"/>
        </w:r>
      </w:p>
    </w:sdtContent>
  </w:sdt>
  <w:p w14:paraId="4435987A" w14:textId="77777777" w:rsidR="0001060E" w:rsidRDefault="0001060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8D60A" w14:textId="77777777" w:rsidR="00953D67" w:rsidRDefault="00953D67" w:rsidP="000E602D">
      <w:r>
        <w:separator/>
      </w:r>
    </w:p>
  </w:footnote>
  <w:footnote w:type="continuationSeparator" w:id="0">
    <w:p w14:paraId="47380941" w14:textId="77777777" w:rsidR="00953D67" w:rsidRDefault="00953D67" w:rsidP="000E60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stBilgi"/>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C679" w14:textId="77777777" w:rsidR="0089602C" w:rsidRDefault="0089602C">
    <w:pPr>
      <w:pStyle w:val="stBilgi"/>
    </w:pPr>
  </w:p>
  <w:p w14:paraId="7922BB30" w14:textId="7ECE465F" w:rsidR="0089602C" w:rsidRDefault="0089602C">
    <w:pPr>
      <w:pStyle w:val="stBilgi"/>
    </w:pPr>
    <w:r w:rsidRPr="004017FE">
      <w:rPr>
        <w:noProof/>
        <w:lang w:val="tr-TR" w:eastAsia="tr-TR"/>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lang w:val="tr-TR" w:eastAsia="tr-TR"/>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97C"/>
    <w:multiLevelType w:val="multilevel"/>
    <w:tmpl w:val="9E4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2" w15:restartNumberingAfterBreak="0">
    <w:nsid w:val="161E28D7"/>
    <w:multiLevelType w:val="multilevel"/>
    <w:tmpl w:val="FAA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31E9E"/>
    <w:multiLevelType w:val="multilevel"/>
    <w:tmpl w:val="772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E42C6"/>
    <w:multiLevelType w:val="multilevel"/>
    <w:tmpl w:val="EC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34A3E"/>
    <w:multiLevelType w:val="multilevel"/>
    <w:tmpl w:val="F33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7391D"/>
    <w:multiLevelType w:val="multilevel"/>
    <w:tmpl w:val="90B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8" w15:restartNumberingAfterBreak="0">
    <w:nsid w:val="69703508"/>
    <w:multiLevelType w:val="multilevel"/>
    <w:tmpl w:val="41C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212DE"/>
    <w:multiLevelType w:val="multilevel"/>
    <w:tmpl w:val="E5A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46B49"/>
    <w:multiLevelType w:val="hybridMultilevel"/>
    <w:tmpl w:val="820C6EC4"/>
    <w:lvl w:ilvl="0" w:tplc="EDAEBF98">
      <w:start w:val="1"/>
      <w:numFmt w:val="bullet"/>
      <w:pStyle w:val="ListeParagraf"/>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C471184"/>
    <w:multiLevelType w:val="multilevel"/>
    <w:tmpl w:val="4B4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114D4"/>
    <w:multiLevelType w:val="multilevel"/>
    <w:tmpl w:val="67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
  </w:num>
  <w:num w:numId="4">
    <w:abstractNumId w:val="9"/>
  </w:num>
  <w:num w:numId="5">
    <w:abstractNumId w:val="3"/>
  </w:num>
  <w:num w:numId="6">
    <w:abstractNumId w:val="2"/>
  </w:num>
  <w:num w:numId="7">
    <w:abstractNumId w:val="6"/>
  </w:num>
  <w:num w:numId="8">
    <w:abstractNumId w:val="8"/>
  </w:num>
  <w:num w:numId="9">
    <w:abstractNumId w:val="11"/>
  </w:num>
  <w:num w:numId="10">
    <w:abstractNumId w:val="4"/>
  </w:num>
  <w:num w:numId="11">
    <w:abstractNumId w:val="5"/>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3634F"/>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26A38"/>
    <w:rsid w:val="003546C3"/>
    <w:rsid w:val="00360693"/>
    <w:rsid w:val="00365692"/>
    <w:rsid w:val="00380305"/>
    <w:rsid w:val="0038047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85AD7"/>
    <w:rsid w:val="005900EF"/>
    <w:rsid w:val="005909EB"/>
    <w:rsid w:val="005A65ED"/>
    <w:rsid w:val="005A734E"/>
    <w:rsid w:val="005B05CE"/>
    <w:rsid w:val="005C1F1F"/>
    <w:rsid w:val="005C6059"/>
    <w:rsid w:val="005D0BA0"/>
    <w:rsid w:val="005D7158"/>
    <w:rsid w:val="005E23FD"/>
    <w:rsid w:val="005E39A6"/>
    <w:rsid w:val="005E6D70"/>
    <w:rsid w:val="005F3FE8"/>
    <w:rsid w:val="005F4F55"/>
    <w:rsid w:val="00600FE0"/>
    <w:rsid w:val="006051E8"/>
    <w:rsid w:val="00621450"/>
    <w:rsid w:val="00621F29"/>
    <w:rsid w:val="00624301"/>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3E94"/>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3864"/>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53D67"/>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C63DA"/>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75D"/>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065A4"/>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1A82"/>
    <w:rsid w:val="00E3635B"/>
    <w:rsid w:val="00E37D54"/>
    <w:rsid w:val="00E4222B"/>
    <w:rsid w:val="00E43E98"/>
    <w:rsid w:val="00E5336F"/>
    <w:rsid w:val="00E53A3A"/>
    <w:rsid w:val="00E54E92"/>
    <w:rsid w:val="00E6091B"/>
    <w:rsid w:val="00E624D7"/>
    <w:rsid w:val="00E73D2A"/>
    <w:rsid w:val="00E806E4"/>
    <w:rsid w:val="00E8154B"/>
    <w:rsid w:val="00E871D7"/>
    <w:rsid w:val="00EA23D0"/>
    <w:rsid w:val="00EA7ECC"/>
    <w:rsid w:val="00EB66D4"/>
    <w:rsid w:val="00EC0113"/>
    <w:rsid w:val="00EC59F3"/>
    <w:rsid w:val="00ED2380"/>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Balk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Balk2">
    <w:name w:val="heading 2"/>
    <w:basedOn w:val="Normal"/>
    <w:uiPriority w:val="9"/>
    <w:unhideWhenUsed/>
    <w:qFormat/>
    <w:rsid w:val="00963130"/>
    <w:pPr>
      <w:ind w:firstLine="0"/>
      <w:outlineLvl w:val="1"/>
    </w:pPr>
    <w:rPr>
      <w:b/>
      <w:color w:val="002060"/>
      <w:sz w:val="24"/>
    </w:rPr>
  </w:style>
  <w:style w:type="paragraph" w:styleId="Balk3">
    <w:name w:val="heading 3"/>
    <w:basedOn w:val="Balk2"/>
    <w:uiPriority w:val="9"/>
    <w:unhideWhenUsed/>
    <w:qFormat/>
    <w:rsid w:val="00BB71E0"/>
    <w:pPr>
      <w:numPr>
        <w:ilvl w:val="2"/>
      </w:numPr>
      <w:outlineLvl w:val="2"/>
    </w:pPr>
    <w:rPr>
      <w:sz w:val="22"/>
      <w:szCs w:val="18"/>
    </w:rPr>
  </w:style>
  <w:style w:type="paragraph" w:styleId="Balk4">
    <w:name w:val="heading 4"/>
    <w:basedOn w:val="Normal"/>
    <w:uiPriority w:val="9"/>
    <w:unhideWhenUsed/>
    <w:qFormat/>
    <w:rsid w:val="007E585C"/>
    <w:pPr>
      <w:ind w:firstLine="0"/>
      <w:outlineLvl w:val="3"/>
    </w:pPr>
    <w:rPr>
      <w:b/>
      <w:bCs/>
      <w:color w:val="0070C0"/>
      <w:sz w:val="18"/>
      <w:szCs w:val="18"/>
      <w:lang w:val="ro-RO"/>
    </w:rPr>
  </w:style>
  <w:style w:type="paragraph" w:styleId="Balk5">
    <w:name w:val="heading 5"/>
    <w:basedOn w:val="Normal"/>
    <w:uiPriority w:val="9"/>
    <w:unhideWhenUsed/>
    <w:qFormat/>
    <w:pPr>
      <w:ind w:firstLine="0"/>
      <w:outlineLvl w:val="4"/>
    </w:pPr>
    <w:rPr>
      <w:b/>
      <w:bCs/>
      <w:i/>
    </w:rPr>
  </w:style>
  <w:style w:type="paragraph" w:styleId="Balk6">
    <w:name w:val="heading 6"/>
    <w:basedOn w:val="Normal"/>
    <w:next w:val="Normal"/>
    <w:link w:val="Balk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39"/>
    <w:qFormat/>
    <w:pPr>
      <w:spacing w:before="135"/>
      <w:ind w:left="1330" w:hanging="1180"/>
    </w:pPr>
    <w:rPr>
      <w:b/>
      <w:bCs/>
    </w:rPr>
  </w:style>
  <w:style w:type="paragraph" w:styleId="T2">
    <w:name w:val="toc 2"/>
    <w:basedOn w:val="Normal"/>
    <w:uiPriority w:val="39"/>
    <w:qFormat/>
    <w:pPr>
      <w:spacing w:before="67"/>
      <w:ind w:left="1310" w:hanging="1160"/>
    </w:pPr>
  </w:style>
  <w:style w:type="paragraph" w:styleId="T3">
    <w:name w:val="toc 3"/>
    <w:basedOn w:val="Normal"/>
    <w:uiPriority w:val="39"/>
    <w:qFormat/>
    <w:pPr>
      <w:spacing w:before="163"/>
      <w:ind w:left="1897" w:hanging="1180"/>
    </w:pPr>
    <w:rPr>
      <w:b/>
      <w:bCs/>
    </w:rPr>
  </w:style>
  <w:style w:type="paragraph" w:styleId="T4">
    <w:name w:val="toc 4"/>
    <w:basedOn w:val="Normal"/>
    <w:uiPriority w:val="39"/>
    <w:qFormat/>
    <w:pPr>
      <w:spacing w:before="112"/>
      <w:ind w:left="1877" w:hanging="1160"/>
    </w:pPr>
  </w:style>
  <w:style w:type="paragraph" w:styleId="GvdeMetni">
    <w:name w:val="Body Text"/>
    <w:basedOn w:val="Normal"/>
    <w:uiPriority w:val="1"/>
    <w:rsid w:val="00630908"/>
    <w:pPr>
      <w:spacing w:before="103" w:line="295" w:lineRule="auto"/>
      <w:ind w:left="284" w:right="86"/>
    </w:pPr>
    <w:rPr>
      <w:color w:val="231F20"/>
      <w:lang w:val="ro-RO"/>
    </w:rPr>
  </w:style>
  <w:style w:type="paragraph" w:styleId="ListeParagraf">
    <w:name w:val="List Paragraph"/>
    <w:basedOn w:val="Normal"/>
    <w:link w:val="ListeParagraf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7787A"/>
    <w:pPr>
      <w:tabs>
        <w:tab w:val="center" w:pos="4680"/>
        <w:tab w:val="right" w:pos="9360"/>
      </w:tabs>
    </w:pPr>
  </w:style>
  <w:style w:type="character" w:customStyle="1" w:styleId="stBilgiChar">
    <w:name w:val="Üst Bilgi Char"/>
    <w:basedOn w:val="VarsaylanParagrafYazTipi"/>
    <w:link w:val="stBilgi"/>
    <w:uiPriority w:val="99"/>
    <w:rsid w:val="0007787A"/>
    <w:rPr>
      <w:rFonts w:ascii="Arial" w:eastAsia="Arial" w:hAnsi="Arial" w:cs="Arial"/>
    </w:rPr>
  </w:style>
  <w:style w:type="paragraph" w:styleId="AltBilgi">
    <w:name w:val="footer"/>
    <w:basedOn w:val="Normal"/>
    <w:link w:val="AltBilgiChar"/>
    <w:uiPriority w:val="99"/>
    <w:unhideWhenUsed/>
    <w:rsid w:val="0007787A"/>
    <w:pPr>
      <w:tabs>
        <w:tab w:val="center" w:pos="4680"/>
        <w:tab w:val="right" w:pos="9360"/>
      </w:tabs>
    </w:pPr>
  </w:style>
  <w:style w:type="character" w:customStyle="1" w:styleId="AltBilgiChar">
    <w:name w:val="Alt Bilgi Char"/>
    <w:basedOn w:val="VarsaylanParagrafYazTipi"/>
    <w:link w:val="AltBilgi"/>
    <w:uiPriority w:val="99"/>
    <w:rsid w:val="0007787A"/>
    <w:rPr>
      <w:rFonts w:ascii="Arial" w:eastAsia="Arial" w:hAnsi="Arial" w:cs="Arial"/>
    </w:rPr>
  </w:style>
  <w:style w:type="character" w:styleId="YerTutucuMetni">
    <w:name w:val="Placeholder Text"/>
    <w:basedOn w:val="VarsaylanParagrafYazTipi"/>
    <w:uiPriority w:val="99"/>
    <w:semiHidden/>
    <w:rsid w:val="00316FCA"/>
    <w:rPr>
      <w:color w:val="808080"/>
    </w:rPr>
  </w:style>
  <w:style w:type="paragraph" w:styleId="KonuBal">
    <w:name w:val="Title"/>
    <w:basedOn w:val="Normal"/>
    <w:next w:val="Normal"/>
    <w:link w:val="KonuBal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KonuBalChar">
    <w:name w:val="Konu Başlığı Char"/>
    <w:basedOn w:val="VarsaylanParagrafYazTipi"/>
    <w:link w:val="KonuBal"/>
    <w:uiPriority w:val="10"/>
    <w:rsid w:val="00E5336F"/>
    <w:rPr>
      <w:rFonts w:ascii="Times New Roman" w:eastAsiaTheme="majorEastAsia" w:hAnsi="Times New Roman" w:cs="Times New Roman"/>
      <w:color w:val="1F497D" w:themeColor="text2"/>
      <w:spacing w:val="-10"/>
      <w:kern w:val="28"/>
      <w:sz w:val="72"/>
      <w:szCs w:val="72"/>
    </w:rPr>
  </w:style>
  <w:style w:type="paragraph" w:styleId="Altyaz">
    <w:name w:val="Subtitle"/>
    <w:basedOn w:val="Normal"/>
    <w:next w:val="Normal"/>
    <w:link w:val="Altyaz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ltyazChar">
    <w:name w:val="Altyazı Char"/>
    <w:basedOn w:val="VarsaylanParagrafYazTipi"/>
    <w:link w:val="Altyaz"/>
    <w:uiPriority w:val="11"/>
    <w:rsid w:val="00E5336F"/>
    <w:rPr>
      <w:rFonts w:ascii="Times New Roman" w:eastAsiaTheme="minorEastAsia" w:hAnsi="Times New Roman" w:cs="Times New Roman"/>
      <w:b/>
      <w:bCs/>
      <w:color w:val="5A5A5A" w:themeColor="text1" w:themeTint="A5"/>
      <w:spacing w:val="15"/>
    </w:rPr>
  </w:style>
  <w:style w:type="paragraph" w:styleId="AralkYok">
    <w:name w:val="No Spacing"/>
    <w:link w:val="AralkYokChar"/>
    <w:uiPriority w:val="1"/>
    <w:rsid w:val="00BD4D34"/>
    <w:pPr>
      <w:widowControl/>
      <w:autoSpaceDE/>
      <w:autoSpaceDN/>
    </w:pPr>
    <w:rPr>
      <w:rFonts w:eastAsiaTheme="minorEastAsia"/>
    </w:rPr>
  </w:style>
  <w:style w:type="character" w:customStyle="1" w:styleId="AralkYokChar">
    <w:name w:val="Aralık Yok Char"/>
    <w:basedOn w:val="VarsaylanParagrafYazTipi"/>
    <w:link w:val="AralkYok"/>
    <w:uiPriority w:val="1"/>
    <w:rsid w:val="00BD4D34"/>
    <w:rPr>
      <w:rFonts w:eastAsiaTheme="minorEastAsia"/>
    </w:rPr>
  </w:style>
  <w:style w:type="table" w:styleId="TabloKlavuzu">
    <w:name w:val="Table Grid"/>
    <w:basedOn w:val="NormalTablo"/>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B23C4"/>
    <w:rPr>
      <w:color w:val="0000FF" w:themeColor="hyperlink"/>
      <w:u w:val="single"/>
    </w:rPr>
  </w:style>
  <w:style w:type="character" w:customStyle="1" w:styleId="UnresolvedMention1">
    <w:name w:val="Unresolved Mention1"/>
    <w:basedOn w:val="VarsaylanParagrafYazTipi"/>
    <w:uiPriority w:val="99"/>
    <w:semiHidden/>
    <w:unhideWhenUsed/>
    <w:rsid w:val="00BB23C4"/>
    <w:rPr>
      <w:color w:val="605E5C"/>
      <w:shd w:val="clear" w:color="auto" w:fill="E1DFDD"/>
    </w:rPr>
  </w:style>
  <w:style w:type="paragraph" w:styleId="TBal">
    <w:name w:val="TOC Heading"/>
    <w:basedOn w:val="Balk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Balk6Char">
    <w:name w:val="Başlık 6 Char"/>
    <w:basedOn w:val="VarsaylanParagrafYazTipi"/>
    <w:link w:val="Balk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Balk7Char">
    <w:name w:val="Başlık 7 Char"/>
    <w:basedOn w:val="VarsaylanParagrafYazTipi"/>
    <w:link w:val="Balk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Balk8Char">
    <w:name w:val="Başlık 8 Char"/>
    <w:basedOn w:val="VarsaylanParagrafYazTipi"/>
    <w:link w:val="Balk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VarsaylanParagrafYazTipi"/>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ResimYazs">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VarsaylanParagrafYazTipi"/>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VarsaylanParagrafYazTipi"/>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eParagraf"/>
    <w:link w:val="Listparagraphlevel2Char"/>
    <w:qFormat/>
    <w:rsid w:val="00695B5A"/>
    <w:pPr>
      <w:numPr>
        <w:ilvl w:val="1"/>
      </w:numPr>
    </w:pPr>
  </w:style>
  <w:style w:type="character" w:customStyle="1" w:styleId="ListeParagrafChar">
    <w:name w:val="Liste Paragraf Char"/>
    <w:basedOn w:val="VarsaylanParagrafYazTipi"/>
    <w:link w:val="ListeParagraf"/>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eParagraf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Vurgu">
    <w:name w:val="Emphasis"/>
    <w:basedOn w:val="VarsaylanParagrafYazTipi"/>
    <w:uiPriority w:val="20"/>
    <w:qFormat/>
    <w:rsid w:val="003A3229"/>
    <w:rPr>
      <w:i/>
      <w:iCs/>
    </w:rPr>
  </w:style>
  <w:style w:type="character" w:styleId="GlVurgulama">
    <w:name w:val="Intense Emphasis"/>
    <w:basedOn w:val="VarsaylanParagrafYazTipi"/>
    <w:uiPriority w:val="21"/>
    <w:qFormat/>
    <w:rsid w:val="00921A91"/>
    <w:rPr>
      <w:i/>
      <w:iCs/>
      <w:color w:val="4F81BD" w:themeColor="accent1"/>
    </w:rPr>
  </w:style>
  <w:style w:type="paragraph" w:customStyle="1" w:styleId="Questions">
    <w:name w:val="Questions"/>
    <w:basedOn w:val="ListeParagraf"/>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KlavuzTablo1Ak">
    <w:name w:val="Grid Table 1 Light"/>
    <w:basedOn w:val="NormalTablo"/>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Gl">
    <w:name w:val="Strong"/>
    <w:basedOn w:val="VarsaylanParagrafYazTipi"/>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06214889">
      <w:bodyDiv w:val="1"/>
      <w:marLeft w:val="0"/>
      <w:marRight w:val="0"/>
      <w:marTop w:val="0"/>
      <w:marBottom w:val="0"/>
      <w:divBdr>
        <w:top w:val="none" w:sz="0" w:space="0" w:color="auto"/>
        <w:left w:val="none" w:sz="0" w:space="0" w:color="auto"/>
        <w:bottom w:val="none" w:sz="0" w:space="0" w:color="auto"/>
        <w:right w:val="none" w:sz="0" w:space="0" w:color="auto"/>
      </w:divBdr>
    </w:div>
    <w:div w:id="565260620">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827095675">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33900037">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A6"/>
    <w:rsid w:val="00702DA6"/>
    <w:rsid w:val="00786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00EBE392FA64719977C0A05D14F777B">
    <w:name w:val="900EBE392FA64719977C0A05D14F777B"/>
    <w:rsid w:val="00702DA6"/>
  </w:style>
  <w:style w:type="paragraph" w:customStyle="1" w:styleId="DAA05140E3B64647916D6B313BB0DA4E">
    <w:name w:val="DAA05140E3B64647916D6B313BB0DA4E"/>
    <w:rsid w:val="00702DA6"/>
  </w:style>
  <w:style w:type="paragraph" w:customStyle="1" w:styleId="806C14A85CE843FDA69D37DDE1C6C6F7">
    <w:name w:val="806C14A85CE843FDA69D37DDE1C6C6F7"/>
    <w:rsid w:val="00702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7854-C77F-44C8-AEE6-BF524606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Uğur KAÇAN</cp:lastModifiedBy>
  <cp:revision>8</cp:revision>
  <cp:lastPrinted>2025-05-26T19:58:00Z</cp:lastPrinted>
  <dcterms:created xsi:type="dcterms:W3CDTF">2025-09-29T08:51:00Z</dcterms:created>
  <dcterms:modified xsi:type="dcterms:W3CDTF">2025-10-05T10:11:00Z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