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152DB576" w14:textId="77777777" w:rsidR="002E643C" w:rsidRDefault="002E643C" w:rsidP="0041491B"/>
    <w:p w14:paraId="47803E2F" w14:textId="77777777" w:rsidR="0041491B" w:rsidRDefault="0041491B" w:rsidP="0041491B"/>
    <w:p w14:paraId="318030AC" w14:textId="77777777" w:rsidR="00E21B74" w:rsidRPr="0041491B" w:rsidRDefault="00E21B74" w:rsidP="0041491B"/>
    <w:p w14:paraId="1F9FDE1B" w14:textId="77777777" w:rsidR="00784477" w:rsidRPr="00921A91" w:rsidRDefault="00784477" w:rsidP="00784477">
      <w:pPr>
        <w:pStyle w:val="Title"/>
      </w:pPr>
      <w:r w:rsidRPr="007B53E5">
        <w:t>VICTUALLING ONBOARD (</w:t>
      </w:r>
      <w:r w:rsidRPr="00881E68">
        <w:rPr>
          <w:b/>
          <w:bCs/>
          <w:sz w:val="32"/>
          <w:szCs w:val="32"/>
        </w:rPr>
        <w:t xml:space="preserve">Supply Chain Management and </w:t>
      </w:r>
      <w:r>
        <w:rPr>
          <w:b/>
          <w:bCs/>
          <w:sz w:val="32"/>
          <w:szCs w:val="32"/>
        </w:rPr>
        <w:t>t</w:t>
      </w:r>
      <w:r w:rsidRPr="00881E68">
        <w:rPr>
          <w:b/>
          <w:bCs/>
          <w:sz w:val="32"/>
          <w:szCs w:val="32"/>
        </w:rPr>
        <w:t>he Victualling Services Onboard</w:t>
      </w:r>
      <w:r w:rsidRPr="007B53E5">
        <w:t>)</w:t>
      </w:r>
    </w:p>
    <w:p w14:paraId="531867FB" w14:textId="77777777" w:rsidR="00784477" w:rsidRPr="00921A91" w:rsidRDefault="00784477" w:rsidP="00784477"/>
    <w:p w14:paraId="6A59EE89" w14:textId="77777777" w:rsidR="00784477" w:rsidRDefault="00784477" w:rsidP="00784477"/>
    <w:p w14:paraId="60E92783" w14:textId="77777777" w:rsidR="002E643C" w:rsidRDefault="002E643C" w:rsidP="00784477"/>
    <w:p w14:paraId="1BFDA501" w14:textId="77777777" w:rsidR="002E643C" w:rsidRDefault="002E643C" w:rsidP="00784477"/>
    <w:p w14:paraId="301F1F1B" w14:textId="77777777" w:rsidR="002E643C" w:rsidRDefault="002E643C" w:rsidP="00784477"/>
    <w:p w14:paraId="0E2C1CE9" w14:textId="77777777" w:rsidR="00784477" w:rsidRDefault="00784477" w:rsidP="00784477"/>
    <w:p w14:paraId="160D4D16" w14:textId="77777777" w:rsidR="00784477" w:rsidRPr="00921A91" w:rsidRDefault="00784477" w:rsidP="00784477"/>
    <w:p w14:paraId="1720DC42" w14:textId="77777777" w:rsidR="00784477" w:rsidRPr="00921A91" w:rsidRDefault="00784477" w:rsidP="00784477"/>
    <w:p w14:paraId="62AE8553" w14:textId="4D580B71" w:rsidR="00784477" w:rsidRDefault="00784477" w:rsidP="00784477">
      <w:pPr>
        <w:pStyle w:val="Title"/>
        <w:rPr>
          <w:b/>
          <w:bCs/>
          <w:color w:val="EE0000"/>
          <w:sz w:val="36"/>
          <w:szCs w:val="36"/>
          <w:lang w:val="en-GB"/>
        </w:rPr>
      </w:pPr>
      <w:r w:rsidRPr="00005A56">
        <w:rPr>
          <w:b/>
          <w:bCs/>
          <w:color w:val="EE0000"/>
          <w:sz w:val="36"/>
          <w:szCs w:val="36"/>
          <w:lang w:val="en-GB"/>
        </w:rPr>
        <w:t xml:space="preserve">Training module </w:t>
      </w:r>
      <w:r>
        <w:rPr>
          <w:b/>
          <w:bCs/>
          <w:color w:val="EE0000"/>
          <w:sz w:val="36"/>
          <w:szCs w:val="36"/>
          <w:lang w:val="en-GB"/>
        </w:rPr>
        <w:t xml:space="preserve">II, </w:t>
      </w:r>
      <w:r w:rsidRPr="00EF6213">
        <w:rPr>
          <w:b/>
          <w:bCs/>
          <w:color w:val="EE0000"/>
          <w:sz w:val="36"/>
          <w:szCs w:val="36"/>
          <w:lang w:val="en-GB"/>
        </w:rPr>
        <w:t>Week I</w:t>
      </w:r>
      <w:r w:rsidRPr="00784477">
        <w:rPr>
          <w:b/>
          <w:bCs/>
          <w:color w:val="EE0000"/>
          <w:sz w:val="36"/>
          <w:szCs w:val="36"/>
          <w:lang w:val="en-GB"/>
        </w:rPr>
        <w:t xml:space="preserve"> </w:t>
      </w:r>
      <w:r>
        <w:rPr>
          <w:b/>
          <w:bCs/>
          <w:color w:val="EE0000"/>
          <w:sz w:val="36"/>
          <w:szCs w:val="36"/>
          <w:lang w:val="en-GB"/>
        </w:rPr>
        <w:t>–</w:t>
      </w:r>
      <w:r w:rsidRPr="00784477">
        <w:rPr>
          <w:b/>
          <w:bCs/>
          <w:color w:val="EE0000"/>
          <w:sz w:val="36"/>
          <w:szCs w:val="36"/>
          <w:lang w:val="en-GB"/>
        </w:rPr>
        <w:t xml:space="preserve"> VIII</w:t>
      </w:r>
    </w:p>
    <w:p w14:paraId="6EBF6A98" w14:textId="77777777" w:rsidR="00E86364" w:rsidRDefault="00E86364" w:rsidP="00E86364">
      <w:pPr>
        <w:pStyle w:val="Title"/>
        <w:rPr>
          <w:b/>
          <w:bCs/>
          <w:sz w:val="32"/>
          <w:szCs w:val="32"/>
        </w:rPr>
      </w:pPr>
    </w:p>
    <w:p w14:paraId="40D8F3D8" w14:textId="6724256B" w:rsidR="00E86364" w:rsidRPr="00E86364" w:rsidRDefault="00E86364" w:rsidP="00E86364">
      <w:pPr>
        <w:pStyle w:val="Title"/>
        <w:rPr>
          <w:b/>
          <w:bCs/>
          <w:sz w:val="32"/>
          <w:szCs w:val="32"/>
        </w:rPr>
      </w:pPr>
      <w:r w:rsidRPr="00E86364">
        <w:rPr>
          <w:b/>
          <w:bCs/>
          <w:sz w:val="32"/>
          <w:szCs w:val="32"/>
        </w:rPr>
        <w:t xml:space="preserve">Revision </w:t>
      </w:r>
      <w:r>
        <w:rPr>
          <w:b/>
          <w:bCs/>
          <w:sz w:val="32"/>
          <w:szCs w:val="32"/>
        </w:rPr>
        <w:t xml:space="preserve">of Victualling </w:t>
      </w:r>
      <w:r w:rsidR="005D5D3A">
        <w:rPr>
          <w:b/>
          <w:bCs/>
          <w:sz w:val="32"/>
          <w:szCs w:val="32"/>
        </w:rPr>
        <w:t>Onboard</w:t>
      </w:r>
      <w:r>
        <w:rPr>
          <w:b/>
          <w:bCs/>
          <w:sz w:val="32"/>
          <w:szCs w:val="32"/>
        </w:rPr>
        <w:t xml:space="preserve"> </w:t>
      </w:r>
      <w:r w:rsidRPr="00E86364">
        <w:rPr>
          <w:b/>
          <w:bCs/>
          <w:sz w:val="32"/>
          <w:szCs w:val="32"/>
        </w:rPr>
        <w:t xml:space="preserve">with an Emphasis on </w:t>
      </w:r>
      <w:r w:rsidR="005D5D3A" w:rsidRPr="005D5D3A">
        <w:rPr>
          <w:b/>
          <w:bCs/>
          <w:sz w:val="32"/>
          <w:szCs w:val="32"/>
        </w:rPr>
        <w:t>Food Storage, Processing, Nutrition, and First Aid</w:t>
      </w:r>
    </w:p>
    <w:p w14:paraId="108E8C39" w14:textId="77777777" w:rsidR="00784477" w:rsidRDefault="00784477" w:rsidP="00784477">
      <w:pPr>
        <w:rPr>
          <w:lang w:val="en-GB"/>
        </w:rPr>
      </w:pPr>
    </w:p>
    <w:p w14:paraId="4DFEFDDF" w14:textId="77777777" w:rsidR="00784477" w:rsidRPr="00784477" w:rsidRDefault="00784477" w:rsidP="00784477">
      <w:pPr>
        <w:rPr>
          <w:lang w:val="en-GB"/>
        </w:rPr>
      </w:pPr>
    </w:p>
    <w:p w14:paraId="4452BE38" w14:textId="77777777" w:rsidR="00784477" w:rsidRDefault="00784477" w:rsidP="00784477"/>
    <w:p w14:paraId="63B714EA" w14:textId="77777777" w:rsidR="00784477" w:rsidRDefault="00784477" w:rsidP="00784477"/>
    <w:p w14:paraId="04BB85F1" w14:textId="42C0FA8A" w:rsidR="00784477" w:rsidRPr="00784477" w:rsidRDefault="00784477" w:rsidP="00784477">
      <w:pPr>
        <w:rPr>
          <w:b/>
        </w:rPr>
      </w:pPr>
    </w:p>
    <w:p w14:paraId="2E616E97" w14:textId="77777777" w:rsidR="00784477" w:rsidRDefault="00784477" w:rsidP="00784477"/>
    <w:p w14:paraId="217B20C6" w14:textId="77777777" w:rsidR="00784477" w:rsidRDefault="00784477" w:rsidP="00784477"/>
    <w:p w14:paraId="58FA4FFF" w14:textId="77777777" w:rsidR="00784477" w:rsidRDefault="00784477" w:rsidP="00784477"/>
    <w:p w14:paraId="25EAEA00" w14:textId="77777777" w:rsidR="00784477" w:rsidRPr="00921A91" w:rsidRDefault="00784477" w:rsidP="00784477"/>
    <w:p w14:paraId="355841F0" w14:textId="77777777" w:rsidR="00784477" w:rsidRPr="00921A91" w:rsidRDefault="00784477" w:rsidP="00784477"/>
    <w:p w14:paraId="6C46DD04" w14:textId="72534BBD"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619075" w:rsidR="001B2CD5" w:rsidRPr="00921A91" w:rsidRDefault="00EB66D4" w:rsidP="00E5336F">
      <w:pPr>
        <w:pStyle w:val="Figuresstyle"/>
      </w:pPr>
      <w:r w:rsidRPr="00921A91">
        <w:t>202</w:t>
      </w:r>
      <w:r w:rsidR="00784477">
        <w:t>5</w:t>
      </w:r>
    </w:p>
    <w:p w14:paraId="16D8402B" w14:textId="77777777" w:rsidR="003A2B60" w:rsidRDefault="008713D8" w:rsidP="003A2B60">
      <w:pPr>
        <w:jc w:val="center"/>
      </w:pPr>
      <w:r w:rsidRPr="00921A91">
        <w:br w:type="page"/>
      </w:r>
    </w:p>
    <w:p w14:paraId="1FDF9377" w14:textId="77777777" w:rsidR="003A2B60" w:rsidRDefault="003A2B60" w:rsidP="003A2B60">
      <w:pPr>
        <w:jc w:val="center"/>
      </w:pPr>
    </w:p>
    <w:p w14:paraId="420A92B5" w14:textId="77777777" w:rsidR="003A2B60" w:rsidRDefault="003A2B60" w:rsidP="003A2B60">
      <w:pPr>
        <w:jc w:val="center"/>
      </w:pPr>
    </w:p>
    <w:p w14:paraId="7F453DE9" w14:textId="77777777" w:rsidR="003A2B60" w:rsidRDefault="003A2B60" w:rsidP="003A2B60">
      <w:pPr>
        <w:jc w:val="center"/>
      </w:pPr>
    </w:p>
    <w:p w14:paraId="270A99C1" w14:textId="77777777" w:rsidR="003A2B60" w:rsidRDefault="003A2B60" w:rsidP="003A2B60">
      <w:pPr>
        <w:jc w:val="center"/>
      </w:pPr>
    </w:p>
    <w:p w14:paraId="4D283CB8" w14:textId="77777777" w:rsidR="003A2B60" w:rsidRDefault="003A2B60" w:rsidP="003A2B60">
      <w:pPr>
        <w:jc w:val="center"/>
      </w:pPr>
    </w:p>
    <w:p w14:paraId="05964531" w14:textId="77777777" w:rsidR="003A2B60" w:rsidRDefault="003A2B60" w:rsidP="003A2B60">
      <w:pPr>
        <w:jc w:val="center"/>
      </w:pPr>
    </w:p>
    <w:p w14:paraId="37A15BFA" w14:textId="77777777" w:rsidR="003A2B60" w:rsidRDefault="003A2B60" w:rsidP="003A2B60">
      <w:pPr>
        <w:jc w:val="center"/>
      </w:pPr>
    </w:p>
    <w:p w14:paraId="273DE74B" w14:textId="77777777" w:rsidR="003A2B60" w:rsidRDefault="003A2B60" w:rsidP="003A2B60">
      <w:pPr>
        <w:jc w:val="center"/>
      </w:pPr>
    </w:p>
    <w:p w14:paraId="5E9A031E" w14:textId="77777777" w:rsidR="003A2B60" w:rsidRDefault="003A2B60" w:rsidP="003A2B60">
      <w:pPr>
        <w:jc w:val="center"/>
      </w:pPr>
    </w:p>
    <w:p w14:paraId="3C2231E7" w14:textId="77777777" w:rsidR="003A2B60" w:rsidRDefault="003A2B60" w:rsidP="003A2B60">
      <w:pPr>
        <w:jc w:val="center"/>
      </w:pPr>
    </w:p>
    <w:p w14:paraId="08153AD0" w14:textId="77777777" w:rsidR="003A2B60" w:rsidRDefault="003A2B60" w:rsidP="003A2B60">
      <w:pPr>
        <w:jc w:val="center"/>
      </w:pPr>
    </w:p>
    <w:p w14:paraId="464D2D0C" w14:textId="77777777" w:rsidR="003A2B60" w:rsidRDefault="003A2B60" w:rsidP="003A2B60">
      <w:pPr>
        <w:jc w:val="center"/>
      </w:pPr>
    </w:p>
    <w:p w14:paraId="5D3509AE" w14:textId="77777777" w:rsidR="003A2B60" w:rsidRDefault="003A2B60" w:rsidP="003A2B60">
      <w:pPr>
        <w:jc w:val="center"/>
      </w:pPr>
    </w:p>
    <w:p w14:paraId="4D39A7ED" w14:textId="77777777" w:rsidR="003A2B60" w:rsidRDefault="003A2B60" w:rsidP="003A2B60">
      <w:pPr>
        <w:jc w:val="center"/>
      </w:pPr>
    </w:p>
    <w:p w14:paraId="78AC07FD" w14:textId="77777777" w:rsidR="003A2B60" w:rsidRDefault="003A2B60" w:rsidP="003A2B60">
      <w:pPr>
        <w:jc w:val="center"/>
      </w:pPr>
    </w:p>
    <w:p w14:paraId="04C7E871" w14:textId="77777777" w:rsidR="003A2B60" w:rsidRDefault="003A2B60" w:rsidP="003A2B60">
      <w:pPr>
        <w:jc w:val="center"/>
      </w:pPr>
    </w:p>
    <w:p w14:paraId="49145B63" w14:textId="77777777" w:rsidR="003A2B60" w:rsidRDefault="003A2B60" w:rsidP="003A2B60">
      <w:pPr>
        <w:jc w:val="center"/>
      </w:pPr>
    </w:p>
    <w:p w14:paraId="6055945D" w14:textId="77777777" w:rsidR="003A2B60" w:rsidRDefault="003A2B60" w:rsidP="003A2B60">
      <w:pPr>
        <w:jc w:val="center"/>
      </w:pPr>
    </w:p>
    <w:p w14:paraId="2EC89B28" w14:textId="77777777" w:rsidR="003A2B60" w:rsidRDefault="003A2B60" w:rsidP="003A2B60">
      <w:pPr>
        <w:jc w:val="center"/>
      </w:pPr>
    </w:p>
    <w:p w14:paraId="271DF80D" w14:textId="0C7CA89A" w:rsidR="00E5336F" w:rsidRPr="003A2B60" w:rsidRDefault="003A2B60" w:rsidP="003A2B60">
      <w:pPr>
        <w:jc w:val="center"/>
        <w:rPr>
          <w:b/>
          <w:bCs/>
        </w:rPr>
      </w:pPr>
      <w:r w:rsidRPr="003A2B60">
        <w:rPr>
          <w:b/>
          <w:bCs/>
        </w:rPr>
        <w:t>BLANK PAGE</w:t>
      </w:r>
      <w:r w:rsidR="00E5336F" w:rsidRPr="003A2B60">
        <w:rPr>
          <w:b/>
          <w:bCs/>
        </w:rPr>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966B4A" w:rsidRDefault="00774A87" w:rsidP="000E602D">
      <w:pPr>
        <w:rPr>
          <w:b/>
          <w:bCs/>
        </w:rPr>
      </w:pPr>
      <w:r w:rsidRPr="00966B4A">
        <w:rPr>
          <w:b/>
          <w:bCs/>
        </w:rPr>
        <w:t>FOREWORD</w:t>
      </w:r>
    </w:p>
    <w:p w14:paraId="070EF1F9" w14:textId="77777777" w:rsidR="000D7AE4" w:rsidRDefault="000D7AE4" w:rsidP="000E602D"/>
    <w:p w14:paraId="0D6277BF" w14:textId="77777777" w:rsidR="004B5498" w:rsidRPr="004B5498" w:rsidRDefault="004B5498" w:rsidP="004B5498">
      <w:r w:rsidRPr="004B5498">
        <w:t>In today’s fast-paced world, convenience foods and modern storage methods have become essential components of our daily lives. From ready-to-eat meals to frozen and canned products, these food options offer time-saving solutions while meeting diverse dietary needs. However, with convenience comes the responsibility of making informed choices—understanding the nutritional impact, proper usage, packaging, and storage methods is crucial for maintaining health and well-being.</w:t>
      </w:r>
    </w:p>
    <w:p w14:paraId="15987FC7" w14:textId="77777777" w:rsidR="004B5498" w:rsidRPr="004B5498" w:rsidRDefault="004B5498" w:rsidP="004B5498">
      <w:r w:rsidRPr="004B5498">
        <w:t>This unit explores the wide spectrum of convenience foods, from semi-processed to fully processed items, as well as drying, canning, freezing, and packaging methods. Learners will examine the advantages and disadvantages of each method, the nutritional implications of processed foods, and how to interpret food labels effectively. Special attention is given to correct storage techniques to preserve food quality and safety.</w:t>
      </w:r>
    </w:p>
    <w:p w14:paraId="166AC146" w14:textId="77777777" w:rsidR="004B5498" w:rsidRPr="004B5498" w:rsidRDefault="004B5498" w:rsidP="004B5498">
      <w:r w:rsidRPr="004B5498">
        <w:t>In addition, the unit covers essential pantry preparedness for emergencies, including safe food handling during crises and the importance of basic first aid knowledge within the kitchen and pantry environment. By the end of this unit, students will gain not only practical knowledge about food choices and storage but also vital skills for managing food safety and emergency readiness at home.</w:t>
      </w:r>
    </w:p>
    <w:p w14:paraId="188554F4" w14:textId="77777777" w:rsidR="004B5498" w:rsidRPr="004B5498" w:rsidRDefault="004B5498" w:rsidP="004B5498">
      <w:r w:rsidRPr="004B5498">
        <w:t>This comprehensive approach aims to equip learners with the tools they need to make healthier, safer, and more informed decisions in their everyday food practices.</w:t>
      </w:r>
    </w:p>
    <w:p w14:paraId="2B7203EE" w14:textId="77777777" w:rsidR="004025C0" w:rsidRDefault="004025C0" w:rsidP="004B5498"/>
    <w:p w14:paraId="490C101F" w14:textId="77777777" w:rsidR="00806D8A" w:rsidRDefault="00806D8A" w:rsidP="004B5498"/>
    <w:p w14:paraId="621FF233" w14:textId="73821717" w:rsidR="00806D8A" w:rsidRDefault="00806D8A" w:rsidP="004B5498">
      <w:pPr>
        <w:rPr>
          <w:b/>
          <w:bCs/>
        </w:rPr>
      </w:pPr>
      <w:r w:rsidRPr="00806D8A">
        <w:rPr>
          <w:b/>
          <w:bCs/>
        </w:rPr>
        <w:t>COURSE CONTENT</w:t>
      </w:r>
    </w:p>
    <w:p w14:paraId="6AA93C08" w14:textId="77777777" w:rsidR="004B5498" w:rsidRPr="004B5498" w:rsidRDefault="004B5498" w:rsidP="004B5498">
      <w:pPr>
        <w:pStyle w:val="NormalWeb"/>
        <w:jc w:val="both"/>
        <w:rPr>
          <w:sz w:val="20"/>
          <w:szCs w:val="20"/>
        </w:rPr>
      </w:pPr>
      <w:r w:rsidRPr="004B5498">
        <w:rPr>
          <w:sz w:val="20"/>
          <w:szCs w:val="20"/>
        </w:rPr>
        <w:t xml:space="preserve">The unit begins with an </w:t>
      </w:r>
      <w:r w:rsidRPr="004B5498">
        <w:rPr>
          <w:rStyle w:val="Strong"/>
          <w:sz w:val="20"/>
          <w:szCs w:val="20"/>
        </w:rPr>
        <w:t>introduction to the concept of victualling</w:t>
      </w:r>
      <w:r w:rsidRPr="004B5498">
        <w:rPr>
          <w:sz w:val="20"/>
          <w:szCs w:val="20"/>
        </w:rPr>
        <w:t>, which refers to the provisioning and supplying of food, particularly in organized settings such as households, institutions, or during travel and emergencies. Understanding victualling provides the foundation for learning how to plan, select, store, and manage food effectively to ensure nutritional adequacy, safety, and convenience. This section highlights the importance of food planning in relation to availability, cost, dietary needs, and sustainability—key principles that underpin the study of convenience foods and storage methods.</w:t>
      </w:r>
    </w:p>
    <w:p w14:paraId="7970DF90" w14:textId="77777777" w:rsidR="004B5498" w:rsidRPr="004B5498" w:rsidRDefault="004B5498" w:rsidP="004B5498">
      <w:pPr>
        <w:pStyle w:val="NormalWeb"/>
        <w:jc w:val="both"/>
        <w:rPr>
          <w:sz w:val="20"/>
          <w:szCs w:val="20"/>
        </w:rPr>
      </w:pPr>
      <w:r w:rsidRPr="004B5498">
        <w:rPr>
          <w:sz w:val="20"/>
          <w:szCs w:val="20"/>
        </w:rPr>
        <w:t xml:space="preserve">Following this, the unit provides an in-depth exploration of </w:t>
      </w:r>
      <w:r w:rsidRPr="004B5498">
        <w:rPr>
          <w:rStyle w:val="Strong"/>
          <w:sz w:val="20"/>
          <w:szCs w:val="20"/>
        </w:rPr>
        <w:t>convenience foods and food storage methods</w:t>
      </w:r>
      <w:r w:rsidRPr="004B5498">
        <w:rPr>
          <w:sz w:val="20"/>
          <w:szCs w:val="20"/>
        </w:rPr>
        <w:t xml:space="preserve">, focusing on their nutritional aspects, practical use, and safety considerations. Students will examine the classification of convenience foods, including </w:t>
      </w:r>
      <w:r w:rsidRPr="004B5498">
        <w:rPr>
          <w:rStyle w:val="Strong"/>
          <w:sz w:val="20"/>
          <w:szCs w:val="20"/>
        </w:rPr>
        <w:t>semi-processed, fully processed, dried, canned, frozen, and ready-to-eat products</w:t>
      </w:r>
      <w:r w:rsidRPr="004B5498">
        <w:rPr>
          <w:sz w:val="20"/>
          <w:szCs w:val="20"/>
        </w:rPr>
        <w:t>. Each category will be discussed in terms of its nutritional value, appropriate usage, preparation methods, and role in a balanced diet. The unit emphasizes understanding how processing affects nutrients and how to make informed choices based on dietary needs and health goals.</w:t>
      </w:r>
    </w:p>
    <w:p w14:paraId="7A3D7D49" w14:textId="77777777" w:rsidR="004B5498" w:rsidRPr="004B5498" w:rsidRDefault="004B5498" w:rsidP="004B5498">
      <w:pPr>
        <w:pStyle w:val="NormalWeb"/>
        <w:jc w:val="both"/>
        <w:rPr>
          <w:sz w:val="20"/>
          <w:szCs w:val="20"/>
        </w:rPr>
      </w:pPr>
      <w:r w:rsidRPr="004B5498">
        <w:rPr>
          <w:sz w:val="20"/>
          <w:szCs w:val="20"/>
        </w:rPr>
        <w:t xml:space="preserve">Learners will explore the </w:t>
      </w:r>
      <w:r w:rsidRPr="004B5498">
        <w:rPr>
          <w:rStyle w:val="Strong"/>
          <w:sz w:val="20"/>
          <w:szCs w:val="20"/>
        </w:rPr>
        <w:t>advantages and disadvantages of various food preservation and processing methods</w:t>
      </w:r>
      <w:r w:rsidRPr="004B5498">
        <w:rPr>
          <w:sz w:val="20"/>
          <w:szCs w:val="20"/>
        </w:rPr>
        <w:t>, with a focus on how each technique impacts food safety, shelf life, taste, texture, and nutritional content. For example, the pros and cons of drying, freezing, and canning will be evaluated, along with real-life applications and examples of commonly used food items within each method.</w:t>
      </w:r>
    </w:p>
    <w:p w14:paraId="23FC61F7" w14:textId="77777777" w:rsidR="004B5498" w:rsidRPr="004B5498" w:rsidRDefault="004B5498" w:rsidP="004B5498">
      <w:pPr>
        <w:pStyle w:val="NormalWeb"/>
        <w:jc w:val="both"/>
        <w:rPr>
          <w:sz w:val="20"/>
          <w:szCs w:val="20"/>
        </w:rPr>
      </w:pPr>
      <w:r w:rsidRPr="004B5498">
        <w:rPr>
          <w:sz w:val="20"/>
          <w:szCs w:val="20"/>
        </w:rPr>
        <w:t xml:space="preserve">The unit also delves into </w:t>
      </w:r>
      <w:r w:rsidRPr="004B5498">
        <w:rPr>
          <w:rStyle w:val="Strong"/>
          <w:sz w:val="20"/>
          <w:szCs w:val="20"/>
        </w:rPr>
        <w:t>packaging types for ready-made foods</w:t>
      </w:r>
      <w:r w:rsidRPr="004B5498">
        <w:rPr>
          <w:sz w:val="20"/>
          <w:szCs w:val="20"/>
        </w:rPr>
        <w:t xml:space="preserve">, including an overview of different packaging materials such as plastics, glass, metal, and composite materials. Students will learn how packaging affects food preservation, sustainability, and safety, and will analyze </w:t>
      </w:r>
      <w:r w:rsidRPr="004B5498">
        <w:rPr>
          <w:rStyle w:val="Strong"/>
          <w:sz w:val="20"/>
          <w:szCs w:val="20"/>
        </w:rPr>
        <w:t>food labeling</w:t>
      </w:r>
      <w:r w:rsidRPr="004B5498">
        <w:rPr>
          <w:sz w:val="20"/>
          <w:szCs w:val="20"/>
        </w:rPr>
        <w:t xml:space="preserve"> to understand ingredient lists, nutritional information, expiration dates, and storage instructions. Special attention will be given to interpreting labels accurately to support informed and health-conscious purchasing decisions.</w:t>
      </w:r>
    </w:p>
    <w:p w14:paraId="244711BB" w14:textId="77777777" w:rsidR="004B5498" w:rsidRPr="004B5498" w:rsidRDefault="004B5498" w:rsidP="004B5498">
      <w:pPr>
        <w:pStyle w:val="NormalWeb"/>
        <w:jc w:val="both"/>
        <w:rPr>
          <w:sz w:val="20"/>
          <w:szCs w:val="20"/>
        </w:rPr>
      </w:pPr>
      <w:r w:rsidRPr="004B5498">
        <w:rPr>
          <w:sz w:val="20"/>
          <w:szCs w:val="20"/>
        </w:rPr>
        <w:t xml:space="preserve">A practical section of the unit addresses </w:t>
      </w:r>
      <w:r w:rsidRPr="004B5498">
        <w:rPr>
          <w:rStyle w:val="Strong"/>
          <w:sz w:val="20"/>
          <w:szCs w:val="20"/>
        </w:rPr>
        <w:t>pantry preparedness for emergencies</w:t>
      </w:r>
      <w:r w:rsidRPr="004B5498">
        <w:rPr>
          <w:sz w:val="20"/>
          <w:szCs w:val="20"/>
        </w:rPr>
        <w:t>, teaching students how to stock essential items for unexpected situations such as power outages, natural disasters, or supply disruptions. Topics include selecting long-lasting food items, organizing pantry space efficiently, and understanding how to store food to maintain safety and nutrition over time.</w:t>
      </w:r>
    </w:p>
    <w:p w14:paraId="557FF3F8" w14:textId="77777777" w:rsidR="004B5498" w:rsidRPr="004B5498" w:rsidRDefault="004B5498" w:rsidP="004B5498">
      <w:pPr>
        <w:pStyle w:val="NormalWeb"/>
        <w:jc w:val="both"/>
        <w:rPr>
          <w:sz w:val="20"/>
          <w:szCs w:val="20"/>
        </w:rPr>
      </w:pPr>
      <w:r w:rsidRPr="004B5498">
        <w:rPr>
          <w:sz w:val="20"/>
          <w:szCs w:val="20"/>
        </w:rPr>
        <w:t xml:space="preserve">Finally, students will be introduced to </w:t>
      </w:r>
      <w:r w:rsidRPr="004B5498">
        <w:rPr>
          <w:rStyle w:val="Strong"/>
          <w:sz w:val="20"/>
          <w:szCs w:val="20"/>
        </w:rPr>
        <w:t>basic first aid knowledge relevant to the pantry and kitchen setting</w:t>
      </w:r>
      <w:r w:rsidRPr="004B5498">
        <w:rPr>
          <w:sz w:val="20"/>
          <w:szCs w:val="20"/>
        </w:rPr>
        <w:t>, including how to respond to common minor injuries such as cuts, burns, and choking. Emphasis will be placed on preventive measures, hygiene practices, and the importance of maintaining a safe food storage and preparation environment.</w:t>
      </w:r>
    </w:p>
    <w:p w14:paraId="28BF6469" w14:textId="77777777" w:rsidR="004B5498" w:rsidRPr="004B5498" w:rsidRDefault="004B5498" w:rsidP="004B5498">
      <w:pPr>
        <w:pStyle w:val="NormalWeb"/>
        <w:jc w:val="both"/>
        <w:rPr>
          <w:sz w:val="20"/>
          <w:szCs w:val="20"/>
        </w:rPr>
      </w:pPr>
      <w:r w:rsidRPr="004B5498">
        <w:rPr>
          <w:sz w:val="20"/>
          <w:szCs w:val="20"/>
        </w:rPr>
        <w:t>By the end of the unit, learners will be equipped with a solid understanding of modern food handling and storage practices, the impact of food processing on nutrition, and key safety measures for both everyday and emergency scenarios.</w:t>
      </w:r>
    </w:p>
    <w:p w14:paraId="000A3633" w14:textId="77777777" w:rsidR="004B5498" w:rsidRPr="004B5498" w:rsidRDefault="004B5498" w:rsidP="000E602D">
      <w:pPr>
        <w:rPr>
          <w:b/>
          <w:bCs/>
          <w:lang w:val="tr-TR"/>
        </w:rPr>
      </w:pPr>
    </w:p>
    <w:p w14:paraId="2F1320E0" w14:textId="77777777" w:rsidR="00806D8A" w:rsidRDefault="00806D8A" w:rsidP="000E602D"/>
    <w:p w14:paraId="53724EE9" w14:textId="77777777" w:rsidR="00806D8A" w:rsidRDefault="00806D8A"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240E11CE" w14:textId="672185EF" w:rsidR="004A0598"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03730797" w:history="1">
            <w:r w:rsidR="004A0598" w:rsidRPr="0057449C">
              <w:rPr>
                <w:rStyle w:val="Hyperlink"/>
                <w:noProof/>
              </w:rPr>
              <w:t>INTRODUCTION TO THE COURSE</w:t>
            </w:r>
            <w:r w:rsidR="004A0598">
              <w:rPr>
                <w:noProof/>
                <w:webHidden/>
              </w:rPr>
              <w:tab/>
            </w:r>
            <w:r w:rsidR="004A0598">
              <w:rPr>
                <w:noProof/>
                <w:webHidden/>
              </w:rPr>
              <w:fldChar w:fldCharType="begin"/>
            </w:r>
            <w:r w:rsidR="004A0598">
              <w:rPr>
                <w:noProof/>
                <w:webHidden/>
              </w:rPr>
              <w:instrText xml:space="preserve"> PAGEREF _Toc203730797 \h </w:instrText>
            </w:r>
            <w:r w:rsidR="004A0598">
              <w:rPr>
                <w:noProof/>
                <w:webHidden/>
              </w:rPr>
            </w:r>
            <w:r w:rsidR="004A0598">
              <w:rPr>
                <w:noProof/>
                <w:webHidden/>
              </w:rPr>
              <w:fldChar w:fldCharType="separate"/>
            </w:r>
            <w:r w:rsidR="004A0598">
              <w:rPr>
                <w:noProof/>
                <w:webHidden/>
              </w:rPr>
              <w:t>10</w:t>
            </w:r>
            <w:r w:rsidR="004A0598">
              <w:rPr>
                <w:noProof/>
                <w:webHidden/>
              </w:rPr>
              <w:fldChar w:fldCharType="end"/>
            </w:r>
          </w:hyperlink>
        </w:p>
        <w:p w14:paraId="4ACDC6A8" w14:textId="2DA89FD9"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798" w:history="1">
            <w:r w:rsidRPr="0057449C">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KEY CONCEPTS OF VICTUALLING ONBOARD AND ITS IMPORTANCE</w:t>
            </w:r>
            <w:r>
              <w:rPr>
                <w:noProof/>
                <w:webHidden/>
              </w:rPr>
              <w:tab/>
            </w:r>
            <w:r>
              <w:rPr>
                <w:noProof/>
                <w:webHidden/>
              </w:rPr>
              <w:fldChar w:fldCharType="begin"/>
            </w:r>
            <w:r>
              <w:rPr>
                <w:noProof/>
                <w:webHidden/>
              </w:rPr>
              <w:instrText xml:space="preserve"> PAGEREF _Toc203730798 \h </w:instrText>
            </w:r>
            <w:r>
              <w:rPr>
                <w:noProof/>
                <w:webHidden/>
              </w:rPr>
            </w:r>
            <w:r>
              <w:rPr>
                <w:noProof/>
                <w:webHidden/>
              </w:rPr>
              <w:fldChar w:fldCharType="separate"/>
            </w:r>
            <w:r>
              <w:rPr>
                <w:noProof/>
                <w:webHidden/>
              </w:rPr>
              <w:t>10</w:t>
            </w:r>
            <w:r>
              <w:rPr>
                <w:noProof/>
                <w:webHidden/>
              </w:rPr>
              <w:fldChar w:fldCharType="end"/>
            </w:r>
          </w:hyperlink>
        </w:p>
        <w:p w14:paraId="534AE50F" w14:textId="2A7DE1C6"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799" w:history="1">
            <w:r w:rsidRPr="0057449C">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KEY CONCEPTS IN MARITIME LOGISTICS RELATED TO THE VICTUALLING ONBOARD</w:t>
            </w:r>
            <w:r>
              <w:rPr>
                <w:noProof/>
                <w:webHidden/>
              </w:rPr>
              <w:tab/>
            </w:r>
            <w:r>
              <w:rPr>
                <w:noProof/>
                <w:webHidden/>
              </w:rPr>
              <w:fldChar w:fldCharType="begin"/>
            </w:r>
            <w:r>
              <w:rPr>
                <w:noProof/>
                <w:webHidden/>
              </w:rPr>
              <w:instrText xml:space="preserve"> PAGEREF _Toc203730799 \h </w:instrText>
            </w:r>
            <w:r>
              <w:rPr>
                <w:noProof/>
                <w:webHidden/>
              </w:rPr>
            </w:r>
            <w:r>
              <w:rPr>
                <w:noProof/>
                <w:webHidden/>
              </w:rPr>
              <w:fldChar w:fldCharType="separate"/>
            </w:r>
            <w:r>
              <w:rPr>
                <w:noProof/>
                <w:webHidden/>
              </w:rPr>
              <w:t>10</w:t>
            </w:r>
            <w:r>
              <w:rPr>
                <w:noProof/>
                <w:webHidden/>
              </w:rPr>
              <w:fldChar w:fldCharType="end"/>
            </w:r>
          </w:hyperlink>
        </w:p>
        <w:p w14:paraId="7B425BF8" w14:textId="74952E01"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0" w:history="1">
            <w:r w:rsidRPr="0057449C">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TYPES OF CONVENIENCE FOODS: DEFINITIONS AND DIFFERENCES</w:t>
            </w:r>
            <w:r>
              <w:rPr>
                <w:noProof/>
                <w:webHidden/>
              </w:rPr>
              <w:tab/>
            </w:r>
            <w:r>
              <w:rPr>
                <w:noProof/>
                <w:webHidden/>
              </w:rPr>
              <w:fldChar w:fldCharType="begin"/>
            </w:r>
            <w:r>
              <w:rPr>
                <w:noProof/>
                <w:webHidden/>
              </w:rPr>
              <w:instrText xml:space="preserve"> PAGEREF _Toc203730800 \h </w:instrText>
            </w:r>
            <w:r>
              <w:rPr>
                <w:noProof/>
                <w:webHidden/>
              </w:rPr>
            </w:r>
            <w:r>
              <w:rPr>
                <w:noProof/>
                <w:webHidden/>
              </w:rPr>
              <w:fldChar w:fldCharType="separate"/>
            </w:r>
            <w:r>
              <w:rPr>
                <w:noProof/>
                <w:webHidden/>
              </w:rPr>
              <w:t>11</w:t>
            </w:r>
            <w:r>
              <w:rPr>
                <w:noProof/>
                <w:webHidden/>
              </w:rPr>
              <w:fldChar w:fldCharType="end"/>
            </w:r>
          </w:hyperlink>
        </w:p>
        <w:p w14:paraId="3BCF2C09" w14:textId="5CA246AA"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1" w:history="1">
            <w:r w:rsidRPr="0057449C">
              <w:rPr>
                <w:rStyle w:val="Hyperlink"/>
                <w:noProof/>
              </w:rPr>
              <w:t>3. THE NUTRITIONAL IMPACT OF FOOD PROCESSING AND STORAGE METHODS</w:t>
            </w:r>
            <w:r>
              <w:rPr>
                <w:noProof/>
                <w:webHidden/>
              </w:rPr>
              <w:tab/>
            </w:r>
            <w:r>
              <w:rPr>
                <w:noProof/>
                <w:webHidden/>
              </w:rPr>
              <w:fldChar w:fldCharType="begin"/>
            </w:r>
            <w:r>
              <w:rPr>
                <w:noProof/>
                <w:webHidden/>
              </w:rPr>
              <w:instrText xml:space="preserve"> PAGEREF _Toc203730801 \h </w:instrText>
            </w:r>
            <w:r>
              <w:rPr>
                <w:noProof/>
                <w:webHidden/>
              </w:rPr>
            </w:r>
            <w:r>
              <w:rPr>
                <w:noProof/>
                <w:webHidden/>
              </w:rPr>
              <w:fldChar w:fldCharType="separate"/>
            </w:r>
            <w:r>
              <w:rPr>
                <w:noProof/>
                <w:webHidden/>
              </w:rPr>
              <w:t>12</w:t>
            </w:r>
            <w:r>
              <w:rPr>
                <w:noProof/>
                <w:webHidden/>
              </w:rPr>
              <w:fldChar w:fldCharType="end"/>
            </w:r>
          </w:hyperlink>
        </w:p>
        <w:p w14:paraId="15D92153" w14:textId="6F80CDD3"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2" w:history="1">
            <w:r w:rsidRPr="0057449C">
              <w:rPr>
                <w:rStyle w:val="Hyperlink"/>
                <w:noProof/>
              </w:rPr>
              <w:t>3.1</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THE CORRECT USAGE, HANDLING, AND STORAGE OF DIFFERENT TYPES OF FOODS TO MAINTAIN FOOD SAFETY AND NUTRITIONAL VALUE ONBOARD A SHIP</w:t>
            </w:r>
            <w:r>
              <w:rPr>
                <w:noProof/>
                <w:webHidden/>
              </w:rPr>
              <w:tab/>
            </w:r>
            <w:r>
              <w:rPr>
                <w:noProof/>
                <w:webHidden/>
              </w:rPr>
              <w:fldChar w:fldCharType="begin"/>
            </w:r>
            <w:r>
              <w:rPr>
                <w:noProof/>
                <w:webHidden/>
              </w:rPr>
              <w:instrText xml:space="preserve"> PAGEREF _Toc203730802 \h </w:instrText>
            </w:r>
            <w:r>
              <w:rPr>
                <w:noProof/>
                <w:webHidden/>
              </w:rPr>
            </w:r>
            <w:r>
              <w:rPr>
                <w:noProof/>
                <w:webHidden/>
              </w:rPr>
              <w:fldChar w:fldCharType="separate"/>
            </w:r>
            <w:r>
              <w:rPr>
                <w:noProof/>
                <w:webHidden/>
              </w:rPr>
              <w:t>13</w:t>
            </w:r>
            <w:r>
              <w:rPr>
                <w:noProof/>
                <w:webHidden/>
              </w:rPr>
              <w:fldChar w:fldCharType="end"/>
            </w:r>
          </w:hyperlink>
        </w:p>
        <w:p w14:paraId="45E02EA4" w14:textId="2D010462"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3" w:history="1">
            <w:r w:rsidRPr="0057449C">
              <w:rPr>
                <w:rStyle w:val="Hyperlink"/>
                <w:noProof/>
              </w:rPr>
              <w:t>3.2</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COMPARISON AND CONTRAST OF DIFFERENT FOOD PRESERVATION METHODS</w:t>
            </w:r>
            <w:r>
              <w:rPr>
                <w:noProof/>
                <w:webHidden/>
              </w:rPr>
              <w:tab/>
            </w:r>
            <w:r>
              <w:rPr>
                <w:noProof/>
                <w:webHidden/>
              </w:rPr>
              <w:fldChar w:fldCharType="begin"/>
            </w:r>
            <w:r>
              <w:rPr>
                <w:noProof/>
                <w:webHidden/>
              </w:rPr>
              <w:instrText xml:space="preserve"> PAGEREF _Toc203730803 \h </w:instrText>
            </w:r>
            <w:r>
              <w:rPr>
                <w:noProof/>
                <w:webHidden/>
              </w:rPr>
            </w:r>
            <w:r>
              <w:rPr>
                <w:noProof/>
                <w:webHidden/>
              </w:rPr>
              <w:fldChar w:fldCharType="separate"/>
            </w:r>
            <w:r>
              <w:rPr>
                <w:noProof/>
                <w:webHidden/>
              </w:rPr>
              <w:t>14</w:t>
            </w:r>
            <w:r>
              <w:rPr>
                <w:noProof/>
                <w:webHidden/>
              </w:rPr>
              <w:fldChar w:fldCharType="end"/>
            </w:r>
          </w:hyperlink>
        </w:p>
        <w:p w14:paraId="446A19FA" w14:textId="1A5A5F10"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4" w:history="1">
            <w:r w:rsidRPr="0057449C">
              <w:rPr>
                <w:rStyle w:val="Hyperlink"/>
                <w:noProof/>
              </w:rPr>
              <w:t>4. CONVENIENCE FOOD</w:t>
            </w:r>
            <w:r>
              <w:rPr>
                <w:noProof/>
                <w:webHidden/>
              </w:rPr>
              <w:tab/>
            </w:r>
            <w:r>
              <w:rPr>
                <w:noProof/>
                <w:webHidden/>
              </w:rPr>
              <w:fldChar w:fldCharType="begin"/>
            </w:r>
            <w:r>
              <w:rPr>
                <w:noProof/>
                <w:webHidden/>
              </w:rPr>
              <w:instrText xml:space="preserve"> PAGEREF _Toc203730804 \h </w:instrText>
            </w:r>
            <w:r>
              <w:rPr>
                <w:noProof/>
                <w:webHidden/>
              </w:rPr>
            </w:r>
            <w:r>
              <w:rPr>
                <w:noProof/>
                <w:webHidden/>
              </w:rPr>
              <w:fldChar w:fldCharType="separate"/>
            </w:r>
            <w:r>
              <w:rPr>
                <w:noProof/>
                <w:webHidden/>
              </w:rPr>
              <w:t>16</w:t>
            </w:r>
            <w:r>
              <w:rPr>
                <w:noProof/>
                <w:webHidden/>
              </w:rPr>
              <w:fldChar w:fldCharType="end"/>
            </w:r>
          </w:hyperlink>
        </w:p>
        <w:p w14:paraId="357361D7" w14:textId="7B7AC559"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5" w:history="1">
            <w:r w:rsidRPr="0057449C">
              <w:rPr>
                <w:rStyle w:val="Hyperlink"/>
                <w:noProof/>
              </w:rPr>
              <w:t>4.1</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THEIR ROLE IN VARIOUS ENVIRONMENTS (e.g., ships, remote worksites)</w:t>
            </w:r>
            <w:r>
              <w:rPr>
                <w:noProof/>
                <w:webHidden/>
              </w:rPr>
              <w:tab/>
            </w:r>
            <w:r>
              <w:rPr>
                <w:noProof/>
                <w:webHidden/>
              </w:rPr>
              <w:fldChar w:fldCharType="begin"/>
            </w:r>
            <w:r>
              <w:rPr>
                <w:noProof/>
                <w:webHidden/>
              </w:rPr>
              <w:instrText xml:space="preserve"> PAGEREF _Toc203730805 \h </w:instrText>
            </w:r>
            <w:r>
              <w:rPr>
                <w:noProof/>
                <w:webHidden/>
              </w:rPr>
            </w:r>
            <w:r>
              <w:rPr>
                <w:noProof/>
                <w:webHidden/>
              </w:rPr>
              <w:fldChar w:fldCharType="separate"/>
            </w:r>
            <w:r>
              <w:rPr>
                <w:noProof/>
                <w:webHidden/>
              </w:rPr>
              <w:t>16</w:t>
            </w:r>
            <w:r>
              <w:rPr>
                <w:noProof/>
                <w:webHidden/>
              </w:rPr>
              <w:fldChar w:fldCharType="end"/>
            </w:r>
          </w:hyperlink>
        </w:p>
        <w:p w14:paraId="267D3CAA" w14:textId="6D077334"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6" w:history="1">
            <w:r w:rsidRPr="0057449C">
              <w:rPr>
                <w:rStyle w:val="Hyperlink"/>
                <w:rFonts w:eastAsia="Times New Roman"/>
                <w:noProof/>
                <w:lang w:val="tr-TR" w:eastAsia="tr-TR"/>
              </w:rPr>
              <w:t>1. Time and Labor Efficiency</w:t>
            </w:r>
            <w:r>
              <w:rPr>
                <w:noProof/>
                <w:webHidden/>
              </w:rPr>
              <w:tab/>
            </w:r>
            <w:r>
              <w:rPr>
                <w:noProof/>
                <w:webHidden/>
              </w:rPr>
              <w:fldChar w:fldCharType="begin"/>
            </w:r>
            <w:r>
              <w:rPr>
                <w:noProof/>
                <w:webHidden/>
              </w:rPr>
              <w:instrText xml:space="preserve"> PAGEREF _Toc203730806 \h </w:instrText>
            </w:r>
            <w:r>
              <w:rPr>
                <w:noProof/>
                <w:webHidden/>
              </w:rPr>
            </w:r>
            <w:r>
              <w:rPr>
                <w:noProof/>
                <w:webHidden/>
              </w:rPr>
              <w:fldChar w:fldCharType="separate"/>
            </w:r>
            <w:r>
              <w:rPr>
                <w:noProof/>
                <w:webHidden/>
              </w:rPr>
              <w:t>16</w:t>
            </w:r>
            <w:r>
              <w:rPr>
                <w:noProof/>
                <w:webHidden/>
              </w:rPr>
              <w:fldChar w:fldCharType="end"/>
            </w:r>
          </w:hyperlink>
        </w:p>
        <w:p w14:paraId="2D8D0B25" w14:textId="6C92364B"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7" w:history="1">
            <w:r w:rsidRPr="0057449C">
              <w:rPr>
                <w:rStyle w:val="Hyperlink"/>
                <w:rFonts w:eastAsia="Times New Roman"/>
                <w:noProof/>
                <w:lang w:val="tr-TR" w:eastAsia="tr-TR"/>
              </w:rPr>
              <w:t>2. Nutritional Support</w:t>
            </w:r>
            <w:r>
              <w:rPr>
                <w:noProof/>
                <w:webHidden/>
              </w:rPr>
              <w:tab/>
            </w:r>
            <w:r>
              <w:rPr>
                <w:noProof/>
                <w:webHidden/>
              </w:rPr>
              <w:fldChar w:fldCharType="begin"/>
            </w:r>
            <w:r>
              <w:rPr>
                <w:noProof/>
                <w:webHidden/>
              </w:rPr>
              <w:instrText xml:space="preserve"> PAGEREF _Toc203730807 \h </w:instrText>
            </w:r>
            <w:r>
              <w:rPr>
                <w:noProof/>
                <w:webHidden/>
              </w:rPr>
            </w:r>
            <w:r>
              <w:rPr>
                <w:noProof/>
                <w:webHidden/>
              </w:rPr>
              <w:fldChar w:fldCharType="separate"/>
            </w:r>
            <w:r>
              <w:rPr>
                <w:noProof/>
                <w:webHidden/>
              </w:rPr>
              <w:t>16</w:t>
            </w:r>
            <w:r>
              <w:rPr>
                <w:noProof/>
                <w:webHidden/>
              </w:rPr>
              <w:fldChar w:fldCharType="end"/>
            </w:r>
          </w:hyperlink>
        </w:p>
        <w:p w14:paraId="16F14590" w14:textId="0320E515"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8" w:history="1">
            <w:r w:rsidRPr="0057449C">
              <w:rPr>
                <w:rStyle w:val="Hyperlink"/>
                <w:rFonts w:eastAsia="Times New Roman"/>
                <w:noProof/>
                <w:lang w:val="tr-TR" w:eastAsia="tr-TR"/>
              </w:rPr>
              <w:t>3. Extended Shelf Life</w:t>
            </w:r>
            <w:r>
              <w:rPr>
                <w:noProof/>
                <w:webHidden/>
              </w:rPr>
              <w:tab/>
            </w:r>
            <w:r>
              <w:rPr>
                <w:noProof/>
                <w:webHidden/>
              </w:rPr>
              <w:fldChar w:fldCharType="begin"/>
            </w:r>
            <w:r>
              <w:rPr>
                <w:noProof/>
                <w:webHidden/>
              </w:rPr>
              <w:instrText xml:space="preserve"> PAGEREF _Toc203730808 \h </w:instrText>
            </w:r>
            <w:r>
              <w:rPr>
                <w:noProof/>
                <w:webHidden/>
              </w:rPr>
            </w:r>
            <w:r>
              <w:rPr>
                <w:noProof/>
                <w:webHidden/>
              </w:rPr>
              <w:fldChar w:fldCharType="separate"/>
            </w:r>
            <w:r>
              <w:rPr>
                <w:noProof/>
                <w:webHidden/>
              </w:rPr>
              <w:t>16</w:t>
            </w:r>
            <w:r>
              <w:rPr>
                <w:noProof/>
                <w:webHidden/>
              </w:rPr>
              <w:fldChar w:fldCharType="end"/>
            </w:r>
          </w:hyperlink>
        </w:p>
        <w:p w14:paraId="410664DA" w14:textId="62C8212A"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09" w:history="1">
            <w:r w:rsidRPr="0057449C">
              <w:rPr>
                <w:rStyle w:val="Hyperlink"/>
                <w:rFonts w:eastAsia="Times New Roman"/>
                <w:noProof/>
                <w:lang w:val="tr-TR" w:eastAsia="tr-TR"/>
              </w:rPr>
              <w:t>4. Dietary Variety</w:t>
            </w:r>
            <w:r>
              <w:rPr>
                <w:noProof/>
                <w:webHidden/>
              </w:rPr>
              <w:tab/>
            </w:r>
            <w:r>
              <w:rPr>
                <w:noProof/>
                <w:webHidden/>
              </w:rPr>
              <w:fldChar w:fldCharType="begin"/>
            </w:r>
            <w:r>
              <w:rPr>
                <w:noProof/>
                <w:webHidden/>
              </w:rPr>
              <w:instrText xml:space="preserve"> PAGEREF _Toc203730809 \h </w:instrText>
            </w:r>
            <w:r>
              <w:rPr>
                <w:noProof/>
                <w:webHidden/>
              </w:rPr>
            </w:r>
            <w:r>
              <w:rPr>
                <w:noProof/>
                <w:webHidden/>
              </w:rPr>
              <w:fldChar w:fldCharType="separate"/>
            </w:r>
            <w:r>
              <w:rPr>
                <w:noProof/>
                <w:webHidden/>
              </w:rPr>
              <w:t>16</w:t>
            </w:r>
            <w:r>
              <w:rPr>
                <w:noProof/>
                <w:webHidden/>
              </w:rPr>
              <w:fldChar w:fldCharType="end"/>
            </w:r>
          </w:hyperlink>
        </w:p>
        <w:p w14:paraId="2D57DA3C" w14:textId="36EAEBCA"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0" w:history="1">
            <w:r w:rsidRPr="0057449C">
              <w:rPr>
                <w:rStyle w:val="Hyperlink"/>
                <w:rFonts w:eastAsia="Times New Roman"/>
                <w:noProof/>
                <w:lang w:val="tr-TR" w:eastAsia="tr-TR"/>
              </w:rPr>
              <w:t>5. Storage and Safety Advantages</w:t>
            </w:r>
            <w:r>
              <w:rPr>
                <w:noProof/>
                <w:webHidden/>
              </w:rPr>
              <w:tab/>
            </w:r>
            <w:r>
              <w:rPr>
                <w:noProof/>
                <w:webHidden/>
              </w:rPr>
              <w:fldChar w:fldCharType="begin"/>
            </w:r>
            <w:r>
              <w:rPr>
                <w:noProof/>
                <w:webHidden/>
              </w:rPr>
              <w:instrText xml:space="preserve"> PAGEREF _Toc203730810 \h </w:instrText>
            </w:r>
            <w:r>
              <w:rPr>
                <w:noProof/>
                <w:webHidden/>
              </w:rPr>
            </w:r>
            <w:r>
              <w:rPr>
                <w:noProof/>
                <w:webHidden/>
              </w:rPr>
              <w:fldChar w:fldCharType="separate"/>
            </w:r>
            <w:r>
              <w:rPr>
                <w:noProof/>
                <w:webHidden/>
              </w:rPr>
              <w:t>16</w:t>
            </w:r>
            <w:r>
              <w:rPr>
                <w:noProof/>
                <w:webHidden/>
              </w:rPr>
              <w:fldChar w:fldCharType="end"/>
            </w:r>
          </w:hyperlink>
        </w:p>
        <w:p w14:paraId="1E5BFDE0" w14:textId="426AEC77"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1" w:history="1">
            <w:r w:rsidRPr="0057449C">
              <w:rPr>
                <w:rStyle w:val="Hyperlink"/>
                <w:rFonts w:eastAsia="Times New Roman"/>
                <w:noProof/>
                <w:lang w:val="tr-TR" w:eastAsia="tr-TR"/>
              </w:rPr>
              <w:t>6. Budget and Resource Management</w:t>
            </w:r>
            <w:r>
              <w:rPr>
                <w:noProof/>
                <w:webHidden/>
              </w:rPr>
              <w:tab/>
            </w:r>
            <w:r>
              <w:rPr>
                <w:noProof/>
                <w:webHidden/>
              </w:rPr>
              <w:fldChar w:fldCharType="begin"/>
            </w:r>
            <w:r>
              <w:rPr>
                <w:noProof/>
                <w:webHidden/>
              </w:rPr>
              <w:instrText xml:space="preserve"> PAGEREF _Toc203730811 \h </w:instrText>
            </w:r>
            <w:r>
              <w:rPr>
                <w:noProof/>
                <w:webHidden/>
              </w:rPr>
            </w:r>
            <w:r>
              <w:rPr>
                <w:noProof/>
                <w:webHidden/>
              </w:rPr>
              <w:fldChar w:fldCharType="separate"/>
            </w:r>
            <w:r>
              <w:rPr>
                <w:noProof/>
                <w:webHidden/>
              </w:rPr>
              <w:t>16</w:t>
            </w:r>
            <w:r>
              <w:rPr>
                <w:noProof/>
                <w:webHidden/>
              </w:rPr>
              <w:fldChar w:fldCharType="end"/>
            </w:r>
          </w:hyperlink>
        </w:p>
        <w:p w14:paraId="4A273831" w14:textId="2F7ACAE6"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2" w:history="1">
            <w:r w:rsidRPr="0057449C">
              <w:rPr>
                <w:rStyle w:val="Hyperlink"/>
                <w:noProof/>
              </w:rPr>
              <w:t>4.2</w:t>
            </w:r>
            <w:r>
              <w:rPr>
                <w:rFonts w:asciiTheme="minorHAnsi" w:eastAsiaTheme="minorEastAsia" w:hAnsiTheme="minorHAnsi" w:cstheme="minorBidi"/>
                <w:b w:val="0"/>
                <w:bCs w:val="0"/>
                <w:noProof/>
                <w:kern w:val="2"/>
                <w:sz w:val="24"/>
                <w:szCs w:val="24"/>
                <w14:ligatures w14:val="standardContextual"/>
              </w:rPr>
              <w:tab/>
            </w:r>
            <w:r w:rsidRPr="0057449C">
              <w:rPr>
                <w:rStyle w:val="Hyperlink"/>
                <w:noProof/>
              </w:rPr>
              <w:t>HOW TO SELECT APPROPRIATE CONVENIENCE FOODS BASED ON OPERATIONAL NEEDS, DIETARY REQUIREMENTS, AND BUDGET CONSTRAINTS.</w:t>
            </w:r>
            <w:r>
              <w:rPr>
                <w:noProof/>
                <w:webHidden/>
              </w:rPr>
              <w:tab/>
            </w:r>
            <w:r>
              <w:rPr>
                <w:noProof/>
                <w:webHidden/>
              </w:rPr>
              <w:fldChar w:fldCharType="begin"/>
            </w:r>
            <w:r>
              <w:rPr>
                <w:noProof/>
                <w:webHidden/>
              </w:rPr>
              <w:instrText xml:space="preserve"> PAGEREF _Toc203730812 \h </w:instrText>
            </w:r>
            <w:r>
              <w:rPr>
                <w:noProof/>
                <w:webHidden/>
              </w:rPr>
            </w:r>
            <w:r>
              <w:rPr>
                <w:noProof/>
                <w:webHidden/>
              </w:rPr>
              <w:fldChar w:fldCharType="separate"/>
            </w:r>
            <w:r>
              <w:rPr>
                <w:noProof/>
                <w:webHidden/>
              </w:rPr>
              <w:t>17</w:t>
            </w:r>
            <w:r>
              <w:rPr>
                <w:noProof/>
                <w:webHidden/>
              </w:rPr>
              <w:fldChar w:fldCharType="end"/>
            </w:r>
          </w:hyperlink>
        </w:p>
        <w:p w14:paraId="5DA38405" w14:textId="24AC4913"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3" w:history="1">
            <w:r w:rsidRPr="0057449C">
              <w:rPr>
                <w:rStyle w:val="Hyperlink"/>
                <w:noProof/>
              </w:rPr>
              <w:t>5. RISK MANAGEMENT AT THE GALLEY</w:t>
            </w:r>
            <w:r>
              <w:rPr>
                <w:noProof/>
                <w:webHidden/>
              </w:rPr>
              <w:tab/>
            </w:r>
            <w:r>
              <w:rPr>
                <w:noProof/>
                <w:webHidden/>
              </w:rPr>
              <w:fldChar w:fldCharType="begin"/>
            </w:r>
            <w:r>
              <w:rPr>
                <w:noProof/>
                <w:webHidden/>
              </w:rPr>
              <w:instrText xml:space="preserve"> PAGEREF _Toc203730813 \h </w:instrText>
            </w:r>
            <w:r>
              <w:rPr>
                <w:noProof/>
                <w:webHidden/>
              </w:rPr>
            </w:r>
            <w:r>
              <w:rPr>
                <w:noProof/>
                <w:webHidden/>
              </w:rPr>
              <w:fldChar w:fldCharType="separate"/>
            </w:r>
            <w:r>
              <w:rPr>
                <w:noProof/>
                <w:webHidden/>
              </w:rPr>
              <w:t>18</w:t>
            </w:r>
            <w:r>
              <w:rPr>
                <w:noProof/>
                <w:webHidden/>
              </w:rPr>
              <w:fldChar w:fldCharType="end"/>
            </w:r>
          </w:hyperlink>
        </w:p>
        <w:p w14:paraId="650C93F3" w14:textId="34DB6F15"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4" w:history="1">
            <w:r w:rsidRPr="0057449C">
              <w:rPr>
                <w:rStyle w:val="Hyperlink"/>
                <w:noProof/>
              </w:rPr>
              <w:t>5. 1 IDENTIFYING AREAS THAT ARE AT RISK</w:t>
            </w:r>
            <w:r>
              <w:rPr>
                <w:noProof/>
                <w:webHidden/>
              </w:rPr>
              <w:tab/>
            </w:r>
            <w:r>
              <w:rPr>
                <w:noProof/>
                <w:webHidden/>
              </w:rPr>
              <w:fldChar w:fldCharType="begin"/>
            </w:r>
            <w:r>
              <w:rPr>
                <w:noProof/>
                <w:webHidden/>
              </w:rPr>
              <w:instrText xml:space="preserve"> PAGEREF _Toc203730814 \h </w:instrText>
            </w:r>
            <w:r>
              <w:rPr>
                <w:noProof/>
                <w:webHidden/>
              </w:rPr>
            </w:r>
            <w:r>
              <w:rPr>
                <w:noProof/>
                <w:webHidden/>
              </w:rPr>
              <w:fldChar w:fldCharType="separate"/>
            </w:r>
            <w:r>
              <w:rPr>
                <w:noProof/>
                <w:webHidden/>
              </w:rPr>
              <w:t>18</w:t>
            </w:r>
            <w:r>
              <w:rPr>
                <w:noProof/>
                <w:webHidden/>
              </w:rPr>
              <w:fldChar w:fldCharType="end"/>
            </w:r>
          </w:hyperlink>
        </w:p>
        <w:p w14:paraId="2E94ACD7" w14:textId="1E5C8CEE"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5" w:history="1">
            <w:r w:rsidRPr="0057449C">
              <w:rPr>
                <w:rStyle w:val="Hyperlink"/>
                <w:noProof/>
              </w:rPr>
              <w:t>5. 2 PANTRY EMERGENCIES</w:t>
            </w:r>
            <w:r>
              <w:rPr>
                <w:noProof/>
                <w:webHidden/>
              </w:rPr>
              <w:tab/>
            </w:r>
            <w:r>
              <w:rPr>
                <w:noProof/>
                <w:webHidden/>
              </w:rPr>
              <w:fldChar w:fldCharType="begin"/>
            </w:r>
            <w:r>
              <w:rPr>
                <w:noProof/>
                <w:webHidden/>
              </w:rPr>
              <w:instrText xml:space="preserve"> PAGEREF _Toc203730815 \h </w:instrText>
            </w:r>
            <w:r>
              <w:rPr>
                <w:noProof/>
                <w:webHidden/>
              </w:rPr>
            </w:r>
            <w:r>
              <w:rPr>
                <w:noProof/>
                <w:webHidden/>
              </w:rPr>
              <w:fldChar w:fldCharType="separate"/>
            </w:r>
            <w:r>
              <w:rPr>
                <w:noProof/>
                <w:webHidden/>
              </w:rPr>
              <w:t>19</w:t>
            </w:r>
            <w:r>
              <w:rPr>
                <w:noProof/>
                <w:webHidden/>
              </w:rPr>
              <w:fldChar w:fldCharType="end"/>
            </w:r>
          </w:hyperlink>
        </w:p>
        <w:p w14:paraId="18B78C99" w14:textId="49D28420"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6" w:history="1">
            <w:r w:rsidRPr="0057449C">
              <w:rPr>
                <w:rStyle w:val="Hyperlink"/>
                <w:rFonts w:eastAsia="Times New Roman"/>
                <w:noProof/>
                <w:lang w:val="tr-TR" w:eastAsia="tr-TR"/>
              </w:rPr>
              <w:t>1. Fire</w:t>
            </w:r>
            <w:r>
              <w:rPr>
                <w:noProof/>
                <w:webHidden/>
              </w:rPr>
              <w:tab/>
            </w:r>
            <w:r>
              <w:rPr>
                <w:noProof/>
                <w:webHidden/>
              </w:rPr>
              <w:fldChar w:fldCharType="begin"/>
            </w:r>
            <w:r>
              <w:rPr>
                <w:noProof/>
                <w:webHidden/>
              </w:rPr>
              <w:instrText xml:space="preserve"> PAGEREF _Toc203730816 \h </w:instrText>
            </w:r>
            <w:r>
              <w:rPr>
                <w:noProof/>
                <w:webHidden/>
              </w:rPr>
            </w:r>
            <w:r>
              <w:rPr>
                <w:noProof/>
                <w:webHidden/>
              </w:rPr>
              <w:fldChar w:fldCharType="separate"/>
            </w:r>
            <w:r>
              <w:rPr>
                <w:noProof/>
                <w:webHidden/>
              </w:rPr>
              <w:t>19</w:t>
            </w:r>
            <w:r>
              <w:rPr>
                <w:noProof/>
                <w:webHidden/>
              </w:rPr>
              <w:fldChar w:fldCharType="end"/>
            </w:r>
          </w:hyperlink>
        </w:p>
        <w:p w14:paraId="549990EA" w14:textId="6A8735A3"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7" w:history="1">
            <w:r w:rsidRPr="0057449C">
              <w:rPr>
                <w:rStyle w:val="Hyperlink"/>
                <w:rFonts w:eastAsia="Times New Roman"/>
                <w:noProof/>
                <w:lang w:val="tr-TR" w:eastAsia="tr-TR"/>
              </w:rPr>
              <w:t>2. Falling or Shifting Items</w:t>
            </w:r>
            <w:r>
              <w:rPr>
                <w:noProof/>
                <w:webHidden/>
              </w:rPr>
              <w:tab/>
            </w:r>
            <w:r>
              <w:rPr>
                <w:noProof/>
                <w:webHidden/>
              </w:rPr>
              <w:fldChar w:fldCharType="begin"/>
            </w:r>
            <w:r>
              <w:rPr>
                <w:noProof/>
                <w:webHidden/>
              </w:rPr>
              <w:instrText xml:space="preserve"> PAGEREF _Toc203730817 \h </w:instrText>
            </w:r>
            <w:r>
              <w:rPr>
                <w:noProof/>
                <w:webHidden/>
              </w:rPr>
            </w:r>
            <w:r>
              <w:rPr>
                <w:noProof/>
                <w:webHidden/>
              </w:rPr>
              <w:fldChar w:fldCharType="separate"/>
            </w:r>
            <w:r>
              <w:rPr>
                <w:noProof/>
                <w:webHidden/>
              </w:rPr>
              <w:t>19</w:t>
            </w:r>
            <w:r>
              <w:rPr>
                <w:noProof/>
                <w:webHidden/>
              </w:rPr>
              <w:fldChar w:fldCharType="end"/>
            </w:r>
          </w:hyperlink>
        </w:p>
        <w:p w14:paraId="225937DA" w14:textId="0386DA94"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8" w:history="1">
            <w:r w:rsidRPr="0057449C">
              <w:rPr>
                <w:rStyle w:val="Hyperlink"/>
                <w:rFonts w:eastAsia="Times New Roman"/>
                <w:noProof/>
                <w:lang w:val="tr-TR" w:eastAsia="tr-TR"/>
              </w:rPr>
              <w:t>3. Chemical Spills</w:t>
            </w:r>
            <w:r>
              <w:rPr>
                <w:noProof/>
                <w:webHidden/>
              </w:rPr>
              <w:tab/>
            </w:r>
            <w:r>
              <w:rPr>
                <w:noProof/>
                <w:webHidden/>
              </w:rPr>
              <w:fldChar w:fldCharType="begin"/>
            </w:r>
            <w:r>
              <w:rPr>
                <w:noProof/>
                <w:webHidden/>
              </w:rPr>
              <w:instrText xml:space="preserve"> PAGEREF _Toc203730818 \h </w:instrText>
            </w:r>
            <w:r>
              <w:rPr>
                <w:noProof/>
                <w:webHidden/>
              </w:rPr>
            </w:r>
            <w:r>
              <w:rPr>
                <w:noProof/>
                <w:webHidden/>
              </w:rPr>
              <w:fldChar w:fldCharType="separate"/>
            </w:r>
            <w:r>
              <w:rPr>
                <w:noProof/>
                <w:webHidden/>
              </w:rPr>
              <w:t>19</w:t>
            </w:r>
            <w:r>
              <w:rPr>
                <w:noProof/>
                <w:webHidden/>
              </w:rPr>
              <w:fldChar w:fldCharType="end"/>
            </w:r>
          </w:hyperlink>
        </w:p>
        <w:p w14:paraId="53C06DAD" w14:textId="1D6869CB"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19" w:history="1">
            <w:r w:rsidRPr="0057449C">
              <w:rPr>
                <w:rStyle w:val="Hyperlink"/>
                <w:rFonts w:eastAsia="Times New Roman"/>
                <w:noProof/>
                <w:lang w:val="tr-TR" w:eastAsia="tr-TR"/>
              </w:rPr>
              <w:t>4. Pest Infestation</w:t>
            </w:r>
            <w:r>
              <w:rPr>
                <w:noProof/>
                <w:webHidden/>
              </w:rPr>
              <w:tab/>
            </w:r>
            <w:r>
              <w:rPr>
                <w:noProof/>
                <w:webHidden/>
              </w:rPr>
              <w:fldChar w:fldCharType="begin"/>
            </w:r>
            <w:r>
              <w:rPr>
                <w:noProof/>
                <w:webHidden/>
              </w:rPr>
              <w:instrText xml:space="preserve"> PAGEREF _Toc203730819 \h </w:instrText>
            </w:r>
            <w:r>
              <w:rPr>
                <w:noProof/>
                <w:webHidden/>
              </w:rPr>
            </w:r>
            <w:r>
              <w:rPr>
                <w:noProof/>
                <w:webHidden/>
              </w:rPr>
              <w:fldChar w:fldCharType="separate"/>
            </w:r>
            <w:r>
              <w:rPr>
                <w:noProof/>
                <w:webHidden/>
              </w:rPr>
              <w:t>19</w:t>
            </w:r>
            <w:r>
              <w:rPr>
                <w:noProof/>
                <w:webHidden/>
              </w:rPr>
              <w:fldChar w:fldCharType="end"/>
            </w:r>
          </w:hyperlink>
        </w:p>
        <w:p w14:paraId="183C6AA1" w14:textId="66881178"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0" w:history="1">
            <w:r w:rsidRPr="0057449C">
              <w:rPr>
                <w:rStyle w:val="Hyperlink"/>
                <w:rFonts w:eastAsia="Times New Roman"/>
                <w:noProof/>
                <w:lang w:val="tr-TR" w:eastAsia="tr-TR"/>
              </w:rPr>
              <w:t>5. Refrigeration Failure</w:t>
            </w:r>
            <w:r>
              <w:rPr>
                <w:noProof/>
                <w:webHidden/>
              </w:rPr>
              <w:tab/>
            </w:r>
            <w:r>
              <w:rPr>
                <w:noProof/>
                <w:webHidden/>
              </w:rPr>
              <w:fldChar w:fldCharType="begin"/>
            </w:r>
            <w:r>
              <w:rPr>
                <w:noProof/>
                <w:webHidden/>
              </w:rPr>
              <w:instrText xml:space="preserve"> PAGEREF _Toc203730820 \h </w:instrText>
            </w:r>
            <w:r>
              <w:rPr>
                <w:noProof/>
                <w:webHidden/>
              </w:rPr>
            </w:r>
            <w:r>
              <w:rPr>
                <w:noProof/>
                <w:webHidden/>
              </w:rPr>
              <w:fldChar w:fldCharType="separate"/>
            </w:r>
            <w:r>
              <w:rPr>
                <w:noProof/>
                <w:webHidden/>
              </w:rPr>
              <w:t>19</w:t>
            </w:r>
            <w:r>
              <w:rPr>
                <w:noProof/>
                <w:webHidden/>
              </w:rPr>
              <w:fldChar w:fldCharType="end"/>
            </w:r>
          </w:hyperlink>
        </w:p>
        <w:p w14:paraId="60D361BA" w14:textId="2F1FF92D"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1" w:history="1">
            <w:r w:rsidRPr="0057449C">
              <w:rPr>
                <w:rStyle w:val="Hyperlink"/>
                <w:rFonts w:eastAsia="Times New Roman"/>
                <w:noProof/>
                <w:lang w:val="tr-TR" w:eastAsia="tr-TR"/>
              </w:rPr>
              <w:t>6. Water Leaks or Flooding</w:t>
            </w:r>
            <w:r>
              <w:rPr>
                <w:noProof/>
                <w:webHidden/>
              </w:rPr>
              <w:tab/>
            </w:r>
            <w:r>
              <w:rPr>
                <w:noProof/>
                <w:webHidden/>
              </w:rPr>
              <w:fldChar w:fldCharType="begin"/>
            </w:r>
            <w:r>
              <w:rPr>
                <w:noProof/>
                <w:webHidden/>
              </w:rPr>
              <w:instrText xml:space="preserve"> PAGEREF _Toc203730821 \h </w:instrText>
            </w:r>
            <w:r>
              <w:rPr>
                <w:noProof/>
                <w:webHidden/>
              </w:rPr>
            </w:r>
            <w:r>
              <w:rPr>
                <w:noProof/>
                <w:webHidden/>
              </w:rPr>
              <w:fldChar w:fldCharType="separate"/>
            </w:r>
            <w:r>
              <w:rPr>
                <w:noProof/>
                <w:webHidden/>
              </w:rPr>
              <w:t>19</w:t>
            </w:r>
            <w:r>
              <w:rPr>
                <w:noProof/>
                <w:webHidden/>
              </w:rPr>
              <w:fldChar w:fldCharType="end"/>
            </w:r>
          </w:hyperlink>
        </w:p>
        <w:p w14:paraId="2859021A" w14:textId="39EE706A"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2" w:history="1">
            <w:r w:rsidRPr="0057449C">
              <w:rPr>
                <w:rStyle w:val="Hyperlink"/>
                <w:rFonts w:eastAsia="Times New Roman"/>
                <w:noProof/>
                <w:lang w:val="tr-TR" w:eastAsia="tr-TR"/>
              </w:rPr>
              <w:t>7. Slip, Trip, and Fall Accidents</w:t>
            </w:r>
            <w:r>
              <w:rPr>
                <w:noProof/>
                <w:webHidden/>
              </w:rPr>
              <w:tab/>
            </w:r>
            <w:r>
              <w:rPr>
                <w:noProof/>
                <w:webHidden/>
              </w:rPr>
              <w:fldChar w:fldCharType="begin"/>
            </w:r>
            <w:r>
              <w:rPr>
                <w:noProof/>
                <w:webHidden/>
              </w:rPr>
              <w:instrText xml:space="preserve"> PAGEREF _Toc203730822 \h </w:instrText>
            </w:r>
            <w:r>
              <w:rPr>
                <w:noProof/>
                <w:webHidden/>
              </w:rPr>
            </w:r>
            <w:r>
              <w:rPr>
                <w:noProof/>
                <w:webHidden/>
              </w:rPr>
              <w:fldChar w:fldCharType="separate"/>
            </w:r>
            <w:r>
              <w:rPr>
                <w:noProof/>
                <w:webHidden/>
              </w:rPr>
              <w:t>19</w:t>
            </w:r>
            <w:r>
              <w:rPr>
                <w:noProof/>
                <w:webHidden/>
              </w:rPr>
              <w:fldChar w:fldCharType="end"/>
            </w:r>
          </w:hyperlink>
        </w:p>
        <w:p w14:paraId="79B257A3" w14:textId="4C83AD93"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3" w:history="1">
            <w:r w:rsidRPr="0057449C">
              <w:rPr>
                <w:rStyle w:val="Hyperlink"/>
                <w:rFonts w:eastAsia="Times New Roman"/>
                <w:noProof/>
                <w:lang w:val="tr-TR" w:eastAsia="tr-TR"/>
              </w:rPr>
              <w:t>8. Cross-Contamination or Allergen Exposure</w:t>
            </w:r>
            <w:r>
              <w:rPr>
                <w:noProof/>
                <w:webHidden/>
              </w:rPr>
              <w:tab/>
            </w:r>
            <w:r>
              <w:rPr>
                <w:noProof/>
                <w:webHidden/>
              </w:rPr>
              <w:fldChar w:fldCharType="begin"/>
            </w:r>
            <w:r>
              <w:rPr>
                <w:noProof/>
                <w:webHidden/>
              </w:rPr>
              <w:instrText xml:space="preserve"> PAGEREF _Toc203730823 \h </w:instrText>
            </w:r>
            <w:r>
              <w:rPr>
                <w:noProof/>
                <w:webHidden/>
              </w:rPr>
            </w:r>
            <w:r>
              <w:rPr>
                <w:noProof/>
                <w:webHidden/>
              </w:rPr>
              <w:fldChar w:fldCharType="separate"/>
            </w:r>
            <w:r>
              <w:rPr>
                <w:noProof/>
                <w:webHidden/>
              </w:rPr>
              <w:t>19</w:t>
            </w:r>
            <w:r>
              <w:rPr>
                <w:noProof/>
                <w:webHidden/>
              </w:rPr>
              <w:fldChar w:fldCharType="end"/>
            </w:r>
          </w:hyperlink>
        </w:p>
        <w:p w14:paraId="49D91142" w14:textId="00E7B257"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4" w:history="1">
            <w:r w:rsidRPr="0057449C">
              <w:rPr>
                <w:rStyle w:val="Hyperlink"/>
                <w:rFonts w:eastAsia="Times New Roman"/>
                <w:noProof/>
                <w:lang w:val="tr-TR" w:eastAsia="tr-TR"/>
              </w:rPr>
              <w:t>9. Food Poisoning Outbreak</w:t>
            </w:r>
            <w:r>
              <w:rPr>
                <w:noProof/>
                <w:webHidden/>
              </w:rPr>
              <w:tab/>
            </w:r>
            <w:r>
              <w:rPr>
                <w:noProof/>
                <w:webHidden/>
              </w:rPr>
              <w:fldChar w:fldCharType="begin"/>
            </w:r>
            <w:r>
              <w:rPr>
                <w:noProof/>
                <w:webHidden/>
              </w:rPr>
              <w:instrText xml:space="preserve"> PAGEREF _Toc203730824 \h </w:instrText>
            </w:r>
            <w:r>
              <w:rPr>
                <w:noProof/>
                <w:webHidden/>
              </w:rPr>
            </w:r>
            <w:r>
              <w:rPr>
                <w:noProof/>
                <w:webHidden/>
              </w:rPr>
              <w:fldChar w:fldCharType="separate"/>
            </w:r>
            <w:r>
              <w:rPr>
                <w:noProof/>
                <w:webHidden/>
              </w:rPr>
              <w:t>19</w:t>
            </w:r>
            <w:r>
              <w:rPr>
                <w:noProof/>
                <w:webHidden/>
              </w:rPr>
              <w:fldChar w:fldCharType="end"/>
            </w:r>
          </w:hyperlink>
        </w:p>
        <w:p w14:paraId="2777F35C" w14:textId="54850810"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5" w:history="1">
            <w:r w:rsidRPr="0057449C">
              <w:rPr>
                <w:rStyle w:val="Hyperlink"/>
                <w:noProof/>
              </w:rPr>
              <w:t>5. 3 DEFINING THE STEPS TO BE TAKEN IN THE CASE OF EMERGENCY</w:t>
            </w:r>
            <w:r>
              <w:rPr>
                <w:noProof/>
                <w:webHidden/>
              </w:rPr>
              <w:tab/>
            </w:r>
            <w:r>
              <w:rPr>
                <w:noProof/>
                <w:webHidden/>
              </w:rPr>
              <w:fldChar w:fldCharType="begin"/>
            </w:r>
            <w:r>
              <w:rPr>
                <w:noProof/>
                <w:webHidden/>
              </w:rPr>
              <w:instrText xml:space="preserve"> PAGEREF _Toc203730825 \h </w:instrText>
            </w:r>
            <w:r>
              <w:rPr>
                <w:noProof/>
                <w:webHidden/>
              </w:rPr>
            </w:r>
            <w:r>
              <w:rPr>
                <w:noProof/>
                <w:webHidden/>
              </w:rPr>
              <w:fldChar w:fldCharType="separate"/>
            </w:r>
            <w:r>
              <w:rPr>
                <w:noProof/>
                <w:webHidden/>
              </w:rPr>
              <w:t>20</w:t>
            </w:r>
            <w:r>
              <w:rPr>
                <w:noProof/>
                <w:webHidden/>
              </w:rPr>
              <w:fldChar w:fldCharType="end"/>
            </w:r>
          </w:hyperlink>
        </w:p>
        <w:p w14:paraId="3FBFD6DB" w14:textId="4227F804"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6"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1. Fire</w:t>
            </w:r>
            <w:r>
              <w:rPr>
                <w:noProof/>
                <w:webHidden/>
              </w:rPr>
              <w:tab/>
            </w:r>
            <w:r>
              <w:rPr>
                <w:noProof/>
                <w:webHidden/>
              </w:rPr>
              <w:fldChar w:fldCharType="begin"/>
            </w:r>
            <w:r>
              <w:rPr>
                <w:noProof/>
                <w:webHidden/>
              </w:rPr>
              <w:instrText xml:space="preserve"> PAGEREF _Toc203730826 \h </w:instrText>
            </w:r>
            <w:r>
              <w:rPr>
                <w:noProof/>
                <w:webHidden/>
              </w:rPr>
            </w:r>
            <w:r>
              <w:rPr>
                <w:noProof/>
                <w:webHidden/>
              </w:rPr>
              <w:fldChar w:fldCharType="separate"/>
            </w:r>
            <w:r>
              <w:rPr>
                <w:noProof/>
                <w:webHidden/>
              </w:rPr>
              <w:t>20</w:t>
            </w:r>
            <w:r>
              <w:rPr>
                <w:noProof/>
                <w:webHidden/>
              </w:rPr>
              <w:fldChar w:fldCharType="end"/>
            </w:r>
          </w:hyperlink>
        </w:p>
        <w:p w14:paraId="3DA25F82" w14:textId="69896DC9"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7"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2. Pest Infestation</w:t>
            </w:r>
            <w:r>
              <w:rPr>
                <w:noProof/>
                <w:webHidden/>
              </w:rPr>
              <w:tab/>
            </w:r>
            <w:r>
              <w:rPr>
                <w:noProof/>
                <w:webHidden/>
              </w:rPr>
              <w:fldChar w:fldCharType="begin"/>
            </w:r>
            <w:r>
              <w:rPr>
                <w:noProof/>
                <w:webHidden/>
              </w:rPr>
              <w:instrText xml:space="preserve"> PAGEREF _Toc203730827 \h </w:instrText>
            </w:r>
            <w:r>
              <w:rPr>
                <w:noProof/>
                <w:webHidden/>
              </w:rPr>
            </w:r>
            <w:r>
              <w:rPr>
                <w:noProof/>
                <w:webHidden/>
              </w:rPr>
              <w:fldChar w:fldCharType="separate"/>
            </w:r>
            <w:r>
              <w:rPr>
                <w:noProof/>
                <w:webHidden/>
              </w:rPr>
              <w:t>20</w:t>
            </w:r>
            <w:r>
              <w:rPr>
                <w:noProof/>
                <w:webHidden/>
              </w:rPr>
              <w:fldChar w:fldCharType="end"/>
            </w:r>
          </w:hyperlink>
        </w:p>
        <w:p w14:paraId="1936D0CD" w14:textId="0509DC46"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8"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3. Spoiled or Contaminated Food</w:t>
            </w:r>
            <w:r>
              <w:rPr>
                <w:noProof/>
                <w:webHidden/>
              </w:rPr>
              <w:tab/>
            </w:r>
            <w:r>
              <w:rPr>
                <w:noProof/>
                <w:webHidden/>
              </w:rPr>
              <w:fldChar w:fldCharType="begin"/>
            </w:r>
            <w:r>
              <w:rPr>
                <w:noProof/>
                <w:webHidden/>
              </w:rPr>
              <w:instrText xml:space="preserve"> PAGEREF _Toc203730828 \h </w:instrText>
            </w:r>
            <w:r>
              <w:rPr>
                <w:noProof/>
                <w:webHidden/>
              </w:rPr>
            </w:r>
            <w:r>
              <w:rPr>
                <w:noProof/>
                <w:webHidden/>
              </w:rPr>
              <w:fldChar w:fldCharType="separate"/>
            </w:r>
            <w:r>
              <w:rPr>
                <w:noProof/>
                <w:webHidden/>
              </w:rPr>
              <w:t>20</w:t>
            </w:r>
            <w:r>
              <w:rPr>
                <w:noProof/>
                <w:webHidden/>
              </w:rPr>
              <w:fldChar w:fldCharType="end"/>
            </w:r>
          </w:hyperlink>
        </w:p>
        <w:p w14:paraId="66F50264" w14:textId="41424058"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29"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4. Chemical Spills</w:t>
            </w:r>
            <w:r>
              <w:rPr>
                <w:noProof/>
                <w:webHidden/>
              </w:rPr>
              <w:tab/>
            </w:r>
            <w:r>
              <w:rPr>
                <w:noProof/>
                <w:webHidden/>
              </w:rPr>
              <w:fldChar w:fldCharType="begin"/>
            </w:r>
            <w:r>
              <w:rPr>
                <w:noProof/>
                <w:webHidden/>
              </w:rPr>
              <w:instrText xml:space="preserve"> PAGEREF _Toc203730829 \h </w:instrText>
            </w:r>
            <w:r>
              <w:rPr>
                <w:noProof/>
                <w:webHidden/>
              </w:rPr>
            </w:r>
            <w:r>
              <w:rPr>
                <w:noProof/>
                <w:webHidden/>
              </w:rPr>
              <w:fldChar w:fldCharType="separate"/>
            </w:r>
            <w:r>
              <w:rPr>
                <w:noProof/>
                <w:webHidden/>
              </w:rPr>
              <w:t>20</w:t>
            </w:r>
            <w:r>
              <w:rPr>
                <w:noProof/>
                <w:webHidden/>
              </w:rPr>
              <w:fldChar w:fldCharType="end"/>
            </w:r>
          </w:hyperlink>
        </w:p>
        <w:p w14:paraId="60699FD3" w14:textId="38916C7B"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0"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5. Slip, Trip, and Fall Hazards</w:t>
            </w:r>
            <w:r>
              <w:rPr>
                <w:noProof/>
                <w:webHidden/>
              </w:rPr>
              <w:tab/>
            </w:r>
            <w:r>
              <w:rPr>
                <w:noProof/>
                <w:webHidden/>
              </w:rPr>
              <w:fldChar w:fldCharType="begin"/>
            </w:r>
            <w:r>
              <w:rPr>
                <w:noProof/>
                <w:webHidden/>
              </w:rPr>
              <w:instrText xml:space="preserve"> PAGEREF _Toc203730830 \h </w:instrText>
            </w:r>
            <w:r>
              <w:rPr>
                <w:noProof/>
                <w:webHidden/>
              </w:rPr>
            </w:r>
            <w:r>
              <w:rPr>
                <w:noProof/>
                <w:webHidden/>
              </w:rPr>
              <w:fldChar w:fldCharType="separate"/>
            </w:r>
            <w:r>
              <w:rPr>
                <w:noProof/>
                <w:webHidden/>
              </w:rPr>
              <w:t>20</w:t>
            </w:r>
            <w:r>
              <w:rPr>
                <w:noProof/>
                <w:webHidden/>
              </w:rPr>
              <w:fldChar w:fldCharType="end"/>
            </w:r>
          </w:hyperlink>
        </w:p>
        <w:p w14:paraId="4F255843" w14:textId="7645ACC5"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1"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6. Structural Failures</w:t>
            </w:r>
            <w:r>
              <w:rPr>
                <w:noProof/>
                <w:webHidden/>
              </w:rPr>
              <w:tab/>
            </w:r>
            <w:r>
              <w:rPr>
                <w:noProof/>
                <w:webHidden/>
              </w:rPr>
              <w:fldChar w:fldCharType="begin"/>
            </w:r>
            <w:r>
              <w:rPr>
                <w:noProof/>
                <w:webHidden/>
              </w:rPr>
              <w:instrText xml:space="preserve"> PAGEREF _Toc203730831 \h </w:instrText>
            </w:r>
            <w:r>
              <w:rPr>
                <w:noProof/>
                <w:webHidden/>
              </w:rPr>
            </w:r>
            <w:r>
              <w:rPr>
                <w:noProof/>
                <w:webHidden/>
              </w:rPr>
              <w:fldChar w:fldCharType="separate"/>
            </w:r>
            <w:r>
              <w:rPr>
                <w:noProof/>
                <w:webHidden/>
              </w:rPr>
              <w:t>20</w:t>
            </w:r>
            <w:r>
              <w:rPr>
                <w:noProof/>
                <w:webHidden/>
              </w:rPr>
              <w:fldChar w:fldCharType="end"/>
            </w:r>
          </w:hyperlink>
        </w:p>
        <w:p w14:paraId="66B7F0C8" w14:textId="685E67A8"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2"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7. Power Outage</w:t>
            </w:r>
            <w:r>
              <w:rPr>
                <w:noProof/>
                <w:webHidden/>
              </w:rPr>
              <w:tab/>
            </w:r>
            <w:r>
              <w:rPr>
                <w:noProof/>
                <w:webHidden/>
              </w:rPr>
              <w:fldChar w:fldCharType="begin"/>
            </w:r>
            <w:r>
              <w:rPr>
                <w:noProof/>
                <w:webHidden/>
              </w:rPr>
              <w:instrText xml:space="preserve"> PAGEREF _Toc203730832 \h </w:instrText>
            </w:r>
            <w:r>
              <w:rPr>
                <w:noProof/>
                <w:webHidden/>
              </w:rPr>
            </w:r>
            <w:r>
              <w:rPr>
                <w:noProof/>
                <w:webHidden/>
              </w:rPr>
              <w:fldChar w:fldCharType="separate"/>
            </w:r>
            <w:r>
              <w:rPr>
                <w:noProof/>
                <w:webHidden/>
              </w:rPr>
              <w:t>21</w:t>
            </w:r>
            <w:r>
              <w:rPr>
                <w:noProof/>
                <w:webHidden/>
              </w:rPr>
              <w:fldChar w:fldCharType="end"/>
            </w:r>
          </w:hyperlink>
        </w:p>
        <w:p w14:paraId="399D1ED2" w14:textId="1C1A5205"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3" w:history="1">
            <w:r w:rsidRPr="0057449C">
              <w:rPr>
                <w:rStyle w:val="Hyperlink"/>
                <w:rFonts w:ascii="Symbol" w:eastAsia="Times New Roman" w:hAnsi="Symbol"/>
                <w:noProof/>
                <w:lang w:val="tr-TR" w:eastAsia="tr-TR"/>
              </w:rPr>
              <w:t></w:t>
            </w:r>
            <w:r>
              <w:rPr>
                <w:rFonts w:asciiTheme="minorHAnsi" w:eastAsiaTheme="minorEastAsia" w:hAnsiTheme="minorHAnsi" w:cstheme="minorBidi"/>
                <w:b w:val="0"/>
                <w:bCs w:val="0"/>
                <w:noProof/>
                <w:kern w:val="2"/>
                <w:sz w:val="24"/>
                <w:szCs w:val="24"/>
                <w14:ligatures w14:val="standardContextual"/>
              </w:rPr>
              <w:tab/>
            </w:r>
            <w:r w:rsidRPr="0057449C">
              <w:rPr>
                <w:rStyle w:val="Hyperlink"/>
                <w:rFonts w:eastAsia="Times New Roman"/>
                <w:noProof/>
                <w:lang w:val="tr-TR" w:eastAsia="tr-TR"/>
              </w:rPr>
              <w:t>8. Allergen Cross-Contamination</w:t>
            </w:r>
            <w:r>
              <w:rPr>
                <w:noProof/>
                <w:webHidden/>
              </w:rPr>
              <w:tab/>
            </w:r>
            <w:r>
              <w:rPr>
                <w:noProof/>
                <w:webHidden/>
              </w:rPr>
              <w:fldChar w:fldCharType="begin"/>
            </w:r>
            <w:r>
              <w:rPr>
                <w:noProof/>
                <w:webHidden/>
              </w:rPr>
              <w:instrText xml:space="preserve"> PAGEREF _Toc203730833 \h </w:instrText>
            </w:r>
            <w:r>
              <w:rPr>
                <w:noProof/>
                <w:webHidden/>
              </w:rPr>
            </w:r>
            <w:r>
              <w:rPr>
                <w:noProof/>
                <w:webHidden/>
              </w:rPr>
              <w:fldChar w:fldCharType="separate"/>
            </w:r>
            <w:r>
              <w:rPr>
                <w:noProof/>
                <w:webHidden/>
              </w:rPr>
              <w:t>21</w:t>
            </w:r>
            <w:r>
              <w:rPr>
                <w:noProof/>
                <w:webHidden/>
              </w:rPr>
              <w:fldChar w:fldCharType="end"/>
            </w:r>
          </w:hyperlink>
        </w:p>
        <w:p w14:paraId="5BB422EC" w14:textId="1D270210"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4" w:history="1">
            <w:r w:rsidRPr="0057449C">
              <w:rPr>
                <w:rStyle w:val="Hyperlink"/>
                <w:noProof/>
              </w:rPr>
              <w:t>6. BASIC FIRST AID INFORMATION</w:t>
            </w:r>
            <w:r>
              <w:rPr>
                <w:noProof/>
                <w:webHidden/>
              </w:rPr>
              <w:tab/>
            </w:r>
            <w:r>
              <w:rPr>
                <w:noProof/>
                <w:webHidden/>
              </w:rPr>
              <w:fldChar w:fldCharType="begin"/>
            </w:r>
            <w:r>
              <w:rPr>
                <w:noProof/>
                <w:webHidden/>
              </w:rPr>
              <w:instrText xml:space="preserve"> PAGEREF _Toc203730834 \h </w:instrText>
            </w:r>
            <w:r>
              <w:rPr>
                <w:noProof/>
                <w:webHidden/>
              </w:rPr>
            </w:r>
            <w:r>
              <w:rPr>
                <w:noProof/>
                <w:webHidden/>
              </w:rPr>
              <w:fldChar w:fldCharType="separate"/>
            </w:r>
            <w:r>
              <w:rPr>
                <w:noProof/>
                <w:webHidden/>
              </w:rPr>
              <w:t>21</w:t>
            </w:r>
            <w:r>
              <w:rPr>
                <w:noProof/>
                <w:webHidden/>
              </w:rPr>
              <w:fldChar w:fldCharType="end"/>
            </w:r>
          </w:hyperlink>
        </w:p>
        <w:p w14:paraId="28ACA043" w14:textId="602FF855" w:rsidR="004A0598" w:rsidRDefault="004A05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730835" w:history="1">
            <w:r w:rsidRPr="0057449C">
              <w:rPr>
                <w:rStyle w:val="Hyperlink"/>
                <w:b/>
                <w:noProof/>
              </w:rPr>
              <w:t>6. 1 GENERAL STEPS IN CASE OF EMERGENCY ONBOARD A SHIP</w:t>
            </w:r>
            <w:r>
              <w:rPr>
                <w:noProof/>
                <w:webHidden/>
              </w:rPr>
              <w:tab/>
            </w:r>
            <w:r>
              <w:rPr>
                <w:noProof/>
                <w:webHidden/>
              </w:rPr>
              <w:fldChar w:fldCharType="begin"/>
            </w:r>
            <w:r>
              <w:rPr>
                <w:noProof/>
                <w:webHidden/>
              </w:rPr>
              <w:instrText xml:space="preserve"> PAGEREF _Toc203730835 \h </w:instrText>
            </w:r>
            <w:r>
              <w:rPr>
                <w:noProof/>
                <w:webHidden/>
              </w:rPr>
            </w:r>
            <w:r>
              <w:rPr>
                <w:noProof/>
                <w:webHidden/>
              </w:rPr>
              <w:fldChar w:fldCharType="separate"/>
            </w:r>
            <w:r>
              <w:rPr>
                <w:noProof/>
                <w:webHidden/>
              </w:rPr>
              <w:t>22</w:t>
            </w:r>
            <w:r>
              <w:rPr>
                <w:noProof/>
                <w:webHidden/>
              </w:rPr>
              <w:fldChar w:fldCharType="end"/>
            </w:r>
          </w:hyperlink>
        </w:p>
        <w:p w14:paraId="018CECBB" w14:textId="382BD280"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6" w:history="1">
            <w:r w:rsidRPr="0057449C">
              <w:rPr>
                <w:rStyle w:val="Hyperlink"/>
                <w:rFonts w:eastAsia="Times New Roman"/>
                <w:noProof/>
                <w:lang w:val="tr-TR" w:eastAsia="tr-TR"/>
              </w:rPr>
              <w:t>1. Raise the Alarm</w:t>
            </w:r>
            <w:r>
              <w:rPr>
                <w:noProof/>
                <w:webHidden/>
              </w:rPr>
              <w:tab/>
            </w:r>
            <w:r>
              <w:rPr>
                <w:noProof/>
                <w:webHidden/>
              </w:rPr>
              <w:fldChar w:fldCharType="begin"/>
            </w:r>
            <w:r>
              <w:rPr>
                <w:noProof/>
                <w:webHidden/>
              </w:rPr>
              <w:instrText xml:space="preserve"> PAGEREF _Toc203730836 \h </w:instrText>
            </w:r>
            <w:r>
              <w:rPr>
                <w:noProof/>
                <w:webHidden/>
              </w:rPr>
            </w:r>
            <w:r>
              <w:rPr>
                <w:noProof/>
                <w:webHidden/>
              </w:rPr>
              <w:fldChar w:fldCharType="separate"/>
            </w:r>
            <w:r>
              <w:rPr>
                <w:noProof/>
                <w:webHidden/>
              </w:rPr>
              <w:t>22</w:t>
            </w:r>
            <w:r>
              <w:rPr>
                <w:noProof/>
                <w:webHidden/>
              </w:rPr>
              <w:fldChar w:fldCharType="end"/>
            </w:r>
          </w:hyperlink>
        </w:p>
        <w:p w14:paraId="166272DD" w14:textId="5581D1C4"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7" w:history="1">
            <w:r w:rsidRPr="0057449C">
              <w:rPr>
                <w:rStyle w:val="Hyperlink"/>
                <w:rFonts w:eastAsia="Times New Roman"/>
                <w:noProof/>
                <w:lang w:val="tr-TR" w:eastAsia="tr-TR"/>
              </w:rPr>
              <w:t>2. Follow Emergency Procedures</w:t>
            </w:r>
            <w:r>
              <w:rPr>
                <w:noProof/>
                <w:webHidden/>
              </w:rPr>
              <w:tab/>
            </w:r>
            <w:r>
              <w:rPr>
                <w:noProof/>
                <w:webHidden/>
              </w:rPr>
              <w:fldChar w:fldCharType="begin"/>
            </w:r>
            <w:r>
              <w:rPr>
                <w:noProof/>
                <w:webHidden/>
              </w:rPr>
              <w:instrText xml:space="preserve"> PAGEREF _Toc203730837 \h </w:instrText>
            </w:r>
            <w:r>
              <w:rPr>
                <w:noProof/>
                <w:webHidden/>
              </w:rPr>
            </w:r>
            <w:r>
              <w:rPr>
                <w:noProof/>
                <w:webHidden/>
              </w:rPr>
              <w:fldChar w:fldCharType="separate"/>
            </w:r>
            <w:r>
              <w:rPr>
                <w:noProof/>
                <w:webHidden/>
              </w:rPr>
              <w:t>22</w:t>
            </w:r>
            <w:r>
              <w:rPr>
                <w:noProof/>
                <w:webHidden/>
              </w:rPr>
              <w:fldChar w:fldCharType="end"/>
            </w:r>
          </w:hyperlink>
        </w:p>
        <w:p w14:paraId="59DD5337" w14:textId="26BF098D"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8" w:history="1">
            <w:r w:rsidRPr="0057449C">
              <w:rPr>
                <w:rStyle w:val="Hyperlink"/>
                <w:rFonts w:eastAsia="Times New Roman"/>
                <w:noProof/>
                <w:lang w:val="tr-TR" w:eastAsia="tr-TR"/>
              </w:rPr>
              <w:t>3. Isolate the Hazard</w:t>
            </w:r>
            <w:r>
              <w:rPr>
                <w:noProof/>
                <w:webHidden/>
              </w:rPr>
              <w:tab/>
            </w:r>
            <w:r>
              <w:rPr>
                <w:noProof/>
                <w:webHidden/>
              </w:rPr>
              <w:fldChar w:fldCharType="begin"/>
            </w:r>
            <w:r>
              <w:rPr>
                <w:noProof/>
                <w:webHidden/>
              </w:rPr>
              <w:instrText xml:space="preserve"> PAGEREF _Toc203730838 \h </w:instrText>
            </w:r>
            <w:r>
              <w:rPr>
                <w:noProof/>
                <w:webHidden/>
              </w:rPr>
            </w:r>
            <w:r>
              <w:rPr>
                <w:noProof/>
                <w:webHidden/>
              </w:rPr>
              <w:fldChar w:fldCharType="separate"/>
            </w:r>
            <w:r>
              <w:rPr>
                <w:noProof/>
                <w:webHidden/>
              </w:rPr>
              <w:t>22</w:t>
            </w:r>
            <w:r>
              <w:rPr>
                <w:noProof/>
                <w:webHidden/>
              </w:rPr>
              <w:fldChar w:fldCharType="end"/>
            </w:r>
          </w:hyperlink>
        </w:p>
        <w:p w14:paraId="1ACE3C89" w14:textId="29C32BBC"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39" w:history="1">
            <w:r w:rsidRPr="0057449C">
              <w:rPr>
                <w:rStyle w:val="Hyperlink"/>
                <w:rFonts w:eastAsia="Times New Roman"/>
                <w:noProof/>
                <w:lang w:val="tr-TR" w:eastAsia="tr-TR"/>
              </w:rPr>
              <w:t>4. Protect Yourself and Others</w:t>
            </w:r>
            <w:r>
              <w:rPr>
                <w:noProof/>
                <w:webHidden/>
              </w:rPr>
              <w:tab/>
            </w:r>
            <w:r>
              <w:rPr>
                <w:noProof/>
                <w:webHidden/>
              </w:rPr>
              <w:fldChar w:fldCharType="begin"/>
            </w:r>
            <w:r>
              <w:rPr>
                <w:noProof/>
                <w:webHidden/>
              </w:rPr>
              <w:instrText xml:space="preserve"> PAGEREF _Toc203730839 \h </w:instrText>
            </w:r>
            <w:r>
              <w:rPr>
                <w:noProof/>
                <w:webHidden/>
              </w:rPr>
            </w:r>
            <w:r>
              <w:rPr>
                <w:noProof/>
                <w:webHidden/>
              </w:rPr>
              <w:fldChar w:fldCharType="separate"/>
            </w:r>
            <w:r>
              <w:rPr>
                <w:noProof/>
                <w:webHidden/>
              </w:rPr>
              <w:t>23</w:t>
            </w:r>
            <w:r>
              <w:rPr>
                <w:noProof/>
                <w:webHidden/>
              </w:rPr>
              <w:fldChar w:fldCharType="end"/>
            </w:r>
          </w:hyperlink>
        </w:p>
        <w:p w14:paraId="74F523F1" w14:textId="02526A00"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40" w:history="1">
            <w:r w:rsidRPr="0057449C">
              <w:rPr>
                <w:rStyle w:val="Hyperlink"/>
                <w:rFonts w:eastAsia="Times New Roman"/>
                <w:noProof/>
                <w:lang w:val="tr-TR" w:eastAsia="tr-TR"/>
              </w:rPr>
              <w:t>5. Control the Scene</w:t>
            </w:r>
            <w:r>
              <w:rPr>
                <w:noProof/>
                <w:webHidden/>
              </w:rPr>
              <w:tab/>
            </w:r>
            <w:r>
              <w:rPr>
                <w:noProof/>
                <w:webHidden/>
              </w:rPr>
              <w:fldChar w:fldCharType="begin"/>
            </w:r>
            <w:r>
              <w:rPr>
                <w:noProof/>
                <w:webHidden/>
              </w:rPr>
              <w:instrText xml:space="preserve"> PAGEREF _Toc203730840 \h </w:instrText>
            </w:r>
            <w:r>
              <w:rPr>
                <w:noProof/>
                <w:webHidden/>
              </w:rPr>
            </w:r>
            <w:r>
              <w:rPr>
                <w:noProof/>
                <w:webHidden/>
              </w:rPr>
              <w:fldChar w:fldCharType="separate"/>
            </w:r>
            <w:r>
              <w:rPr>
                <w:noProof/>
                <w:webHidden/>
              </w:rPr>
              <w:t>23</w:t>
            </w:r>
            <w:r>
              <w:rPr>
                <w:noProof/>
                <w:webHidden/>
              </w:rPr>
              <w:fldChar w:fldCharType="end"/>
            </w:r>
          </w:hyperlink>
        </w:p>
        <w:p w14:paraId="7B70BC06" w14:textId="10A76D9F"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41" w:history="1">
            <w:r w:rsidRPr="0057449C">
              <w:rPr>
                <w:rStyle w:val="Hyperlink"/>
                <w:rFonts w:eastAsia="Times New Roman"/>
                <w:noProof/>
                <w:lang w:val="tr-TR" w:eastAsia="tr-TR"/>
              </w:rPr>
              <w:t>6. Inform the Master or Officer of the Watch</w:t>
            </w:r>
            <w:r>
              <w:rPr>
                <w:noProof/>
                <w:webHidden/>
              </w:rPr>
              <w:tab/>
            </w:r>
            <w:r>
              <w:rPr>
                <w:noProof/>
                <w:webHidden/>
              </w:rPr>
              <w:fldChar w:fldCharType="begin"/>
            </w:r>
            <w:r>
              <w:rPr>
                <w:noProof/>
                <w:webHidden/>
              </w:rPr>
              <w:instrText xml:space="preserve"> PAGEREF _Toc203730841 \h </w:instrText>
            </w:r>
            <w:r>
              <w:rPr>
                <w:noProof/>
                <w:webHidden/>
              </w:rPr>
            </w:r>
            <w:r>
              <w:rPr>
                <w:noProof/>
                <w:webHidden/>
              </w:rPr>
              <w:fldChar w:fldCharType="separate"/>
            </w:r>
            <w:r>
              <w:rPr>
                <w:noProof/>
                <w:webHidden/>
              </w:rPr>
              <w:t>23</w:t>
            </w:r>
            <w:r>
              <w:rPr>
                <w:noProof/>
                <w:webHidden/>
              </w:rPr>
              <w:fldChar w:fldCharType="end"/>
            </w:r>
          </w:hyperlink>
        </w:p>
        <w:p w14:paraId="2EEA2C8A" w14:textId="65A5F214" w:rsidR="004A0598" w:rsidRDefault="004A059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42" w:history="1">
            <w:r w:rsidRPr="0057449C">
              <w:rPr>
                <w:rStyle w:val="Hyperlink"/>
                <w:rFonts w:eastAsia="Times New Roman"/>
                <w:noProof/>
                <w:lang w:val="tr-TR" w:eastAsia="tr-TR"/>
              </w:rPr>
              <w:t>7. Log the Incident</w:t>
            </w:r>
            <w:r>
              <w:rPr>
                <w:noProof/>
                <w:webHidden/>
              </w:rPr>
              <w:tab/>
            </w:r>
            <w:r>
              <w:rPr>
                <w:noProof/>
                <w:webHidden/>
              </w:rPr>
              <w:fldChar w:fldCharType="begin"/>
            </w:r>
            <w:r>
              <w:rPr>
                <w:noProof/>
                <w:webHidden/>
              </w:rPr>
              <w:instrText xml:space="preserve"> PAGEREF _Toc203730842 \h </w:instrText>
            </w:r>
            <w:r>
              <w:rPr>
                <w:noProof/>
                <w:webHidden/>
              </w:rPr>
            </w:r>
            <w:r>
              <w:rPr>
                <w:noProof/>
                <w:webHidden/>
              </w:rPr>
              <w:fldChar w:fldCharType="separate"/>
            </w:r>
            <w:r>
              <w:rPr>
                <w:noProof/>
                <w:webHidden/>
              </w:rPr>
              <w:t>23</w:t>
            </w:r>
            <w:r>
              <w:rPr>
                <w:noProof/>
                <w:webHidden/>
              </w:rPr>
              <w:fldChar w:fldCharType="end"/>
            </w:r>
          </w:hyperlink>
        </w:p>
        <w:p w14:paraId="68BB756F" w14:textId="3002B1AD" w:rsidR="004A0598" w:rsidRDefault="004A05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730843" w:history="1">
            <w:r w:rsidRPr="0057449C">
              <w:rPr>
                <w:rStyle w:val="Hyperlink"/>
                <w:b/>
                <w:noProof/>
                <w:lang w:val="tr-TR" w:eastAsia="tr-TR"/>
              </w:rPr>
              <w:t>6.2</w:t>
            </w:r>
            <w:r>
              <w:rPr>
                <w:rFonts w:asciiTheme="minorHAnsi" w:eastAsiaTheme="minorEastAsia" w:hAnsiTheme="minorHAnsi" w:cstheme="minorBidi"/>
                <w:noProof/>
                <w:kern w:val="2"/>
                <w:sz w:val="24"/>
                <w:szCs w:val="24"/>
                <w14:ligatures w14:val="standardContextual"/>
              </w:rPr>
              <w:tab/>
            </w:r>
            <w:r w:rsidRPr="0057449C">
              <w:rPr>
                <w:rStyle w:val="Hyperlink"/>
                <w:b/>
                <w:noProof/>
              </w:rPr>
              <w:t>WHAT CAN BE DONE TO BE PREPARED FOR EMERGENCIES</w:t>
            </w:r>
            <w:r w:rsidRPr="0057449C">
              <w:rPr>
                <w:rStyle w:val="Hyperlink"/>
                <w:rFonts w:eastAsia="Times New Roman"/>
                <w:b/>
                <w:noProof/>
                <w:lang w:val="tr-TR" w:eastAsia="tr-TR"/>
              </w:rPr>
              <w:t>?</w:t>
            </w:r>
            <w:r>
              <w:rPr>
                <w:noProof/>
                <w:webHidden/>
              </w:rPr>
              <w:tab/>
            </w:r>
            <w:r>
              <w:rPr>
                <w:noProof/>
                <w:webHidden/>
              </w:rPr>
              <w:fldChar w:fldCharType="begin"/>
            </w:r>
            <w:r>
              <w:rPr>
                <w:noProof/>
                <w:webHidden/>
              </w:rPr>
              <w:instrText xml:space="preserve"> PAGEREF _Toc203730843 \h </w:instrText>
            </w:r>
            <w:r>
              <w:rPr>
                <w:noProof/>
                <w:webHidden/>
              </w:rPr>
            </w:r>
            <w:r>
              <w:rPr>
                <w:noProof/>
                <w:webHidden/>
              </w:rPr>
              <w:fldChar w:fldCharType="separate"/>
            </w:r>
            <w:r>
              <w:rPr>
                <w:noProof/>
                <w:webHidden/>
              </w:rPr>
              <w:t>23</w:t>
            </w:r>
            <w:r>
              <w:rPr>
                <w:noProof/>
                <w:webHidden/>
              </w:rPr>
              <w:fldChar w:fldCharType="end"/>
            </w:r>
          </w:hyperlink>
        </w:p>
        <w:p w14:paraId="7A951237" w14:textId="75E42A32" w:rsidR="004A0598" w:rsidRDefault="004A05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730844" w:history="1">
            <w:r w:rsidRPr="0057449C">
              <w:rPr>
                <w:rStyle w:val="Hyperlink"/>
                <w:b/>
                <w:noProof/>
              </w:rPr>
              <w:t>6.3</w:t>
            </w:r>
            <w:r>
              <w:rPr>
                <w:rFonts w:asciiTheme="minorHAnsi" w:eastAsiaTheme="minorEastAsia" w:hAnsiTheme="minorHAnsi" w:cstheme="minorBidi"/>
                <w:noProof/>
                <w:kern w:val="2"/>
                <w:sz w:val="24"/>
                <w:szCs w:val="24"/>
                <w14:ligatures w14:val="standardContextual"/>
              </w:rPr>
              <w:tab/>
            </w:r>
            <w:r w:rsidRPr="0057449C">
              <w:rPr>
                <w:rStyle w:val="Hyperlink"/>
                <w:b/>
                <w:noProof/>
              </w:rPr>
              <w:t>CREW FIRST AID TRAINING CHECKLIST (BASIC LEVEL)</w:t>
            </w:r>
            <w:r>
              <w:rPr>
                <w:noProof/>
                <w:webHidden/>
              </w:rPr>
              <w:tab/>
            </w:r>
            <w:r>
              <w:rPr>
                <w:noProof/>
                <w:webHidden/>
              </w:rPr>
              <w:fldChar w:fldCharType="begin"/>
            </w:r>
            <w:r>
              <w:rPr>
                <w:noProof/>
                <w:webHidden/>
              </w:rPr>
              <w:instrText xml:space="preserve"> PAGEREF _Toc203730844 \h </w:instrText>
            </w:r>
            <w:r>
              <w:rPr>
                <w:noProof/>
                <w:webHidden/>
              </w:rPr>
            </w:r>
            <w:r>
              <w:rPr>
                <w:noProof/>
                <w:webHidden/>
              </w:rPr>
              <w:fldChar w:fldCharType="separate"/>
            </w:r>
            <w:r>
              <w:rPr>
                <w:noProof/>
                <w:webHidden/>
              </w:rPr>
              <w:t>24</w:t>
            </w:r>
            <w:r>
              <w:rPr>
                <w:noProof/>
                <w:webHidden/>
              </w:rPr>
              <w:fldChar w:fldCharType="end"/>
            </w:r>
          </w:hyperlink>
        </w:p>
        <w:p w14:paraId="43E8C197" w14:textId="531D4247" w:rsidR="004A0598" w:rsidRDefault="004A0598">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730845" w:history="1">
            <w:r w:rsidRPr="0057449C">
              <w:rPr>
                <w:rStyle w:val="Hyperlink"/>
                <w:b/>
                <w:noProof/>
              </w:rPr>
              <w:t>6.4</w:t>
            </w:r>
            <w:r>
              <w:rPr>
                <w:rFonts w:asciiTheme="minorHAnsi" w:eastAsiaTheme="minorEastAsia" w:hAnsiTheme="minorHAnsi" w:cstheme="minorBidi"/>
                <w:noProof/>
                <w:kern w:val="2"/>
                <w:sz w:val="24"/>
                <w:szCs w:val="24"/>
                <w14:ligatures w14:val="standardContextual"/>
              </w:rPr>
              <w:tab/>
            </w:r>
            <w:r w:rsidRPr="0057449C">
              <w:rPr>
                <w:rStyle w:val="Hyperlink"/>
                <w:b/>
                <w:noProof/>
              </w:rPr>
              <w:t>FIRST AID POSTER LAYOUT FOR ONBOARD USE</w:t>
            </w:r>
            <w:r>
              <w:rPr>
                <w:noProof/>
                <w:webHidden/>
              </w:rPr>
              <w:tab/>
            </w:r>
            <w:r>
              <w:rPr>
                <w:noProof/>
                <w:webHidden/>
              </w:rPr>
              <w:fldChar w:fldCharType="begin"/>
            </w:r>
            <w:r>
              <w:rPr>
                <w:noProof/>
                <w:webHidden/>
              </w:rPr>
              <w:instrText xml:space="preserve"> PAGEREF _Toc203730845 \h </w:instrText>
            </w:r>
            <w:r>
              <w:rPr>
                <w:noProof/>
                <w:webHidden/>
              </w:rPr>
            </w:r>
            <w:r>
              <w:rPr>
                <w:noProof/>
                <w:webHidden/>
              </w:rPr>
              <w:fldChar w:fldCharType="separate"/>
            </w:r>
            <w:r>
              <w:rPr>
                <w:noProof/>
                <w:webHidden/>
              </w:rPr>
              <w:t>24</w:t>
            </w:r>
            <w:r>
              <w:rPr>
                <w:noProof/>
                <w:webHidden/>
              </w:rPr>
              <w:fldChar w:fldCharType="end"/>
            </w:r>
          </w:hyperlink>
        </w:p>
        <w:p w14:paraId="53579033" w14:textId="0969EDF7"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46" w:history="1">
            <w:r w:rsidRPr="0057449C">
              <w:rPr>
                <w:rStyle w:val="Hyperlink"/>
                <w:noProof/>
              </w:rPr>
              <w:t>7. REVIEW QUESTIONS</w:t>
            </w:r>
            <w:r>
              <w:rPr>
                <w:noProof/>
                <w:webHidden/>
              </w:rPr>
              <w:tab/>
            </w:r>
            <w:r>
              <w:rPr>
                <w:noProof/>
                <w:webHidden/>
              </w:rPr>
              <w:fldChar w:fldCharType="begin"/>
            </w:r>
            <w:r>
              <w:rPr>
                <w:noProof/>
                <w:webHidden/>
              </w:rPr>
              <w:instrText xml:space="preserve"> PAGEREF _Toc203730846 \h </w:instrText>
            </w:r>
            <w:r>
              <w:rPr>
                <w:noProof/>
                <w:webHidden/>
              </w:rPr>
            </w:r>
            <w:r>
              <w:rPr>
                <w:noProof/>
                <w:webHidden/>
              </w:rPr>
              <w:fldChar w:fldCharType="separate"/>
            </w:r>
            <w:r>
              <w:rPr>
                <w:noProof/>
                <w:webHidden/>
              </w:rPr>
              <w:t>25</w:t>
            </w:r>
            <w:r>
              <w:rPr>
                <w:noProof/>
                <w:webHidden/>
              </w:rPr>
              <w:fldChar w:fldCharType="end"/>
            </w:r>
          </w:hyperlink>
        </w:p>
        <w:p w14:paraId="6143E644" w14:textId="4A919A7C" w:rsidR="004A0598" w:rsidRDefault="004A059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730847" w:history="1">
            <w:r w:rsidRPr="0057449C">
              <w:rPr>
                <w:rStyle w:val="Hyperlink"/>
                <w:noProof/>
              </w:rPr>
              <w:t>8.</w:t>
            </w:r>
            <w:r w:rsidRPr="0057449C">
              <w:rPr>
                <w:rStyle w:val="Hyperlink"/>
                <w:rFonts w:eastAsia="Times New Roman"/>
                <w:noProof/>
              </w:rPr>
              <w:t xml:space="preserve"> </w:t>
            </w:r>
            <w:r w:rsidRPr="0057449C">
              <w:rPr>
                <w:rStyle w:val="Hyperlink"/>
                <w:noProof/>
              </w:rPr>
              <w:t>REFERENCES</w:t>
            </w:r>
            <w:r>
              <w:rPr>
                <w:noProof/>
                <w:webHidden/>
              </w:rPr>
              <w:tab/>
            </w:r>
            <w:r>
              <w:rPr>
                <w:noProof/>
                <w:webHidden/>
              </w:rPr>
              <w:fldChar w:fldCharType="begin"/>
            </w:r>
            <w:r>
              <w:rPr>
                <w:noProof/>
                <w:webHidden/>
              </w:rPr>
              <w:instrText xml:space="preserve"> PAGEREF _Toc203730847 \h </w:instrText>
            </w:r>
            <w:r>
              <w:rPr>
                <w:noProof/>
                <w:webHidden/>
              </w:rPr>
            </w:r>
            <w:r>
              <w:rPr>
                <w:noProof/>
                <w:webHidden/>
              </w:rPr>
              <w:fldChar w:fldCharType="separate"/>
            </w:r>
            <w:r>
              <w:rPr>
                <w:noProof/>
                <w:webHidden/>
              </w:rPr>
              <w:t>26</w:t>
            </w:r>
            <w:r>
              <w:rPr>
                <w:noProof/>
                <w:webHidden/>
              </w:rPr>
              <w:fldChar w:fldCharType="end"/>
            </w:r>
          </w:hyperlink>
        </w:p>
        <w:p w14:paraId="4B9BCF3C" w14:textId="04E5B492"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2B672EB6" w:rsidR="000E602D" w:rsidRDefault="0017421F" w:rsidP="0019048D">
      <w:pPr>
        <w:pStyle w:val="Heading1"/>
        <w:rPr>
          <w:lang w:val="en-US"/>
        </w:rPr>
      </w:pPr>
      <w:bookmarkStart w:id="0" w:name="_Toc203730797"/>
      <w:r>
        <w:rPr>
          <w:lang w:val="en-US"/>
        </w:rPr>
        <w:t>INTRODUCTION TO THE C</w:t>
      </w:r>
      <w:r w:rsidR="001539A0">
        <w:rPr>
          <w:lang w:val="en-US"/>
        </w:rPr>
        <w:t>OURSE</w:t>
      </w:r>
      <w:bookmarkEnd w:id="0"/>
    </w:p>
    <w:p w14:paraId="039276A1" w14:textId="06CB8270" w:rsidR="004025C0" w:rsidRPr="00921A91" w:rsidRDefault="00960BD6" w:rsidP="000E602D">
      <w:bookmarkStart w:id="1" w:name="_Hlk192781419"/>
      <w:r w:rsidRPr="00960BD6">
        <w:rPr>
          <w:b/>
          <w:color w:val="1F497D" w:themeColor="text2"/>
          <w:sz w:val="28"/>
          <w:szCs w:val="28"/>
          <w:lang w:val="tr-TR"/>
        </w:rPr>
        <w:t>Examination of Convenience Foods and Food Storage Methods in Terms of Nutrition</w:t>
      </w:r>
    </w:p>
    <w:bookmarkEnd w:id="1"/>
    <w:p w14:paraId="7578DBFB" w14:textId="77777777" w:rsidR="00C959E1" w:rsidRPr="00921A91" w:rsidRDefault="00C959E1" w:rsidP="00C959E1">
      <w:pPr>
        <w:pStyle w:val="Normalbold"/>
        <w:rPr>
          <w:lang w:val="en-US"/>
        </w:rPr>
      </w:pPr>
      <w:r w:rsidRPr="00921A91">
        <w:rPr>
          <w:lang w:val="en-US"/>
        </w:rPr>
        <w:t>LEARNING OBJECTIVES</w:t>
      </w:r>
    </w:p>
    <w:p w14:paraId="34A8B7B8" w14:textId="54599E5F" w:rsidR="00C959E1" w:rsidRDefault="00C959E1" w:rsidP="00C959E1">
      <w:r w:rsidRPr="00921A91">
        <w:t xml:space="preserve">Upon completion of this chapter, </w:t>
      </w:r>
      <w:r w:rsidR="00293773">
        <w:t>the students</w:t>
      </w:r>
      <w:r w:rsidRPr="00921A91">
        <w:t xml:space="preserve"> should be able to:</w:t>
      </w:r>
    </w:p>
    <w:p w14:paraId="5B849332" w14:textId="2803527E" w:rsidR="00293773" w:rsidRPr="00293773" w:rsidRDefault="00293773" w:rsidP="00293773">
      <w:pPr>
        <w:pStyle w:val="ListParagraph"/>
        <w:numPr>
          <w:ilvl w:val="0"/>
          <w:numId w:val="0"/>
        </w:numPr>
        <w:ind w:left="720"/>
        <w:rPr>
          <w:lang w:val="tr-TR"/>
        </w:rPr>
      </w:pPr>
    </w:p>
    <w:p w14:paraId="3792A9B5" w14:textId="74D0CE79" w:rsidR="00293773" w:rsidRPr="00293773" w:rsidRDefault="00293773" w:rsidP="005C249A">
      <w:pPr>
        <w:pStyle w:val="ListParagraph"/>
        <w:numPr>
          <w:ilvl w:val="0"/>
          <w:numId w:val="36"/>
        </w:numPr>
        <w:rPr>
          <w:lang w:val="tr-TR"/>
        </w:rPr>
      </w:pPr>
      <w:r w:rsidRPr="00293773">
        <w:rPr>
          <w:b/>
          <w:bCs w:val="0"/>
          <w:lang w:val="tr-TR"/>
        </w:rPr>
        <w:t>Learn</w:t>
      </w:r>
      <w:r>
        <w:rPr>
          <w:lang w:val="tr-TR"/>
        </w:rPr>
        <w:t xml:space="preserve"> the basics of victualling onboard in depth and </w:t>
      </w:r>
      <w:r w:rsidRPr="00293773">
        <w:rPr>
          <w:b/>
          <w:bCs w:val="0"/>
          <w:lang w:val="tr-TR"/>
        </w:rPr>
        <w:t xml:space="preserve">explain </w:t>
      </w:r>
      <w:r>
        <w:rPr>
          <w:lang w:val="tr-TR"/>
        </w:rPr>
        <w:t>the significance of this service.</w:t>
      </w:r>
    </w:p>
    <w:p w14:paraId="77125401" w14:textId="2280859D" w:rsidR="005C249A" w:rsidRPr="005C249A" w:rsidRDefault="005C249A" w:rsidP="005C249A">
      <w:pPr>
        <w:pStyle w:val="ListParagraph"/>
        <w:numPr>
          <w:ilvl w:val="0"/>
          <w:numId w:val="36"/>
        </w:numPr>
        <w:rPr>
          <w:lang w:val="tr-TR"/>
        </w:rPr>
      </w:pPr>
      <w:r w:rsidRPr="005C249A">
        <w:rPr>
          <w:b/>
          <w:lang w:val="tr-TR"/>
        </w:rPr>
        <w:t>Define</w:t>
      </w:r>
      <w:r w:rsidRPr="005C249A">
        <w:rPr>
          <w:lang w:val="tr-TR"/>
        </w:rPr>
        <w:t xml:space="preserve"> and differentiate between types of convenience foods (semi-processed, fully processed, dried, canned, frozen, and ready-to-eat foods).</w:t>
      </w:r>
    </w:p>
    <w:p w14:paraId="152DAFAA" w14:textId="77777777" w:rsidR="005C249A" w:rsidRPr="005C249A" w:rsidRDefault="005C249A" w:rsidP="005C249A">
      <w:pPr>
        <w:pStyle w:val="ListParagraph"/>
        <w:numPr>
          <w:ilvl w:val="0"/>
          <w:numId w:val="36"/>
        </w:numPr>
        <w:rPr>
          <w:lang w:val="tr-TR"/>
        </w:rPr>
      </w:pPr>
      <w:r w:rsidRPr="005C249A">
        <w:rPr>
          <w:b/>
          <w:lang w:val="tr-TR"/>
        </w:rPr>
        <w:t>Identify</w:t>
      </w:r>
      <w:r w:rsidRPr="005C249A">
        <w:rPr>
          <w:lang w:val="tr-TR"/>
        </w:rPr>
        <w:t xml:space="preserve"> the nutritional impact of various food processing and storage methods on food quality and safety.</w:t>
      </w:r>
    </w:p>
    <w:p w14:paraId="14B8C5A2" w14:textId="77777777" w:rsidR="005C249A" w:rsidRPr="005C249A" w:rsidRDefault="005C249A" w:rsidP="005C249A">
      <w:pPr>
        <w:pStyle w:val="ListParagraph"/>
        <w:numPr>
          <w:ilvl w:val="0"/>
          <w:numId w:val="36"/>
        </w:numPr>
        <w:rPr>
          <w:lang w:val="tr-TR"/>
        </w:rPr>
      </w:pPr>
      <w:r w:rsidRPr="005C249A">
        <w:rPr>
          <w:b/>
          <w:lang w:val="tr-TR"/>
        </w:rPr>
        <w:t>Explain</w:t>
      </w:r>
      <w:r w:rsidRPr="005C249A">
        <w:rPr>
          <w:lang w:val="tr-TR"/>
        </w:rPr>
        <w:t xml:space="preserve"> the correct usage, handling, and storage of different types of convenience foods to maintain food safety and nutritional value.</w:t>
      </w:r>
    </w:p>
    <w:p w14:paraId="0F828629" w14:textId="77777777" w:rsidR="005C249A" w:rsidRPr="005C249A" w:rsidRDefault="005C249A" w:rsidP="005C249A">
      <w:pPr>
        <w:pStyle w:val="ListParagraph"/>
        <w:numPr>
          <w:ilvl w:val="0"/>
          <w:numId w:val="36"/>
        </w:numPr>
        <w:rPr>
          <w:lang w:val="tr-TR"/>
        </w:rPr>
      </w:pPr>
      <w:r w:rsidRPr="005C249A">
        <w:rPr>
          <w:b/>
          <w:lang w:val="tr-TR"/>
        </w:rPr>
        <w:t>Compare and contrast</w:t>
      </w:r>
      <w:r w:rsidRPr="005C249A">
        <w:rPr>
          <w:lang w:val="tr-TR"/>
        </w:rPr>
        <w:t xml:space="preserve"> the </w:t>
      </w:r>
      <w:r w:rsidRPr="005C249A">
        <w:rPr>
          <w:b/>
          <w:lang w:val="tr-TR"/>
        </w:rPr>
        <w:t>advantages and disadvantages</w:t>
      </w:r>
      <w:r w:rsidRPr="005C249A">
        <w:rPr>
          <w:lang w:val="tr-TR"/>
        </w:rPr>
        <w:t xml:space="preserve"> of different food preservation and processing methods in terms of:</w:t>
      </w:r>
    </w:p>
    <w:p w14:paraId="1D61901D" w14:textId="77777777" w:rsidR="005C249A" w:rsidRPr="005C249A" w:rsidRDefault="005C249A" w:rsidP="005C249A">
      <w:pPr>
        <w:pStyle w:val="ListParagraph"/>
        <w:numPr>
          <w:ilvl w:val="1"/>
          <w:numId w:val="36"/>
        </w:numPr>
        <w:rPr>
          <w:lang w:val="tr-TR"/>
        </w:rPr>
      </w:pPr>
      <w:r w:rsidRPr="005C249A">
        <w:rPr>
          <w:lang w:val="tr-TR"/>
        </w:rPr>
        <w:t>Shelf life</w:t>
      </w:r>
    </w:p>
    <w:p w14:paraId="42E26B5F" w14:textId="77777777" w:rsidR="005C249A" w:rsidRPr="005C249A" w:rsidRDefault="005C249A" w:rsidP="005C249A">
      <w:pPr>
        <w:pStyle w:val="ListParagraph"/>
        <w:numPr>
          <w:ilvl w:val="1"/>
          <w:numId w:val="36"/>
        </w:numPr>
        <w:rPr>
          <w:lang w:val="tr-TR"/>
        </w:rPr>
      </w:pPr>
      <w:r w:rsidRPr="005C249A">
        <w:rPr>
          <w:lang w:val="tr-TR"/>
        </w:rPr>
        <w:t>Nutritional retention</w:t>
      </w:r>
    </w:p>
    <w:p w14:paraId="033DF641" w14:textId="77777777" w:rsidR="005C249A" w:rsidRPr="005C249A" w:rsidRDefault="005C249A" w:rsidP="005C249A">
      <w:pPr>
        <w:pStyle w:val="ListParagraph"/>
        <w:numPr>
          <w:ilvl w:val="1"/>
          <w:numId w:val="36"/>
        </w:numPr>
        <w:rPr>
          <w:lang w:val="tr-TR"/>
        </w:rPr>
      </w:pPr>
      <w:r w:rsidRPr="005C249A">
        <w:rPr>
          <w:lang w:val="tr-TR"/>
        </w:rPr>
        <w:t>Taste and texture</w:t>
      </w:r>
    </w:p>
    <w:p w14:paraId="7B1CCDD0" w14:textId="77777777" w:rsidR="005C249A" w:rsidRPr="005C249A" w:rsidRDefault="005C249A" w:rsidP="005C249A">
      <w:pPr>
        <w:pStyle w:val="ListParagraph"/>
        <w:numPr>
          <w:ilvl w:val="1"/>
          <w:numId w:val="36"/>
        </w:numPr>
        <w:rPr>
          <w:lang w:val="tr-TR"/>
        </w:rPr>
      </w:pPr>
      <w:r w:rsidRPr="005C249A">
        <w:rPr>
          <w:lang w:val="tr-TR"/>
        </w:rPr>
        <w:t>Cost and convenience</w:t>
      </w:r>
    </w:p>
    <w:p w14:paraId="1B10993B" w14:textId="77777777" w:rsidR="005C249A" w:rsidRPr="005C249A" w:rsidRDefault="005C249A" w:rsidP="005C249A">
      <w:pPr>
        <w:pStyle w:val="ListParagraph"/>
        <w:numPr>
          <w:ilvl w:val="0"/>
          <w:numId w:val="36"/>
        </w:numPr>
        <w:rPr>
          <w:lang w:val="tr-TR"/>
        </w:rPr>
      </w:pPr>
      <w:r w:rsidRPr="005C249A">
        <w:rPr>
          <w:b/>
          <w:lang w:val="tr-TR"/>
        </w:rPr>
        <w:t>Recognize and interpret</w:t>
      </w:r>
      <w:r w:rsidRPr="005C249A">
        <w:rPr>
          <w:lang w:val="tr-TR"/>
        </w:rPr>
        <w:t xml:space="preserve"> common </w:t>
      </w:r>
      <w:r w:rsidRPr="005C249A">
        <w:rPr>
          <w:b/>
          <w:lang w:val="tr-TR"/>
        </w:rPr>
        <w:t>packaging types</w:t>
      </w:r>
      <w:r w:rsidRPr="005C249A">
        <w:rPr>
          <w:lang w:val="tr-TR"/>
        </w:rPr>
        <w:t xml:space="preserve"> used for convenience foods (e.g., vacuum packs, cans, plastic films, Tetra Pak, etc.) and the </w:t>
      </w:r>
      <w:r w:rsidRPr="005C249A">
        <w:rPr>
          <w:b/>
          <w:lang w:val="tr-TR"/>
        </w:rPr>
        <w:t>materials</w:t>
      </w:r>
      <w:r w:rsidRPr="005C249A">
        <w:rPr>
          <w:lang w:val="tr-TR"/>
        </w:rPr>
        <w:t xml:space="preserve"> involved (plastic, metal, paperboard, glass).</w:t>
      </w:r>
    </w:p>
    <w:p w14:paraId="66D32FCB" w14:textId="77777777" w:rsidR="005C249A" w:rsidRPr="005C249A" w:rsidRDefault="005C249A" w:rsidP="005C249A">
      <w:pPr>
        <w:pStyle w:val="ListParagraph"/>
        <w:numPr>
          <w:ilvl w:val="0"/>
          <w:numId w:val="36"/>
        </w:numPr>
        <w:rPr>
          <w:lang w:val="tr-TR"/>
        </w:rPr>
      </w:pPr>
      <w:r w:rsidRPr="005C249A">
        <w:rPr>
          <w:b/>
          <w:lang w:val="tr-TR"/>
        </w:rPr>
        <w:t>Evaluate</w:t>
      </w:r>
      <w:r w:rsidRPr="005C249A">
        <w:rPr>
          <w:lang w:val="tr-TR"/>
        </w:rPr>
        <w:t xml:space="preserve"> food </w:t>
      </w:r>
      <w:r w:rsidRPr="005C249A">
        <w:rPr>
          <w:b/>
          <w:lang w:val="tr-TR"/>
        </w:rPr>
        <w:t>labels</w:t>
      </w:r>
      <w:r w:rsidRPr="005C249A">
        <w:rPr>
          <w:lang w:val="tr-TR"/>
        </w:rPr>
        <w:t xml:space="preserve"> to determine:</w:t>
      </w:r>
    </w:p>
    <w:p w14:paraId="4EDD63E6" w14:textId="77777777" w:rsidR="005C249A" w:rsidRPr="005C249A" w:rsidRDefault="005C249A" w:rsidP="005C249A">
      <w:pPr>
        <w:pStyle w:val="ListParagraph"/>
        <w:numPr>
          <w:ilvl w:val="1"/>
          <w:numId w:val="36"/>
        </w:numPr>
        <w:rPr>
          <w:lang w:val="tr-TR"/>
        </w:rPr>
      </w:pPr>
      <w:r w:rsidRPr="005C249A">
        <w:rPr>
          <w:lang w:val="tr-TR"/>
        </w:rPr>
        <w:t>Nutritional content</w:t>
      </w:r>
    </w:p>
    <w:p w14:paraId="1E4E50A3" w14:textId="77777777" w:rsidR="005C249A" w:rsidRPr="005C249A" w:rsidRDefault="005C249A" w:rsidP="005C249A">
      <w:pPr>
        <w:pStyle w:val="ListParagraph"/>
        <w:numPr>
          <w:ilvl w:val="1"/>
          <w:numId w:val="36"/>
        </w:numPr>
        <w:rPr>
          <w:lang w:val="tr-TR"/>
        </w:rPr>
      </w:pPr>
      <w:r w:rsidRPr="005C249A">
        <w:rPr>
          <w:lang w:val="tr-TR"/>
        </w:rPr>
        <w:t>Ingredients</w:t>
      </w:r>
    </w:p>
    <w:p w14:paraId="3D784E23" w14:textId="77777777" w:rsidR="005C249A" w:rsidRPr="005C249A" w:rsidRDefault="005C249A" w:rsidP="005C249A">
      <w:pPr>
        <w:pStyle w:val="ListParagraph"/>
        <w:numPr>
          <w:ilvl w:val="1"/>
          <w:numId w:val="36"/>
        </w:numPr>
        <w:rPr>
          <w:lang w:val="tr-TR"/>
        </w:rPr>
      </w:pPr>
      <w:r w:rsidRPr="005C249A">
        <w:rPr>
          <w:lang w:val="tr-TR"/>
        </w:rPr>
        <w:t>Additives and preservatives</w:t>
      </w:r>
    </w:p>
    <w:p w14:paraId="4B5A7526" w14:textId="77777777" w:rsidR="005C249A" w:rsidRDefault="005C249A" w:rsidP="005C249A">
      <w:pPr>
        <w:pStyle w:val="ListParagraph"/>
        <w:numPr>
          <w:ilvl w:val="1"/>
          <w:numId w:val="36"/>
        </w:numPr>
        <w:rPr>
          <w:lang w:val="tr-TR"/>
        </w:rPr>
      </w:pPr>
      <w:r w:rsidRPr="005C249A">
        <w:rPr>
          <w:lang w:val="tr-TR"/>
        </w:rPr>
        <w:t>Expiration and best-before dates</w:t>
      </w:r>
    </w:p>
    <w:p w14:paraId="33BAE47B" w14:textId="33B57D18" w:rsidR="003A2B60" w:rsidRPr="005C249A" w:rsidRDefault="003A2B60" w:rsidP="005C249A">
      <w:pPr>
        <w:pStyle w:val="ListParagraph"/>
        <w:numPr>
          <w:ilvl w:val="1"/>
          <w:numId w:val="36"/>
        </w:numPr>
        <w:rPr>
          <w:lang w:val="tr-TR"/>
        </w:rPr>
      </w:pPr>
      <w:r>
        <w:rPr>
          <w:lang w:val="tr-TR"/>
        </w:rPr>
        <w:t>Allergen warnings and store instructions</w:t>
      </w:r>
    </w:p>
    <w:p w14:paraId="6D9A96BE" w14:textId="77777777" w:rsidR="005C249A" w:rsidRPr="005C249A" w:rsidRDefault="005C249A" w:rsidP="005C249A">
      <w:pPr>
        <w:pStyle w:val="ListParagraph"/>
        <w:numPr>
          <w:ilvl w:val="0"/>
          <w:numId w:val="36"/>
        </w:numPr>
        <w:rPr>
          <w:lang w:val="tr-TR"/>
        </w:rPr>
      </w:pPr>
      <w:r w:rsidRPr="005C249A">
        <w:rPr>
          <w:b/>
          <w:lang w:val="tr-TR"/>
        </w:rPr>
        <w:t>Demonstrate</w:t>
      </w:r>
      <w:r w:rsidRPr="005C249A">
        <w:rPr>
          <w:lang w:val="tr-TR"/>
        </w:rPr>
        <w:t xml:space="preserve"> proper </w:t>
      </w:r>
      <w:r w:rsidRPr="005C249A">
        <w:rPr>
          <w:b/>
          <w:lang w:val="tr-TR"/>
        </w:rPr>
        <w:t>storage techniques</w:t>
      </w:r>
      <w:r w:rsidRPr="005C249A">
        <w:rPr>
          <w:lang w:val="tr-TR"/>
        </w:rPr>
        <w:t xml:space="preserve"> for each category of convenience food to minimize spoilage and nutrient loss.</w:t>
      </w:r>
    </w:p>
    <w:p w14:paraId="5E95E637" w14:textId="77777777" w:rsidR="005C249A" w:rsidRPr="005C249A" w:rsidRDefault="005C249A" w:rsidP="005C249A">
      <w:pPr>
        <w:pStyle w:val="ListParagraph"/>
        <w:numPr>
          <w:ilvl w:val="0"/>
          <w:numId w:val="36"/>
        </w:numPr>
        <w:rPr>
          <w:lang w:val="tr-TR"/>
        </w:rPr>
      </w:pPr>
      <w:r w:rsidRPr="005C249A">
        <w:rPr>
          <w:b/>
          <w:lang w:val="tr-TR"/>
        </w:rPr>
        <w:t>Assess</w:t>
      </w:r>
      <w:r w:rsidRPr="005C249A">
        <w:rPr>
          <w:lang w:val="tr-TR"/>
        </w:rPr>
        <w:t xml:space="preserve"> the role of convenience foods in a balanced diet, particularly in institutional or limited-resource environments (e.g., ships, remote worksites).</w:t>
      </w:r>
    </w:p>
    <w:p w14:paraId="37ADBB1A" w14:textId="77777777" w:rsidR="005C249A" w:rsidRDefault="005C249A" w:rsidP="005C249A">
      <w:pPr>
        <w:pStyle w:val="ListParagraph"/>
        <w:numPr>
          <w:ilvl w:val="0"/>
          <w:numId w:val="36"/>
        </w:numPr>
        <w:rPr>
          <w:lang w:val="tr-TR"/>
        </w:rPr>
      </w:pPr>
      <w:r w:rsidRPr="005C249A">
        <w:rPr>
          <w:b/>
          <w:lang w:val="tr-TR"/>
        </w:rPr>
        <w:t>Apply</w:t>
      </w:r>
      <w:r w:rsidRPr="005C249A">
        <w:rPr>
          <w:lang w:val="tr-TR"/>
        </w:rPr>
        <w:t xml:space="preserve"> critical thinking to select appropriate convenience foods based on operational needs, dietary requirements, and budget constraints.</w:t>
      </w:r>
    </w:p>
    <w:p w14:paraId="631A208C" w14:textId="36149BD5" w:rsidR="00A560C3" w:rsidRDefault="00A560C3" w:rsidP="00A560C3">
      <w:pPr>
        <w:pStyle w:val="Heading1"/>
        <w:numPr>
          <w:ilvl w:val="0"/>
          <w:numId w:val="98"/>
        </w:numPr>
        <w:rPr>
          <w:lang w:val="en-US"/>
        </w:rPr>
      </w:pPr>
      <w:bookmarkStart w:id="2" w:name="_Toc203730798"/>
      <w:r>
        <w:rPr>
          <w:lang w:val="en-US"/>
        </w:rPr>
        <w:t>KEY CONCEPTS</w:t>
      </w:r>
      <w:r w:rsidRPr="0019048D">
        <w:rPr>
          <w:lang w:val="en-US"/>
        </w:rPr>
        <w:t xml:space="preserve"> OF VICTUALLING ONBOARD AND ITS IMPORTANCE</w:t>
      </w:r>
      <w:bookmarkEnd w:id="2"/>
    </w:p>
    <w:p w14:paraId="38C101B7" w14:textId="77777777" w:rsidR="00A560C3" w:rsidRPr="00A560C3" w:rsidRDefault="00A560C3" w:rsidP="00A560C3">
      <w:pPr>
        <w:pStyle w:val="ListParagraph"/>
        <w:numPr>
          <w:ilvl w:val="0"/>
          <w:numId w:val="0"/>
        </w:numPr>
        <w:ind w:left="720"/>
      </w:pPr>
    </w:p>
    <w:p w14:paraId="686341B4" w14:textId="130FC062" w:rsidR="005C249A" w:rsidRDefault="005C249A" w:rsidP="00307CCF">
      <w:pPr>
        <w:ind w:left="1287" w:hanging="360"/>
        <w:rPr>
          <w:lang w:val="tr-TR"/>
        </w:rPr>
      </w:pPr>
    </w:p>
    <w:p w14:paraId="3ECAAA2E" w14:textId="055D755B" w:rsidR="005D3EC9" w:rsidRPr="00FE0553" w:rsidRDefault="005D3EC9" w:rsidP="00FE0553">
      <w:pPr>
        <w:pStyle w:val="Heading3"/>
        <w:numPr>
          <w:ilvl w:val="1"/>
          <w:numId w:val="98"/>
        </w:numPr>
        <w:ind w:left="360"/>
      </w:pPr>
      <w:bookmarkStart w:id="3" w:name="_Toc203494330"/>
      <w:bookmarkStart w:id="4" w:name="_Toc203730799"/>
      <w:r w:rsidRPr="00FE0553">
        <w:t>KEY CONCEPTS IN MARITIME LOGISTICS</w:t>
      </w:r>
      <w:bookmarkEnd w:id="3"/>
      <w:r w:rsidR="00BE51B1" w:rsidRPr="00FE0553">
        <w:t xml:space="preserve"> RELATED TO THE VICTUALLING ONBOARD</w:t>
      </w:r>
      <w:bookmarkEnd w:id="4"/>
    </w:p>
    <w:p w14:paraId="419954D0" w14:textId="3257832F" w:rsidR="004C4308" w:rsidRPr="005177CC" w:rsidRDefault="005D3EC9" w:rsidP="004C4308">
      <w:pPr>
        <w:pStyle w:val="TOC3"/>
        <w:numPr>
          <w:ilvl w:val="0"/>
          <w:numId w:val="101"/>
        </w:numPr>
        <w:tabs>
          <w:tab w:val="right" w:leader="dot" w:pos="9488"/>
        </w:tabs>
        <w:rPr>
          <w:rStyle w:val="Hyperlink"/>
          <w:noProof/>
          <w:color w:val="auto"/>
          <w:u w:val="none"/>
        </w:rPr>
      </w:pPr>
      <w:bookmarkStart w:id="5" w:name="_Toc202347595"/>
      <w:bookmarkStart w:id="6" w:name="_Toc203494332"/>
      <w:r w:rsidRPr="005177CC">
        <w:rPr>
          <w:rStyle w:val="Hyperlink"/>
          <w:noProof/>
          <w:color w:val="auto"/>
          <w:u w:val="none"/>
        </w:rPr>
        <w:t>Port Operations and Cargo Handling</w:t>
      </w:r>
      <w:bookmarkStart w:id="7" w:name="_Toc202347596"/>
      <w:bookmarkStart w:id="8" w:name="_Toc203494333"/>
      <w:bookmarkEnd w:id="5"/>
      <w:bookmarkEnd w:id="6"/>
    </w:p>
    <w:p w14:paraId="10F196FC" w14:textId="76DCA536" w:rsidR="005D3EC9" w:rsidRPr="004C4308" w:rsidRDefault="00760375" w:rsidP="004C4308">
      <w:pPr>
        <w:pStyle w:val="TOC3"/>
        <w:tabs>
          <w:tab w:val="left" w:pos="0"/>
          <w:tab w:val="right" w:leader="dot" w:pos="9488"/>
        </w:tabs>
        <w:ind w:left="142" w:firstLine="425"/>
        <w:rPr>
          <w:rFonts w:eastAsia="Times New Roman"/>
          <w:b w:val="0"/>
          <w:bCs w:val="0"/>
        </w:rPr>
      </w:pPr>
      <w:r w:rsidRPr="004C4308">
        <w:rPr>
          <w:rFonts w:eastAsia="Times New Roman"/>
          <w:b w:val="0"/>
          <w:bCs w:val="0"/>
        </w:rPr>
        <w:t xml:space="preserve"> </w:t>
      </w:r>
      <w:r w:rsidR="005D3EC9" w:rsidRPr="004C4308">
        <w:rPr>
          <w:rFonts w:eastAsia="Times New Roman"/>
          <w:b w:val="0"/>
          <w:bCs w:val="0"/>
        </w:rPr>
        <w:t>In real-world maritime operations, logistics terminology plays a crucial role in ensuring the smooth and efficient</w:t>
      </w:r>
      <w:r w:rsidR="004C4308">
        <w:rPr>
          <w:rFonts w:eastAsia="Times New Roman"/>
          <w:b w:val="0"/>
          <w:bCs w:val="0"/>
        </w:rPr>
        <w:t xml:space="preserve"> </w:t>
      </w:r>
      <w:r w:rsidR="005D3EC9" w:rsidRPr="004C4308">
        <w:rPr>
          <w:rFonts w:eastAsia="Times New Roman"/>
          <w:b w:val="0"/>
          <w:bCs w:val="0"/>
        </w:rPr>
        <w:t xml:space="preserve">movement of goods. For instance, when shipping perishable items like seafood, companies utilize </w:t>
      </w:r>
      <w:proofErr w:type="gramStart"/>
      <w:r w:rsidR="005D3EC9" w:rsidRPr="004C4308">
        <w:rPr>
          <w:rFonts w:eastAsia="Times New Roman"/>
          <w:b w:val="0"/>
          <w:bCs w:val="0"/>
        </w:rPr>
        <w:t>reefer</w:t>
      </w:r>
      <w:proofErr w:type="gramEnd"/>
      <w:r w:rsidR="005D3EC9" w:rsidRPr="004C4308">
        <w:rPr>
          <w:rFonts w:eastAsia="Times New Roman"/>
          <w:b w:val="0"/>
          <w:bCs w:val="0"/>
        </w:rPr>
        <w:t xml:space="preserve"> </w:t>
      </w:r>
      <w:proofErr w:type="gramStart"/>
      <w:r w:rsidR="005D3EC9" w:rsidRPr="004C4308">
        <w:rPr>
          <w:rFonts w:eastAsia="Times New Roman"/>
          <w:b w:val="0"/>
          <w:bCs w:val="0"/>
        </w:rPr>
        <w:t>containers—</w:t>
      </w:r>
      <w:proofErr w:type="gramEnd"/>
      <w:r w:rsidR="005D3EC9" w:rsidRPr="004C4308">
        <w:rPr>
          <w:rFonts w:eastAsia="Times New Roman"/>
          <w:b w:val="0"/>
          <w:bCs w:val="0"/>
        </w:rPr>
        <w:t xml:space="preserve">refrigerated units that help maintain proper temperature throughout the journey. This process is part of cold chain logistics, which ensures that temperature-sensitive cargo remains within required conditions from origin to destination. Efficient cargo handling at ports is also essential to maintain product integrity and avoid </w:t>
      </w:r>
      <w:proofErr w:type="spellStart"/>
      <w:proofErr w:type="gramStart"/>
      <w:r w:rsidR="005D3EC9" w:rsidRPr="004C4308">
        <w:rPr>
          <w:rFonts w:eastAsia="Times New Roman"/>
          <w:b w:val="0"/>
          <w:bCs w:val="0"/>
        </w:rPr>
        <w:t>delays.Another</w:t>
      </w:r>
      <w:proofErr w:type="spellEnd"/>
      <w:proofErr w:type="gramEnd"/>
      <w:r w:rsidR="005D3EC9" w:rsidRPr="004C4308">
        <w:rPr>
          <w:rFonts w:eastAsia="Times New Roman"/>
          <w:b w:val="0"/>
          <w:bCs w:val="0"/>
        </w:rPr>
        <w:t xml:space="preserve"> critical aspect of maritime logistics involves managing port operations to optimize time and costs. A logistics manager, for example, must monitor a vessel’s adherence to laytime, which is the agreed period allowed for loading and unloading cargo. Exceeding this time may result in demurrage charges—penalties imposed for delays. Proper planning and coordination are therefore vital to </w:t>
      </w:r>
      <w:proofErr w:type="gramStart"/>
      <w:r w:rsidR="005D3EC9" w:rsidRPr="004C4308">
        <w:rPr>
          <w:rFonts w:eastAsia="Times New Roman"/>
          <w:b w:val="0"/>
          <w:bCs w:val="0"/>
        </w:rPr>
        <w:t>minimize</w:t>
      </w:r>
      <w:proofErr w:type="gramEnd"/>
      <w:r w:rsidR="005D3EC9" w:rsidRPr="004C4308">
        <w:rPr>
          <w:rFonts w:eastAsia="Times New Roman"/>
          <w:b w:val="0"/>
          <w:bCs w:val="0"/>
        </w:rPr>
        <w:t xml:space="preserve"> these </w:t>
      </w:r>
      <w:r w:rsidR="005D3EC9" w:rsidRPr="004C4308">
        <w:rPr>
          <w:rFonts w:eastAsia="Times New Roman"/>
          <w:b w:val="0"/>
          <w:bCs w:val="0"/>
        </w:rPr>
        <w:lastRenderedPageBreak/>
        <w:t xml:space="preserve">additional costs and </w:t>
      </w:r>
      <w:proofErr w:type="gramStart"/>
      <w:r w:rsidR="005D3EC9" w:rsidRPr="004C4308">
        <w:rPr>
          <w:rFonts w:eastAsia="Times New Roman"/>
          <w:b w:val="0"/>
          <w:bCs w:val="0"/>
        </w:rPr>
        <w:t>keep</w:t>
      </w:r>
      <w:proofErr w:type="gramEnd"/>
      <w:r w:rsidR="005D3EC9" w:rsidRPr="004C4308">
        <w:rPr>
          <w:rFonts w:eastAsia="Times New Roman"/>
          <w:b w:val="0"/>
          <w:bCs w:val="0"/>
        </w:rPr>
        <w:t xml:space="preserve"> shipping schedules on track.</w:t>
      </w:r>
      <w:bookmarkEnd w:id="7"/>
      <w:bookmarkEnd w:id="8"/>
    </w:p>
    <w:p w14:paraId="1F39F912" w14:textId="77777777" w:rsidR="005D3EC9" w:rsidRPr="005177CC" w:rsidRDefault="005D3EC9" w:rsidP="005B530A">
      <w:pPr>
        <w:pStyle w:val="TOC3"/>
        <w:tabs>
          <w:tab w:val="right" w:leader="dot" w:pos="9488"/>
        </w:tabs>
        <w:rPr>
          <w:rStyle w:val="Hyperlink"/>
          <w:noProof/>
          <w:color w:val="auto"/>
          <w:u w:val="none"/>
        </w:rPr>
      </w:pPr>
      <w:bookmarkStart w:id="9" w:name="_Toc202347597"/>
      <w:bookmarkStart w:id="10" w:name="_Toc203494334"/>
      <w:r w:rsidRPr="005177CC">
        <w:rPr>
          <w:rStyle w:val="Hyperlink"/>
          <w:noProof/>
          <w:color w:val="auto"/>
          <w:u w:val="none"/>
        </w:rPr>
        <w:t>2. International Trade and Freight Forwarding</w:t>
      </w:r>
      <w:bookmarkEnd w:id="9"/>
      <w:bookmarkEnd w:id="10"/>
    </w:p>
    <w:p w14:paraId="0E14F1DF" w14:textId="77777777" w:rsidR="005D3EC9" w:rsidRPr="00E85B07" w:rsidRDefault="005D3EC9" w:rsidP="004C4308">
      <w:pPr>
        <w:widowControl/>
        <w:autoSpaceDE/>
        <w:autoSpaceDN/>
        <w:rPr>
          <w:rFonts w:eastAsia="Times New Roman"/>
        </w:rPr>
      </w:pPr>
      <w:bookmarkStart w:id="11" w:name="_Toc203494335"/>
      <w:bookmarkStart w:id="12" w:name="_Toc202347598"/>
      <w:r w:rsidRPr="005177CC">
        <w:rPr>
          <w:rStyle w:val="Hyperlink"/>
          <w:noProof/>
          <w:color w:val="auto"/>
          <w:u w:val="none"/>
        </w:rPr>
        <w:t>In international shipping, proper documentation is essential</w:t>
      </w:r>
      <w:r w:rsidRPr="005177CC">
        <w:rPr>
          <w:rFonts w:eastAsia="Times New Roman"/>
        </w:rPr>
        <w:t xml:space="preserve"> for</w:t>
      </w:r>
      <w:r w:rsidRPr="00E85B07">
        <w:rPr>
          <w:rFonts w:eastAsia="Times New Roman"/>
        </w:rPr>
        <w:t xml:space="preserve"> legal and logistical purposes. For example, when a company ships electronics from China to Europe, it uses a Bill of Lading (B/L) to serve as a legal record of the shipment and to facilitate the transfer of ownership. This document is also critical for freight forwarding and helps ensure smooth customs clearance at international borders, enabling goods to move efficiently across countries.</w:t>
      </w:r>
      <w:bookmarkEnd w:id="11"/>
    </w:p>
    <w:p w14:paraId="548FB2AE" w14:textId="77777777" w:rsidR="005D3EC9" w:rsidRDefault="005D3EC9" w:rsidP="004C4308">
      <w:pPr>
        <w:widowControl/>
        <w:autoSpaceDE/>
        <w:autoSpaceDN/>
        <w:rPr>
          <w:rFonts w:eastAsia="Times New Roman"/>
        </w:rPr>
      </w:pPr>
      <w:bookmarkStart w:id="13" w:name="_Toc203494336"/>
      <w:r w:rsidRPr="00E85B07">
        <w:rPr>
          <w:rFonts w:eastAsia="Times New Roman"/>
        </w:rPr>
        <w:t>To reduce transportation costs and improve efficiency, logistics companies often rely on intermodal transport, which involves using multiple modes of transportation—such as sea, rail, and truck—within a single journey. This strategy optimizes cargo movement by leveraging the strengths of each transport mode. Terms like freight rate, which refers to the cost of shipping goods, and TEU (Twenty-foot Equivalent Unit), a standard measurement for container capacity, are commonly used to manage and compare shipping operations across different transport methods.</w:t>
      </w:r>
      <w:bookmarkEnd w:id="13"/>
    </w:p>
    <w:p w14:paraId="27C69FAB" w14:textId="4D00E9E3" w:rsidR="005D3EC9" w:rsidRPr="005177CC" w:rsidRDefault="00760375" w:rsidP="00760375">
      <w:pPr>
        <w:pStyle w:val="TOC3"/>
        <w:tabs>
          <w:tab w:val="right" w:leader="dot" w:pos="9488"/>
        </w:tabs>
        <w:rPr>
          <w:rStyle w:val="Hyperlink"/>
          <w:noProof/>
          <w:color w:val="auto"/>
          <w:u w:val="none"/>
        </w:rPr>
      </w:pPr>
      <w:bookmarkStart w:id="14" w:name="_Toc203494337"/>
      <w:r w:rsidRPr="005177CC">
        <w:rPr>
          <w:rStyle w:val="Hyperlink"/>
          <w:noProof/>
          <w:color w:val="auto"/>
          <w:u w:val="none"/>
        </w:rPr>
        <w:t xml:space="preserve">3. </w:t>
      </w:r>
      <w:r w:rsidR="005D3EC9" w:rsidRPr="005177CC">
        <w:rPr>
          <w:rStyle w:val="Hyperlink"/>
          <w:noProof/>
          <w:color w:val="auto"/>
          <w:u w:val="none"/>
        </w:rPr>
        <w:t>Vessel Management and Fuel Efficiency</w:t>
      </w:r>
      <w:bookmarkStart w:id="15" w:name="_Toc202347599"/>
      <w:bookmarkEnd w:id="12"/>
      <w:bookmarkEnd w:id="14"/>
      <w:r w:rsidR="005D3EC9" w:rsidRPr="005177CC">
        <w:rPr>
          <w:rStyle w:val="Hyperlink"/>
          <w:noProof/>
          <w:color w:val="auto"/>
          <w:u w:val="none"/>
        </w:rPr>
        <w:t xml:space="preserve"> </w:t>
      </w:r>
    </w:p>
    <w:p w14:paraId="09E83087" w14:textId="68214776" w:rsidR="005D3EC9" w:rsidRDefault="005D3EC9" w:rsidP="004C4308">
      <w:pPr>
        <w:widowControl/>
        <w:autoSpaceDE/>
        <w:autoSpaceDN/>
        <w:rPr>
          <w:rFonts w:eastAsia="Times New Roman"/>
        </w:rPr>
      </w:pPr>
      <w:bookmarkStart w:id="16" w:name="_Toc203494338"/>
      <w:r w:rsidRPr="00E85B07">
        <w:rPr>
          <w:rFonts w:eastAsia="Times New Roman"/>
        </w:rPr>
        <w:t>When planning a transatlantic voyage, a shipping company must carefully manage ballast water to ensure the vessel's stability and comply with international environmental regulations. This process also involves monitoring the ship’s deadweight tonnage (DWT) and staying within the designated load line to maintain safe and efficient sailing conditions. During the journey, the vessel may stop at a designated port to refuel through bunkering services. This step is a critical part of port logistics, ensuring the ship has sufficient fuel for the next leg of its route while also supporting overall fuel efficiency and voyage planning.</w:t>
      </w:r>
      <w:bookmarkEnd w:id="16"/>
    </w:p>
    <w:p w14:paraId="1A9C9AC0" w14:textId="5DCF0924" w:rsidR="005D3EC9" w:rsidRPr="005177CC" w:rsidRDefault="00760375" w:rsidP="00760375">
      <w:pPr>
        <w:pStyle w:val="TOC3"/>
        <w:tabs>
          <w:tab w:val="right" w:leader="dot" w:pos="9488"/>
        </w:tabs>
        <w:rPr>
          <w:rStyle w:val="Hyperlink"/>
          <w:noProof/>
          <w:color w:val="auto"/>
          <w:u w:val="none"/>
        </w:rPr>
      </w:pPr>
      <w:bookmarkStart w:id="17" w:name="_Toc203494339"/>
      <w:r w:rsidRPr="005177CC">
        <w:rPr>
          <w:rStyle w:val="Hyperlink"/>
          <w:noProof/>
          <w:color w:val="auto"/>
          <w:u w:val="none"/>
        </w:rPr>
        <w:t>4. S</w:t>
      </w:r>
      <w:r w:rsidR="005D3EC9" w:rsidRPr="005177CC">
        <w:rPr>
          <w:rStyle w:val="Hyperlink"/>
          <w:noProof/>
          <w:color w:val="auto"/>
          <w:u w:val="none"/>
        </w:rPr>
        <w:t>upply Chain Resilience and Crisis Management</w:t>
      </w:r>
      <w:bookmarkEnd w:id="15"/>
      <w:bookmarkEnd w:id="17"/>
    </w:p>
    <w:p w14:paraId="0905AA48" w14:textId="77777777" w:rsidR="005D3EC9" w:rsidRPr="00E85B07" w:rsidRDefault="005D3EC9" w:rsidP="005D3EC9">
      <w:pPr>
        <w:widowControl/>
        <w:autoSpaceDE/>
        <w:autoSpaceDN/>
        <w:rPr>
          <w:rFonts w:eastAsia="Times New Roman"/>
        </w:rPr>
      </w:pPr>
      <w:r w:rsidRPr="00E85B07">
        <w:rPr>
          <w:rFonts w:eastAsia="Times New Roman"/>
        </w:rPr>
        <w:t>During the COVID-19 pandemic, supply chain management faced major challenges as global logistics disruptions led to shortages of essential goods and food supplies. To adapt, companies were forced to find alternative shipping routes, which affected lead times and required rapid adjustments in logistics planning. Similarly, when the Ever-Given container ship blocked the Suez Canal, it caused significant delays across international shipping networks. Many companies had to reroute vessels around the Cape of Good Hope, which increased freight rates, led to port congestion, and required additional transshipment to maintain delivery schedules.</w:t>
      </w:r>
    </w:p>
    <w:p w14:paraId="396242A1" w14:textId="39076352" w:rsidR="005D3EC9" w:rsidRPr="005177CC" w:rsidRDefault="00760375" w:rsidP="005177CC">
      <w:pPr>
        <w:pStyle w:val="TOC3"/>
        <w:tabs>
          <w:tab w:val="right" w:leader="dot" w:pos="9488"/>
        </w:tabs>
        <w:rPr>
          <w:rStyle w:val="Hyperlink"/>
          <w:noProof/>
          <w:color w:val="auto"/>
          <w:u w:val="none"/>
        </w:rPr>
      </w:pPr>
      <w:bookmarkStart w:id="18" w:name="_Toc202347600"/>
      <w:bookmarkStart w:id="19" w:name="_Toc203494340"/>
      <w:r w:rsidRPr="005177CC">
        <w:rPr>
          <w:rStyle w:val="Hyperlink"/>
          <w:noProof/>
          <w:color w:val="auto"/>
          <w:u w:val="none"/>
        </w:rPr>
        <w:t xml:space="preserve">5. </w:t>
      </w:r>
      <w:r w:rsidR="005D3EC9" w:rsidRPr="005177CC">
        <w:rPr>
          <w:rStyle w:val="Hyperlink"/>
          <w:noProof/>
          <w:color w:val="auto"/>
          <w:u w:val="none"/>
        </w:rPr>
        <w:t>Sustainability and Green Shipping</w:t>
      </w:r>
      <w:bookmarkEnd w:id="18"/>
      <w:bookmarkEnd w:id="19"/>
    </w:p>
    <w:p w14:paraId="4BD1A8B2" w14:textId="3D3F0FAD" w:rsidR="005D3EC9" w:rsidRPr="00E85B07" w:rsidRDefault="005D3EC9" w:rsidP="005D3EC9">
      <w:pPr>
        <w:widowControl/>
        <w:autoSpaceDE/>
        <w:autoSpaceDN/>
        <w:rPr>
          <w:rFonts w:eastAsia="Times New Roman"/>
        </w:rPr>
      </w:pPr>
      <w:r w:rsidRPr="00E85B07">
        <w:rPr>
          <w:rFonts w:eastAsia="Times New Roman"/>
        </w:rPr>
        <w:t>The maritime industry is increasingly embracing green logistics initiatives to reduce its environmental impact. One key approach is the use of low-emission fuels, which significantly cut down on greenhouse gas emissions during voyages and contribute to cleaner ocean transport</w:t>
      </w:r>
      <w:r w:rsidR="005177CC">
        <w:rPr>
          <w:rFonts w:eastAsia="Times New Roman"/>
        </w:rPr>
        <w:t xml:space="preserve"> (1)</w:t>
      </w:r>
      <w:r w:rsidRPr="00E85B07">
        <w:rPr>
          <w:rFonts w:eastAsia="Times New Roman"/>
        </w:rPr>
        <w:t>.</w:t>
      </w:r>
    </w:p>
    <w:p w14:paraId="454191E0" w14:textId="77777777" w:rsidR="005D3EC9" w:rsidRPr="00E85B07" w:rsidRDefault="005D3EC9" w:rsidP="005D3EC9">
      <w:pPr>
        <w:widowControl/>
        <w:autoSpaceDE/>
        <w:autoSpaceDN/>
        <w:rPr>
          <w:rFonts w:eastAsia="Times New Roman"/>
        </w:rPr>
      </w:pPr>
      <w:r w:rsidRPr="00E85B07">
        <w:rPr>
          <w:rFonts w:eastAsia="Times New Roman"/>
        </w:rPr>
        <w:t>In addition, shipping companies are implementing sustainable bunkering practices, aligning their operations with international standards such as IMO regulations. These efforts reflect a broader commitment to green shipping, aiming to create a more environmentally responsible and sustainable future for global maritime trade.</w:t>
      </w:r>
    </w:p>
    <w:p w14:paraId="7F8616B6" w14:textId="327DDCAF" w:rsidR="005D3EC9" w:rsidRPr="00E85B07" w:rsidRDefault="005D3EC9" w:rsidP="005D3EC9">
      <w:pPr>
        <w:widowControl/>
        <w:autoSpaceDE/>
        <w:autoSpaceDN/>
        <w:spacing w:before="100" w:beforeAutospacing="1" w:after="100" w:afterAutospacing="1"/>
        <w:jc w:val="left"/>
        <w:rPr>
          <w:rFonts w:eastAsia="Times New Roman"/>
        </w:rPr>
      </w:pPr>
      <w:r w:rsidRPr="00E85B07">
        <w:rPr>
          <w:rFonts w:eastAsia="Times New Roman"/>
        </w:rPr>
        <w:t xml:space="preserve">These real-world applications highlight the importance of </w:t>
      </w:r>
      <w:r w:rsidRPr="00E85B07">
        <w:rPr>
          <w:rFonts w:eastAsia="Times New Roman"/>
          <w:b/>
          <w:bCs/>
        </w:rPr>
        <w:t>logistics terminology</w:t>
      </w:r>
      <w:r w:rsidRPr="00E85B07">
        <w:rPr>
          <w:rFonts w:eastAsia="Times New Roman"/>
        </w:rPr>
        <w:t xml:space="preserve"> in ensuring smooth and efficient maritime operations, from cargo transportation to global trade and sustainability efforts</w:t>
      </w:r>
      <w:r w:rsidR="005177CC">
        <w:rPr>
          <w:rFonts w:eastAsia="Times New Roman"/>
        </w:rPr>
        <w:t xml:space="preserve"> (2</w:t>
      </w:r>
      <w:r w:rsidR="00603D02">
        <w:rPr>
          <w:rFonts w:eastAsia="Times New Roman"/>
        </w:rPr>
        <w:t>, 3).</w:t>
      </w:r>
    </w:p>
    <w:p w14:paraId="7C1B4FA0" w14:textId="77777777" w:rsidR="005D3EC9" w:rsidRDefault="005D3EC9" w:rsidP="005D3EC9">
      <w:pPr>
        <w:pStyle w:val="Heading1"/>
        <w:ind w:left="432"/>
        <w:jc w:val="both"/>
        <w:rPr>
          <w:lang w:val="en-US"/>
        </w:rPr>
      </w:pPr>
    </w:p>
    <w:p w14:paraId="1EF25CCE" w14:textId="192730EB" w:rsidR="0019048D" w:rsidRDefault="00A560C3" w:rsidP="0019048D">
      <w:pPr>
        <w:pStyle w:val="Heading1"/>
        <w:ind w:left="432" w:hanging="432"/>
        <w:rPr>
          <w:lang w:val="en-US"/>
        </w:rPr>
      </w:pPr>
      <w:bookmarkStart w:id="20" w:name="_Toc203730800"/>
      <w:r>
        <w:rPr>
          <w:lang w:val="en-US"/>
        </w:rPr>
        <w:t>2</w:t>
      </w:r>
      <w:r w:rsidRPr="00A560C3">
        <w:rPr>
          <w:lang w:val="en-US"/>
        </w:rPr>
        <w:t>.</w:t>
      </w:r>
      <w:r w:rsidRPr="00A560C3">
        <w:rPr>
          <w:lang w:val="en-US"/>
        </w:rPr>
        <w:tab/>
        <w:t>TYPES OF CONVENIENCE FOODS: DEFINITIONS AND DIFFERENCES</w:t>
      </w:r>
      <w:bookmarkEnd w:id="20"/>
    </w:p>
    <w:p w14:paraId="51F13C29" w14:textId="77777777" w:rsidR="0019048D" w:rsidRDefault="0019048D" w:rsidP="004C4308">
      <w:pPr>
        <w:pStyle w:val="Heading1"/>
        <w:jc w:val="both"/>
        <w:rPr>
          <w:lang w:val="en-US"/>
        </w:rPr>
      </w:pPr>
    </w:p>
    <w:p w14:paraId="3464C114" w14:textId="77777777" w:rsidR="00221335" w:rsidRPr="006B7857" w:rsidRDefault="00221335" w:rsidP="00E73AA2">
      <w:pPr>
        <w:ind w:firstLine="0"/>
        <w:rPr>
          <w:b/>
          <w:bCs/>
          <w:lang w:val="tr-TR"/>
        </w:rPr>
      </w:pPr>
      <w:r w:rsidRPr="006B7857">
        <w:rPr>
          <w:b/>
          <w:bCs/>
          <w:lang w:val="tr-TR"/>
        </w:rPr>
        <w:t>1. Semi-Processed Foods</w:t>
      </w:r>
    </w:p>
    <w:p w14:paraId="184FDDD5" w14:textId="77777777" w:rsidR="00221335" w:rsidRPr="006B7857" w:rsidRDefault="00221335" w:rsidP="00221335">
      <w:pPr>
        <w:ind w:left="720" w:firstLine="0"/>
        <w:rPr>
          <w:lang w:val="tr-TR"/>
        </w:rPr>
      </w:pPr>
      <w:r w:rsidRPr="006B7857">
        <w:rPr>
          <w:lang w:val="tr-TR"/>
        </w:rPr>
        <w:t>Semi-processed foods are products that have undergone partial preparation or treatment to make final cooking quicker and easier. These foods are not ready to eat but help reduce the time and labor required during meal preparation. Common examples include peeled and chopped vegetables, marinated meats, pre-washed salad mixes, and instant soup bases. While these foods save valuable preparation time, they still require further cooking or handling before consumption. They are typically stored under refrigeration or frozen to maintain their quality and prevent spoilage.</w:t>
      </w:r>
    </w:p>
    <w:p w14:paraId="4AFDE562" w14:textId="161CC5A6" w:rsidR="00221335" w:rsidRPr="006B7857" w:rsidRDefault="00221335" w:rsidP="00221335">
      <w:pPr>
        <w:ind w:left="720" w:firstLine="0"/>
        <w:rPr>
          <w:lang w:val="tr-TR"/>
        </w:rPr>
      </w:pPr>
    </w:p>
    <w:p w14:paraId="0955B280" w14:textId="77777777" w:rsidR="00221335" w:rsidRPr="006B7857" w:rsidRDefault="00221335" w:rsidP="00E73AA2">
      <w:pPr>
        <w:ind w:firstLine="0"/>
        <w:rPr>
          <w:b/>
          <w:bCs/>
          <w:lang w:val="tr-TR"/>
        </w:rPr>
      </w:pPr>
      <w:r w:rsidRPr="006B7857">
        <w:rPr>
          <w:b/>
          <w:bCs/>
          <w:lang w:val="tr-TR"/>
        </w:rPr>
        <w:t>2. Fully Processed Foods</w:t>
      </w:r>
    </w:p>
    <w:p w14:paraId="37ADA06F" w14:textId="77777777" w:rsidR="00221335" w:rsidRPr="006B7857" w:rsidRDefault="00221335" w:rsidP="00221335">
      <w:pPr>
        <w:ind w:left="720" w:firstLine="0"/>
        <w:rPr>
          <w:lang w:val="tr-TR"/>
        </w:rPr>
      </w:pPr>
      <w:r w:rsidRPr="006B7857">
        <w:rPr>
          <w:lang w:val="tr-TR"/>
        </w:rPr>
        <w:t>Fully processed foods are completely cooked and prepared by manufacturers, making them convenient for consumers who only need to reheat or serve the food. Examples of such foods include canned stews, frozen lasagna, microwaveable meals, and pre-packaged sandwiches. These foods are either shelf-stable or require freezing for preservation. Although highly convenient, fully processed foods often contain higher levels of sodium, preservatives, or unhealthy fats to extend shelf life and enhance flavor.</w:t>
      </w:r>
    </w:p>
    <w:p w14:paraId="1AF08430" w14:textId="68D727B3" w:rsidR="00221335" w:rsidRPr="006B7857" w:rsidRDefault="00221335" w:rsidP="00221335">
      <w:pPr>
        <w:ind w:left="720" w:firstLine="0"/>
        <w:rPr>
          <w:lang w:val="tr-TR"/>
        </w:rPr>
      </w:pPr>
    </w:p>
    <w:p w14:paraId="180BF251" w14:textId="77777777" w:rsidR="00221335" w:rsidRPr="006B7857" w:rsidRDefault="00221335" w:rsidP="00E73AA2">
      <w:pPr>
        <w:ind w:firstLine="0"/>
        <w:rPr>
          <w:b/>
          <w:bCs/>
          <w:lang w:val="tr-TR"/>
        </w:rPr>
      </w:pPr>
      <w:r w:rsidRPr="006B7857">
        <w:rPr>
          <w:b/>
          <w:bCs/>
          <w:lang w:val="tr-TR"/>
        </w:rPr>
        <w:lastRenderedPageBreak/>
        <w:t>3. Dried (Dehydrated) Foods</w:t>
      </w:r>
    </w:p>
    <w:p w14:paraId="1D5BCED7" w14:textId="77777777" w:rsidR="00221335" w:rsidRPr="006B7857" w:rsidRDefault="00221335" w:rsidP="00221335">
      <w:pPr>
        <w:ind w:left="720" w:firstLine="0"/>
        <w:rPr>
          <w:lang w:val="tr-TR"/>
        </w:rPr>
      </w:pPr>
      <w:r w:rsidRPr="006B7857">
        <w:rPr>
          <w:lang w:val="tr-TR"/>
        </w:rPr>
        <w:t>Dried or dehydrated foods are those from which most of the moisture has been removed to prevent microbial growth and prolong shelf life. This method of preservation results in lightweight products that are easy to store and transport. Examples include dried fruits, instant noodles, powdered soups, and dried beans. These foods have an extended shelf life and are ideal for long-term storage, although they usually need to be rehydrated or cooked before consumption. Despite some loss of heat-sensitive vitamins, most nutrients are retained in dried foods.</w:t>
      </w:r>
    </w:p>
    <w:p w14:paraId="661AD788" w14:textId="58EBA4B6" w:rsidR="00221335" w:rsidRPr="006B7857" w:rsidRDefault="00221335" w:rsidP="00221335">
      <w:pPr>
        <w:ind w:left="720" w:firstLine="0"/>
        <w:rPr>
          <w:lang w:val="tr-TR"/>
        </w:rPr>
      </w:pPr>
    </w:p>
    <w:p w14:paraId="2ECB7CE9" w14:textId="77777777" w:rsidR="00221335" w:rsidRPr="006B7857" w:rsidRDefault="00221335" w:rsidP="00E73AA2">
      <w:pPr>
        <w:ind w:firstLine="0"/>
        <w:rPr>
          <w:b/>
          <w:bCs/>
          <w:lang w:val="tr-TR"/>
        </w:rPr>
      </w:pPr>
      <w:r w:rsidRPr="006B7857">
        <w:rPr>
          <w:b/>
          <w:bCs/>
          <w:lang w:val="tr-TR"/>
        </w:rPr>
        <w:t>4. Canned Foods</w:t>
      </w:r>
    </w:p>
    <w:p w14:paraId="4F83BDD3" w14:textId="77777777" w:rsidR="00221335" w:rsidRPr="006B7857" w:rsidRDefault="00221335" w:rsidP="00221335">
      <w:pPr>
        <w:ind w:left="720" w:firstLine="0"/>
        <w:rPr>
          <w:lang w:val="tr-TR"/>
        </w:rPr>
      </w:pPr>
      <w:r w:rsidRPr="006B7857">
        <w:rPr>
          <w:lang w:val="tr-TR"/>
        </w:rPr>
        <w:t>Canned foods are preserved in airtight containers using heat processing, which destroys harmful bacteria and allows for safe, long-term storage. Common examples are canned tuna, beans, tomatoes, and fruits. These foods can last anywhere from one to five years if stored properly. Many canned foods are ready to eat or require only minimal heating. However, they may contain high levels of salt, sugar, or preservatives, which should be considered when consumed regularly. Canned foods offer convenience and extended shelf life, making them useful in both domestic and commercial kitchens.</w:t>
      </w:r>
    </w:p>
    <w:p w14:paraId="0C1636ED" w14:textId="43741F90" w:rsidR="00221335" w:rsidRPr="006B7857" w:rsidRDefault="00221335" w:rsidP="00221335">
      <w:pPr>
        <w:ind w:left="720" w:firstLine="0"/>
        <w:rPr>
          <w:lang w:val="tr-TR"/>
        </w:rPr>
      </w:pPr>
    </w:p>
    <w:p w14:paraId="4B45CB75" w14:textId="77777777" w:rsidR="00221335" w:rsidRPr="006B7857" w:rsidRDefault="00221335" w:rsidP="00E73AA2">
      <w:pPr>
        <w:ind w:firstLine="0"/>
        <w:rPr>
          <w:b/>
          <w:bCs/>
          <w:lang w:val="tr-TR"/>
        </w:rPr>
      </w:pPr>
      <w:r w:rsidRPr="006B7857">
        <w:rPr>
          <w:b/>
          <w:bCs/>
          <w:lang w:val="tr-TR"/>
        </w:rPr>
        <w:t>5. Frozen Foods</w:t>
      </w:r>
    </w:p>
    <w:p w14:paraId="4F9B2B88" w14:textId="77777777" w:rsidR="00221335" w:rsidRPr="006B7857" w:rsidRDefault="00221335" w:rsidP="00221335">
      <w:pPr>
        <w:ind w:left="720" w:firstLine="0"/>
        <w:rPr>
          <w:lang w:val="tr-TR"/>
        </w:rPr>
      </w:pPr>
      <w:r w:rsidRPr="006B7857">
        <w:rPr>
          <w:lang w:val="tr-TR"/>
        </w:rPr>
        <w:t>Frozen foods are preserved by storing them at very low temperatures, usually below -18°C, to halt bacterial growth and maintain freshness. This category includes frozen vegetables, meats, seafood, ready-made meals, and pastries. Freezing helps retain the nutritional value of food better than many other preservation methods. However, to remain safe and palatable, frozen foods must be continuously stored at the proper temperature. While some items can be reheated directly, others require cooking before consumption. Frozen foods are a staple for maintaining a nutritious diet with convenience.</w:t>
      </w:r>
    </w:p>
    <w:p w14:paraId="765B991B" w14:textId="77777777" w:rsidR="004C4308" w:rsidRPr="006B7857" w:rsidRDefault="004C4308" w:rsidP="00221335">
      <w:pPr>
        <w:ind w:left="720" w:firstLine="0"/>
        <w:rPr>
          <w:lang w:val="tr-TR"/>
        </w:rPr>
      </w:pPr>
    </w:p>
    <w:p w14:paraId="0C4FF41A" w14:textId="77777777" w:rsidR="00221335" w:rsidRPr="006B7857" w:rsidRDefault="00221335" w:rsidP="00E73AA2">
      <w:pPr>
        <w:ind w:firstLine="0"/>
        <w:rPr>
          <w:b/>
          <w:bCs/>
          <w:lang w:val="tr-TR"/>
        </w:rPr>
      </w:pPr>
      <w:r w:rsidRPr="006B7857">
        <w:rPr>
          <w:b/>
          <w:bCs/>
          <w:lang w:val="tr-TR"/>
        </w:rPr>
        <w:t>6. Ready-to-Eat (RTE) Foods</w:t>
      </w:r>
    </w:p>
    <w:p w14:paraId="7499FED2" w14:textId="7CA952F5" w:rsidR="00221335" w:rsidRPr="006B7857" w:rsidRDefault="00221335" w:rsidP="003B346D">
      <w:pPr>
        <w:ind w:left="720" w:firstLine="0"/>
        <w:rPr>
          <w:lang w:val="tr-TR"/>
        </w:rPr>
      </w:pPr>
      <w:r w:rsidRPr="006B7857">
        <w:rPr>
          <w:lang w:val="tr-TR"/>
        </w:rPr>
        <w:t>Ready-to-eat (RTE) foods are fully prepared and can be consumed immediately without the need for any additional cooking or heating. Examples include packaged sandwiches, cold pasta salads, snack bars, and cereals with milk. These foods are ideal for people seeking quick and easy meals, particularly in busy settings like ships, offices, or during travel. RTE foods offer maximum convenience but often have a shorter shelf life and may contain high levels of salt, sugar, or additives. As with all convenience foods, they should be balanced with fresh options when possible to ensure good nutrition</w:t>
      </w:r>
      <w:r w:rsidR="00603D02">
        <w:rPr>
          <w:lang w:val="tr-TR"/>
        </w:rPr>
        <w:t xml:space="preserve"> (4, 5)</w:t>
      </w:r>
      <w:r w:rsidRPr="006B7857">
        <w:rPr>
          <w:lang w:val="tr-TR"/>
        </w:rPr>
        <w:t>.</w:t>
      </w:r>
    </w:p>
    <w:p w14:paraId="4C17C36F" w14:textId="199803CA" w:rsidR="00EE1B6F" w:rsidRPr="00EE1B6F" w:rsidRDefault="00EE1B6F" w:rsidP="00EE1B6F">
      <w:pPr>
        <w:ind w:left="720" w:firstLine="0"/>
        <w:rPr>
          <w:sz w:val="24"/>
          <w:szCs w:val="24"/>
          <w:lang w:val="tr-TR"/>
        </w:rPr>
      </w:pPr>
    </w:p>
    <w:p w14:paraId="4CEE2150" w14:textId="356CBF33" w:rsidR="00A560C3" w:rsidRPr="00A560C3" w:rsidRDefault="00A560C3" w:rsidP="00A560C3">
      <w:pPr>
        <w:pStyle w:val="Heading1"/>
        <w:ind w:left="432" w:hanging="432"/>
        <w:rPr>
          <w:lang w:val="en-US"/>
        </w:rPr>
      </w:pPr>
      <w:bookmarkStart w:id="21" w:name="_Toc203730801"/>
      <w:r>
        <w:rPr>
          <w:lang w:val="en-US"/>
        </w:rPr>
        <w:t xml:space="preserve">3. </w:t>
      </w:r>
      <w:r w:rsidRPr="00A560C3">
        <w:rPr>
          <w:lang w:val="en-US"/>
        </w:rPr>
        <w:t>THE NUTRITIONAL IMPACT OF FOOD PROCESSING AND STORAGE METHODS</w:t>
      </w:r>
      <w:bookmarkEnd w:id="21"/>
    </w:p>
    <w:p w14:paraId="3579789A" w14:textId="77777777" w:rsidR="00760375" w:rsidRPr="006B7857" w:rsidRDefault="00760375" w:rsidP="00760375">
      <w:pPr>
        <w:pStyle w:val="Heading1"/>
        <w:jc w:val="both"/>
        <w:rPr>
          <w:rFonts w:eastAsia="Times New Roman"/>
          <w:sz w:val="20"/>
          <w:szCs w:val="20"/>
          <w:lang w:val="tr-TR"/>
        </w:rPr>
      </w:pPr>
    </w:p>
    <w:p w14:paraId="7FA51D42" w14:textId="48488468" w:rsidR="00760375" w:rsidRPr="006B7857" w:rsidRDefault="00760375" w:rsidP="00760375">
      <w:pPr>
        <w:rPr>
          <w:rFonts w:eastAsia="Times New Roman"/>
          <w:bCs/>
          <w:lang w:val="tr-TR"/>
        </w:rPr>
      </w:pPr>
      <w:r w:rsidRPr="006B7857">
        <w:rPr>
          <w:rFonts w:eastAsia="Times New Roman"/>
          <w:bCs/>
          <w:lang w:val="tr-TR"/>
        </w:rPr>
        <w:t xml:space="preserve">This part deals with the </w:t>
      </w:r>
      <w:r w:rsidR="006071A8">
        <w:rPr>
          <w:rFonts w:eastAsia="Times New Roman"/>
          <w:bCs/>
          <w:lang w:val="tr-TR"/>
        </w:rPr>
        <w:t>nutritional</w:t>
      </w:r>
      <w:r w:rsidRPr="006B7857">
        <w:rPr>
          <w:rFonts w:eastAsia="Times New Roman"/>
          <w:bCs/>
          <w:lang w:val="tr-TR"/>
        </w:rPr>
        <w:t xml:space="preserve"> ımpact of varıous food process</w:t>
      </w:r>
      <w:r w:rsidR="006071A8">
        <w:rPr>
          <w:rFonts w:eastAsia="Times New Roman"/>
          <w:bCs/>
          <w:lang w:val="tr-TR"/>
        </w:rPr>
        <w:t>i</w:t>
      </w:r>
      <w:r w:rsidRPr="006B7857">
        <w:rPr>
          <w:rFonts w:eastAsia="Times New Roman"/>
          <w:bCs/>
          <w:lang w:val="tr-TR"/>
        </w:rPr>
        <w:t>ng and storage methods on food qualıty and safety.</w:t>
      </w:r>
    </w:p>
    <w:p w14:paraId="4E29CD52" w14:textId="77777777" w:rsidR="00221335" w:rsidRPr="006B7857" w:rsidRDefault="00221335" w:rsidP="00221335">
      <w:pPr>
        <w:rPr>
          <w:rFonts w:eastAsia="Times New Roman"/>
          <w:bCs/>
          <w:lang w:val="tr-TR"/>
        </w:rPr>
      </w:pPr>
      <w:r w:rsidRPr="006B7857">
        <w:rPr>
          <w:rFonts w:eastAsia="Times New Roman"/>
          <w:bCs/>
          <w:lang w:val="tr-TR"/>
        </w:rPr>
        <w:t>Food processing and storage methods play a crucial role in extending shelf life, improving convenience, and ensuring food safety. However, they also influence the nutritional quality, taste, texture, and health impact of food products. Each method affects food differently depending on the degree of heat, moisture removal, or chemical preservation involved.</w:t>
      </w:r>
    </w:p>
    <w:p w14:paraId="34B6AA1E" w14:textId="77777777" w:rsidR="00221335" w:rsidRPr="006B7857" w:rsidRDefault="00221335" w:rsidP="003B346D">
      <w:pPr>
        <w:rPr>
          <w:rFonts w:eastAsia="Times New Roman"/>
          <w:bCs/>
          <w:lang w:val="tr-TR"/>
        </w:rPr>
      </w:pPr>
      <w:r w:rsidRPr="006B7857">
        <w:rPr>
          <w:rFonts w:eastAsia="Times New Roman"/>
          <w:bCs/>
          <w:lang w:val="tr-TR"/>
        </w:rPr>
        <w:t>Drying (or dehydration) is a method used to remove moisture from foods, which helps prevent microbial growth and spoilage. While this technique is effective in preserving food for long periods and making it lighter for storage and transport, it can cause a loss of heat-sensitive vitamins such as vitamin C and some B vitamins. However, most minerals, fiber, and calories are retained. Dried foods are safe if kept properly sealed and dry, but poor storage can lead to mold or pest contamination.</w:t>
      </w:r>
    </w:p>
    <w:p w14:paraId="5EA906E1" w14:textId="77777777" w:rsidR="00221335" w:rsidRPr="006B7857" w:rsidRDefault="00221335" w:rsidP="003B346D">
      <w:pPr>
        <w:rPr>
          <w:rFonts w:eastAsia="Times New Roman"/>
          <w:bCs/>
          <w:lang w:val="tr-TR"/>
        </w:rPr>
      </w:pPr>
      <w:r w:rsidRPr="006B7857">
        <w:rPr>
          <w:rFonts w:eastAsia="Times New Roman"/>
          <w:bCs/>
          <w:lang w:val="tr-TR"/>
        </w:rPr>
        <w:t>Canning involves sealing food in airtight containers and subjecting it to high heat to destroy bacteria and other pathogens. This method greatly extends shelf life—often up to five years—but also leads to significant nutrient loss, particularly for vitamins like vitamin C and folate. Protein, fat, and carbohydrates are largely unaffected. Canned foods often contain added salt and preservatives, which can impact health when consumed excessively. They are generally safe when the packaging is intact, but damaged or improperly sealed cans may pose a risk of botulism, a rare but serious illness.</w:t>
      </w:r>
    </w:p>
    <w:p w14:paraId="1579D89B" w14:textId="77777777" w:rsidR="00221335" w:rsidRPr="006B7857" w:rsidRDefault="00221335" w:rsidP="003B346D">
      <w:pPr>
        <w:rPr>
          <w:rFonts w:eastAsia="Times New Roman"/>
          <w:bCs/>
          <w:lang w:val="tr-TR"/>
        </w:rPr>
      </w:pPr>
      <w:r w:rsidRPr="006B7857">
        <w:rPr>
          <w:rFonts w:eastAsia="Times New Roman"/>
          <w:bCs/>
          <w:lang w:val="tr-TR"/>
        </w:rPr>
        <w:t>Freezing is one of the most effective ways to preserve both the nutritional content and safety of food. It halts bacterial growth and retains most nutrients, especially when food is frozen shortly after harvest or preparation. While some texture changes can occur—especially in high-moisture items like fruits—the overall flavor and appearance remain largely intact. Frozen foods are safe as long as they are kept continuously at the proper temperature, but safety can be compromised if they thaw and are not used promptly.</w:t>
      </w:r>
    </w:p>
    <w:p w14:paraId="7E77773D" w14:textId="77777777" w:rsidR="00221335" w:rsidRPr="006B7857" w:rsidRDefault="00221335" w:rsidP="003B346D">
      <w:pPr>
        <w:rPr>
          <w:rFonts w:eastAsia="Times New Roman"/>
          <w:bCs/>
          <w:lang w:val="tr-TR"/>
        </w:rPr>
      </w:pPr>
      <w:r w:rsidRPr="006B7857">
        <w:rPr>
          <w:rFonts w:eastAsia="Times New Roman"/>
          <w:bCs/>
          <w:lang w:val="tr-TR"/>
        </w:rPr>
        <w:t>Ready-to-eat (RTE) and fully processed foods are convenient and require little to no preparation, but they often contain high levels of sodium, sugar, fat, and preservatives to improve taste and shelf stability. These foods may have lower amounts of fiber and naturally occurring vitamins compared to their fresh counterparts. Although safe when stored and handled properly, they are best consumed in moderation as part of a balanced diet due to their reduced nutritional quality and potential health risks from excess additives.</w:t>
      </w:r>
    </w:p>
    <w:p w14:paraId="4826638F" w14:textId="68CCD5F6" w:rsidR="00221335" w:rsidRPr="006B7857" w:rsidRDefault="00221335" w:rsidP="003B346D">
      <w:pPr>
        <w:rPr>
          <w:rFonts w:eastAsia="Times New Roman"/>
          <w:bCs/>
          <w:lang w:val="tr-TR"/>
        </w:rPr>
      </w:pPr>
      <w:r w:rsidRPr="006B7857">
        <w:rPr>
          <w:rFonts w:eastAsia="Times New Roman"/>
          <w:bCs/>
          <w:lang w:val="tr-TR"/>
        </w:rPr>
        <w:lastRenderedPageBreak/>
        <w:t>Vacuum packaging is another technique that preserves food by removing air from the packaging, slowing down oxidation and the growth of aerobic microorganisms. This method helps maintain the freshness, taste, and color of food and does not significantly affect nutrient content. However, vacuum-packed foods still need proper refrigeration or freezing to ensure safety and prevent spoilage</w:t>
      </w:r>
      <w:r w:rsidR="00603D02">
        <w:rPr>
          <w:rFonts w:eastAsia="Times New Roman"/>
          <w:bCs/>
          <w:lang w:val="tr-TR"/>
        </w:rPr>
        <w:t xml:space="preserve"> (6)</w:t>
      </w:r>
      <w:r w:rsidRPr="006B7857">
        <w:rPr>
          <w:rFonts w:eastAsia="Times New Roman"/>
          <w:bCs/>
          <w:lang w:val="tr-TR"/>
        </w:rPr>
        <w:t>.</w:t>
      </w:r>
    </w:p>
    <w:p w14:paraId="03C63D4B" w14:textId="77777777" w:rsidR="00221335" w:rsidRPr="006B7857" w:rsidRDefault="00221335" w:rsidP="003B346D">
      <w:pPr>
        <w:rPr>
          <w:rFonts w:eastAsia="Times New Roman"/>
          <w:bCs/>
          <w:lang w:val="tr-TR"/>
        </w:rPr>
      </w:pPr>
      <w:r w:rsidRPr="006B7857">
        <w:rPr>
          <w:rFonts w:eastAsia="Times New Roman"/>
          <w:bCs/>
          <w:lang w:val="tr-TR"/>
        </w:rPr>
        <w:t>Pasteurization, commonly used for milk, juice, and other liquids, involves heating food briefly to kill harmful microorganisms without fully cooking the food. It results in minimal nutrient loss—mostly affecting heat-sensitive vitamins—but retains most of the food’s original flavor and nutritional content. Pasteurized products are generally safe when stored properly and consumed before their expiration dates.</w:t>
      </w:r>
    </w:p>
    <w:p w14:paraId="672A1FA4" w14:textId="5020E3B9" w:rsidR="00221335" w:rsidRPr="006B7857" w:rsidRDefault="00221335" w:rsidP="003B346D">
      <w:pPr>
        <w:rPr>
          <w:rFonts w:eastAsia="Times New Roman"/>
          <w:bCs/>
          <w:lang w:val="tr-TR"/>
        </w:rPr>
      </w:pPr>
      <w:r w:rsidRPr="006B7857">
        <w:rPr>
          <w:rFonts w:eastAsia="Times New Roman"/>
          <w:bCs/>
          <w:lang w:val="tr-TR"/>
        </w:rPr>
        <w:t>In summary, each food preservation and processing method has its own set of benefits and drawbacks. Methods like freezing and vacuum packaging do the best job at preserving both safety and nutritional value. In contrast, canning and drying are excellent for long shelf life but reduce some vitamins. Ready-to-eat foods are highly convenient but often less nutritious. Understanding these impacts helps in making informed choices about food use, especially in environments like ships or institutions where storage and access to fresh food may be limited</w:t>
      </w:r>
      <w:r w:rsidR="00603D02">
        <w:rPr>
          <w:rFonts w:eastAsia="Times New Roman"/>
          <w:bCs/>
          <w:lang w:val="tr-TR"/>
        </w:rPr>
        <w:t xml:space="preserve"> (7)</w:t>
      </w:r>
      <w:r w:rsidRPr="006B7857">
        <w:rPr>
          <w:rFonts w:eastAsia="Times New Roman"/>
          <w:bCs/>
          <w:lang w:val="tr-TR"/>
        </w:rPr>
        <w:t>.</w:t>
      </w:r>
    </w:p>
    <w:p w14:paraId="366065BB" w14:textId="77777777" w:rsidR="002E5779" w:rsidRPr="006B7857" w:rsidRDefault="002E5779" w:rsidP="003B346D">
      <w:pPr>
        <w:rPr>
          <w:rFonts w:eastAsia="Times New Roman"/>
          <w:bCs/>
          <w:lang w:val="tr-TR"/>
        </w:rPr>
      </w:pPr>
    </w:p>
    <w:p w14:paraId="0A1D37ED" w14:textId="18CD1750" w:rsidR="00D433C0" w:rsidRPr="00552256" w:rsidRDefault="002E5779" w:rsidP="00552256">
      <w:pPr>
        <w:pStyle w:val="Heading3"/>
        <w:numPr>
          <w:ilvl w:val="1"/>
          <w:numId w:val="107"/>
        </w:numPr>
      </w:pPr>
      <w:bookmarkStart w:id="22" w:name="_Toc203730802"/>
      <w:r w:rsidRPr="00552256">
        <w:t>THE CORRECT USAGE, HANDLING, AND STORAGE OF DIFFERENT TYPES OF FOODS TO MAINTAIN FOOD SAFETY AND NUTRITIONAL VALUE ONBOARD A SHIP</w:t>
      </w:r>
      <w:bookmarkEnd w:id="22"/>
    </w:p>
    <w:p w14:paraId="08966BD4" w14:textId="77777777" w:rsidR="002E5779" w:rsidRPr="002E5779" w:rsidRDefault="002E5779" w:rsidP="002E5779">
      <w:pPr>
        <w:pStyle w:val="Heading2"/>
        <w:ind w:left="576"/>
        <w:rPr>
          <w:b w:val="0"/>
          <w:bCs/>
          <w:color w:val="auto"/>
          <w:szCs w:val="24"/>
        </w:rPr>
      </w:pPr>
    </w:p>
    <w:p w14:paraId="29EDE835" w14:textId="77777777" w:rsidR="00E73AA2" w:rsidRPr="006B7857" w:rsidRDefault="00E73AA2" w:rsidP="00E73AA2">
      <w:pPr>
        <w:rPr>
          <w:rFonts w:eastAsia="Times New Roman"/>
          <w:bCs/>
          <w:lang w:val="tr-TR"/>
        </w:rPr>
      </w:pPr>
      <w:r w:rsidRPr="006B7857">
        <w:rPr>
          <w:rFonts w:eastAsia="Times New Roman"/>
          <w:bCs/>
          <w:lang w:val="tr-TR"/>
        </w:rPr>
        <w:t>Proper usage, handling, and storage of convenience foods onboard a ship is essential to ensure food safety, maintain nutritional quality, and prevent spoilage or foodborne illness. Due to the limited space and extended voyages, ship galleys must follow strict practices tailored to each type of convenience food. Here’s how each category should be properly managed:</w:t>
      </w:r>
    </w:p>
    <w:p w14:paraId="2F94143D" w14:textId="77777777" w:rsidR="00E73AA2" w:rsidRPr="006B7857" w:rsidRDefault="00E73AA2" w:rsidP="00E73AA2">
      <w:pPr>
        <w:pStyle w:val="ListParagraph"/>
        <w:numPr>
          <w:ilvl w:val="0"/>
          <w:numId w:val="0"/>
        </w:numPr>
        <w:ind w:left="432"/>
        <w:rPr>
          <w:rFonts w:eastAsia="Times New Roman"/>
          <w:bCs w:val="0"/>
          <w:lang w:val="tr-TR"/>
        </w:rPr>
      </w:pPr>
      <w:r w:rsidRPr="006B7857">
        <w:rPr>
          <w:rFonts w:eastAsia="Times New Roman"/>
          <w:bCs w:val="0"/>
          <w:lang w:val="tr-TR"/>
        </w:rPr>
        <w:t>1. Semi-Processed Foods</w:t>
      </w:r>
    </w:p>
    <w:p w14:paraId="5ED9291F"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Usage: Semi-processed foods like chopped vegetables and marinated meats should be used promptly as they are perishable and prone to contamination.</w:t>
      </w:r>
    </w:p>
    <w:p w14:paraId="4C0B769C"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Handling: Always handle with clean, sanitized utensils and wear gloves. Avoid cross-contamination by storing raw and cooked foods separately.</w:t>
      </w:r>
    </w:p>
    <w:p w14:paraId="6ED20B2C"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Storage: Keep refrigerated at 1–4°C. If frozen, store at -18°C. Observe use-by dates strictly, as these foods have a shorter shelf life than other preserved types.</w:t>
      </w:r>
    </w:p>
    <w:p w14:paraId="20A9E232" w14:textId="77777777" w:rsidR="00E73AA2" w:rsidRPr="006B7857" w:rsidRDefault="00E73AA2" w:rsidP="00E73AA2">
      <w:pPr>
        <w:pStyle w:val="ListParagraph"/>
        <w:numPr>
          <w:ilvl w:val="0"/>
          <w:numId w:val="0"/>
        </w:numPr>
        <w:ind w:left="432"/>
        <w:rPr>
          <w:rFonts w:eastAsia="Times New Roman"/>
          <w:bCs w:val="0"/>
          <w:lang w:val="tr-TR"/>
        </w:rPr>
      </w:pPr>
      <w:r w:rsidRPr="006B7857">
        <w:rPr>
          <w:rFonts w:eastAsia="Times New Roman"/>
          <w:bCs w:val="0"/>
          <w:lang w:val="tr-TR"/>
        </w:rPr>
        <w:t>2. Fully Processed Foods</w:t>
      </w:r>
    </w:p>
    <w:p w14:paraId="30574A11"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Usage: These are typically reheated before serving. Follow manufacturer instructions for heating to ensure the food reaches safe internal temperatures (usually above 75°C).</w:t>
      </w:r>
    </w:p>
    <w:p w14:paraId="1FC146F8"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Handling: Use tongs or serving utensils to avoid direct hand contact. Open packaging just before heating/serving to minimize contamination.</w:t>
      </w:r>
    </w:p>
    <w:p w14:paraId="68FB7C7F"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Storage: Store frozen at -18°C or in dry storage if shelf-stable (e.g., retort pouches or vacuum-sealed meals). Keep away from direct heat and light. Monitor expiry dates.</w:t>
      </w:r>
    </w:p>
    <w:p w14:paraId="525660D7" w14:textId="36E92945" w:rsidR="00E73AA2" w:rsidRPr="006B7857" w:rsidRDefault="00E73AA2" w:rsidP="004605D6">
      <w:pPr>
        <w:tabs>
          <w:tab w:val="left" w:pos="7993"/>
        </w:tabs>
        <w:ind w:firstLine="0"/>
        <w:rPr>
          <w:rFonts w:eastAsia="Times New Roman"/>
          <w:lang w:val="tr-TR"/>
        </w:rPr>
      </w:pPr>
      <w:r w:rsidRPr="006B7857">
        <w:rPr>
          <w:rFonts w:eastAsia="Times New Roman"/>
          <w:lang w:val="tr-TR"/>
        </w:rPr>
        <w:t xml:space="preserve">    3. Dried (Dehydrated) Foods</w:t>
      </w:r>
    </w:p>
    <w:p w14:paraId="56CDEECC"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Usage: Dried foods require rehydration (e.g., adding water or broth) and often cooking before serving. Use potable water for rehydration.</w:t>
      </w:r>
    </w:p>
    <w:p w14:paraId="354EE805"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Handling: Keep dry and sealed until use. Always check for signs of moisture, insects, or mold before use.</w:t>
      </w:r>
    </w:p>
    <w:p w14:paraId="2F27CE7A"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Storage: Store in a cool, dry place (below 25°C). Once opened, reseal tightly and use within a recommended timeframe or transfer to airtight containers.</w:t>
      </w:r>
    </w:p>
    <w:p w14:paraId="2BABDDC6" w14:textId="7BC64C2B" w:rsidR="00E73AA2" w:rsidRPr="006B7857" w:rsidRDefault="00E73AA2" w:rsidP="004605D6">
      <w:pPr>
        <w:tabs>
          <w:tab w:val="left" w:pos="7993"/>
        </w:tabs>
        <w:spacing w:before="100" w:beforeAutospacing="1" w:after="100" w:afterAutospacing="1"/>
        <w:ind w:firstLine="0"/>
        <w:rPr>
          <w:rFonts w:eastAsia="Times New Roman"/>
          <w:lang w:val="tr-TR"/>
        </w:rPr>
      </w:pPr>
      <w:r w:rsidRPr="006B7857">
        <w:rPr>
          <w:rFonts w:eastAsia="Times New Roman"/>
          <w:lang w:val="tr-TR"/>
        </w:rPr>
        <w:t xml:space="preserve">      4. Canned Foods</w:t>
      </w:r>
    </w:p>
    <w:p w14:paraId="7B67AFF8"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Usage: Canned foods can be used directly or with light heating. Inspect cans for damage or bulging before opening—discard any compromised cans.</w:t>
      </w:r>
    </w:p>
    <w:p w14:paraId="53D6C264" w14:textId="77777777" w:rsidR="00E73AA2" w:rsidRPr="006B7857" w:rsidRDefault="00E73AA2" w:rsidP="004605D6">
      <w:pPr>
        <w:pStyle w:val="ListParagraph"/>
        <w:tabs>
          <w:tab w:val="left" w:pos="7993"/>
        </w:tabs>
        <w:rPr>
          <w:rFonts w:eastAsia="Times New Roman"/>
          <w:bCs w:val="0"/>
          <w:lang w:val="tr-TR"/>
        </w:rPr>
      </w:pPr>
      <w:r w:rsidRPr="006B7857">
        <w:rPr>
          <w:rFonts w:eastAsia="Times New Roman"/>
          <w:bCs w:val="0"/>
          <w:lang w:val="tr-TR"/>
        </w:rPr>
        <w:t>Handling: Use a clean can opener and sanitize after each use. Transfer leftovers from opened cans into clean, covered containers and refrigerate.</w:t>
      </w:r>
    </w:p>
    <w:p w14:paraId="70EC558F"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Storage: Store unopened cans in a dry, cool area away from extreme temperatures. Once opened, refrigerate leftovers and consume within 2–3 days.</w:t>
      </w:r>
    </w:p>
    <w:p w14:paraId="217205EA" w14:textId="77777777" w:rsidR="00E73AA2" w:rsidRPr="006B7857" w:rsidRDefault="00E73AA2" w:rsidP="00E73AA2">
      <w:pPr>
        <w:pStyle w:val="ListParagraph"/>
        <w:numPr>
          <w:ilvl w:val="0"/>
          <w:numId w:val="0"/>
        </w:numPr>
        <w:ind w:left="432"/>
        <w:rPr>
          <w:rFonts w:eastAsia="Times New Roman"/>
          <w:bCs w:val="0"/>
          <w:lang w:val="tr-TR"/>
        </w:rPr>
      </w:pPr>
      <w:r w:rsidRPr="006B7857">
        <w:rPr>
          <w:rFonts w:eastAsia="Times New Roman"/>
          <w:bCs w:val="0"/>
          <w:lang w:val="tr-TR"/>
        </w:rPr>
        <w:t>5. Frozen Foods</w:t>
      </w:r>
    </w:p>
    <w:p w14:paraId="2E59B2C8"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Usage: Cook according to instructions, ensuring core temperature reaches at least 75°C. Thaw only when necessary and avoid partial thawing/refreezing.</w:t>
      </w:r>
    </w:p>
    <w:p w14:paraId="422C7527"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Handling: Use gloves or tongs to handle frozen items. Thaw in the refrigerator or as directed—never at room temperature.</w:t>
      </w:r>
    </w:p>
    <w:p w14:paraId="3E97327C"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lastRenderedPageBreak/>
        <w:t>Storage: Maintain freezer temperature at -18°C or lower. Use FIFO (First In, First Out) to rotate stock. Label with dates of freezing and opening if repackaged.</w:t>
      </w:r>
    </w:p>
    <w:p w14:paraId="2FC52E36" w14:textId="77777777" w:rsidR="00E73AA2" w:rsidRPr="006B7857" w:rsidRDefault="00E73AA2" w:rsidP="00E73AA2">
      <w:pPr>
        <w:pStyle w:val="ListParagraph"/>
        <w:numPr>
          <w:ilvl w:val="0"/>
          <w:numId w:val="0"/>
        </w:numPr>
        <w:ind w:left="432"/>
        <w:rPr>
          <w:rFonts w:eastAsia="Times New Roman"/>
          <w:bCs w:val="0"/>
          <w:lang w:val="tr-TR"/>
        </w:rPr>
      </w:pPr>
      <w:r w:rsidRPr="006B7857">
        <w:rPr>
          <w:rFonts w:eastAsia="Times New Roman"/>
          <w:bCs w:val="0"/>
          <w:lang w:val="tr-TR"/>
        </w:rPr>
        <w:t>6. Ready-to-Eat (RTE) Foods</w:t>
      </w:r>
    </w:p>
    <w:p w14:paraId="3A8A9938"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Usage: Serve directly or chill as needed. Ideal for quick meals or snacks without kitchen preparation.</w:t>
      </w:r>
    </w:p>
    <w:p w14:paraId="7224DDBF"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Handling: Must be handled with extreme care—use gloves and avoid bare-hand contact. Serve in clean, sanitized dishes.</w:t>
      </w:r>
    </w:p>
    <w:p w14:paraId="0B5BD184" w14:textId="77777777" w:rsidR="00E73AA2" w:rsidRPr="006B7857" w:rsidRDefault="00E73AA2" w:rsidP="00E73AA2">
      <w:pPr>
        <w:pStyle w:val="ListParagraph"/>
        <w:rPr>
          <w:rFonts w:eastAsia="Times New Roman"/>
          <w:bCs w:val="0"/>
          <w:lang w:val="tr-TR"/>
        </w:rPr>
      </w:pPr>
      <w:r w:rsidRPr="006B7857">
        <w:rPr>
          <w:rFonts w:eastAsia="Times New Roman"/>
          <w:bCs w:val="0"/>
          <w:lang w:val="tr-TR"/>
        </w:rPr>
        <w:t>Storage: Keep refrigerated at or below 4°C. Consume before the expiration date. Once opened, consume within 24 hours unless otherwise specified.</w:t>
      </w:r>
    </w:p>
    <w:p w14:paraId="6AAA1FFA" w14:textId="4CB76C67" w:rsidR="00E73AA2" w:rsidRPr="006B7857" w:rsidRDefault="00E73AA2" w:rsidP="00E73AA2">
      <w:pPr>
        <w:pStyle w:val="ListParagraph"/>
        <w:numPr>
          <w:ilvl w:val="0"/>
          <w:numId w:val="0"/>
        </w:numPr>
        <w:ind w:left="432"/>
        <w:rPr>
          <w:rFonts w:eastAsia="Times New Roman"/>
          <w:bCs w:val="0"/>
          <w:lang w:val="tr-TR"/>
        </w:rPr>
      </w:pPr>
      <w:r w:rsidRPr="006B7857">
        <w:rPr>
          <w:rFonts w:eastAsia="Times New Roman"/>
          <w:bCs w:val="0"/>
          <w:lang w:val="tr-TR"/>
        </w:rPr>
        <w:t>General Best Practices Onboard a Ship</w:t>
      </w:r>
    </w:p>
    <w:p w14:paraId="1B99A9FE" w14:textId="77777777" w:rsidR="00E73AA2" w:rsidRPr="006B7857" w:rsidRDefault="00E73AA2" w:rsidP="00E73AA2">
      <w:pPr>
        <w:pStyle w:val="ListParagraph"/>
        <w:numPr>
          <w:ilvl w:val="0"/>
          <w:numId w:val="49"/>
        </w:numPr>
        <w:rPr>
          <w:rFonts w:eastAsia="Times New Roman"/>
          <w:bCs w:val="0"/>
          <w:lang w:val="tr-TR"/>
        </w:rPr>
      </w:pPr>
      <w:r w:rsidRPr="006B7857">
        <w:rPr>
          <w:rFonts w:eastAsia="Times New Roman"/>
          <w:bCs w:val="0"/>
          <w:lang w:val="tr-TR"/>
        </w:rPr>
        <w:t>Temperature Control: Use thermometers to regularly check refrigerators, freezers, and hot-holding equipment.</w:t>
      </w:r>
    </w:p>
    <w:p w14:paraId="711B2586" w14:textId="77777777" w:rsidR="00E73AA2" w:rsidRPr="006B7857" w:rsidRDefault="00E73AA2" w:rsidP="00E73AA2">
      <w:pPr>
        <w:pStyle w:val="ListParagraph"/>
        <w:numPr>
          <w:ilvl w:val="0"/>
          <w:numId w:val="49"/>
        </w:numPr>
        <w:rPr>
          <w:rFonts w:eastAsia="Times New Roman"/>
          <w:bCs w:val="0"/>
          <w:lang w:val="tr-TR"/>
        </w:rPr>
      </w:pPr>
      <w:r w:rsidRPr="006B7857">
        <w:rPr>
          <w:rFonts w:eastAsia="Times New Roman"/>
          <w:bCs w:val="0"/>
          <w:lang w:val="tr-TR"/>
        </w:rPr>
        <w:t>FIFO Method: Always use the First In, First Out method to minimize waste and spoilage.</w:t>
      </w:r>
    </w:p>
    <w:p w14:paraId="397B84FC" w14:textId="54DBC165" w:rsidR="00E73AA2" w:rsidRPr="006B7857" w:rsidRDefault="00E73AA2" w:rsidP="00E73AA2">
      <w:pPr>
        <w:pStyle w:val="ListParagraph"/>
        <w:numPr>
          <w:ilvl w:val="0"/>
          <w:numId w:val="49"/>
        </w:numPr>
        <w:rPr>
          <w:rFonts w:eastAsia="Times New Roman"/>
          <w:bCs w:val="0"/>
          <w:lang w:val="tr-TR"/>
        </w:rPr>
      </w:pPr>
      <w:r w:rsidRPr="006B7857">
        <w:rPr>
          <w:rFonts w:eastAsia="Times New Roman"/>
          <w:bCs w:val="0"/>
          <w:lang w:val="tr-TR"/>
        </w:rPr>
        <w:t>Labeling: Date all opened products and leftovers. Label repackaged items.</w:t>
      </w:r>
    </w:p>
    <w:p w14:paraId="52A98266" w14:textId="77777777" w:rsidR="00E73AA2" w:rsidRPr="006B7857" w:rsidRDefault="00E73AA2" w:rsidP="00E73AA2">
      <w:pPr>
        <w:pStyle w:val="ListParagraph"/>
        <w:numPr>
          <w:ilvl w:val="0"/>
          <w:numId w:val="49"/>
        </w:numPr>
        <w:rPr>
          <w:rFonts w:eastAsia="Times New Roman"/>
          <w:bCs w:val="0"/>
          <w:lang w:val="tr-TR"/>
        </w:rPr>
      </w:pPr>
      <w:r w:rsidRPr="006B7857">
        <w:rPr>
          <w:rFonts w:eastAsia="Times New Roman"/>
          <w:bCs w:val="0"/>
          <w:lang w:val="tr-TR"/>
        </w:rPr>
        <w:t>Cleanliness: Maintain hygiene in storage areas. Clean spills immediately and regularly sanitize food contact surfaces.</w:t>
      </w:r>
    </w:p>
    <w:p w14:paraId="4BFC6E80" w14:textId="77777777" w:rsidR="00E73AA2" w:rsidRPr="006B7857" w:rsidRDefault="00E73AA2" w:rsidP="00E73AA2">
      <w:pPr>
        <w:pStyle w:val="ListParagraph"/>
        <w:numPr>
          <w:ilvl w:val="0"/>
          <w:numId w:val="49"/>
        </w:numPr>
        <w:rPr>
          <w:rFonts w:eastAsia="Times New Roman"/>
          <w:bCs w:val="0"/>
          <w:lang w:val="tr-TR"/>
        </w:rPr>
      </w:pPr>
      <w:r w:rsidRPr="006B7857">
        <w:rPr>
          <w:rFonts w:eastAsia="Times New Roman"/>
          <w:bCs w:val="0"/>
          <w:lang w:val="tr-TR"/>
        </w:rPr>
        <w:t>Pest Control: Keep all storage areas sealed and regularly inspected to prevent infestations.</w:t>
      </w:r>
    </w:p>
    <w:p w14:paraId="6931AE84" w14:textId="77777777" w:rsidR="00CC29B0" w:rsidRPr="006B7857" w:rsidRDefault="00CC29B0" w:rsidP="00CC29B0">
      <w:pPr>
        <w:ind w:left="360" w:firstLine="0"/>
        <w:rPr>
          <w:b/>
          <w:lang w:val="tr-TR"/>
        </w:rPr>
      </w:pPr>
    </w:p>
    <w:p w14:paraId="34FF4523" w14:textId="7F412C88" w:rsidR="002E5779" w:rsidRPr="00552256" w:rsidRDefault="002E5779" w:rsidP="00552256">
      <w:pPr>
        <w:pStyle w:val="Heading3"/>
        <w:numPr>
          <w:ilvl w:val="1"/>
          <w:numId w:val="107"/>
        </w:numPr>
      </w:pPr>
      <w:bookmarkStart w:id="23" w:name="_Toc203730803"/>
      <w:r w:rsidRPr="00552256">
        <w:t>COMPARISON AND CONTRAST OF DIFFERENT FOOD PRESERVATION METHODS</w:t>
      </w:r>
      <w:bookmarkEnd w:id="23"/>
    </w:p>
    <w:p w14:paraId="2958EFA9" w14:textId="77777777" w:rsidR="002E5779" w:rsidRDefault="002E5779" w:rsidP="00CC29B0">
      <w:pPr>
        <w:ind w:left="360" w:firstLine="0"/>
        <w:rPr>
          <w:bCs/>
          <w:sz w:val="28"/>
          <w:szCs w:val="28"/>
          <w:lang w:val="tr-TR"/>
        </w:rPr>
      </w:pPr>
    </w:p>
    <w:p w14:paraId="5DFBBED1" w14:textId="49D0DFE0" w:rsidR="00CC29B0" w:rsidRPr="006B7857" w:rsidRDefault="002E5779" w:rsidP="00CC29B0">
      <w:pPr>
        <w:ind w:left="360" w:firstLine="0"/>
        <w:rPr>
          <w:bCs/>
          <w:lang w:val="tr-TR"/>
        </w:rPr>
      </w:pPr>
      <w:r w:rsidRPr="006B7857">
        <w:rPr>
          <w:bCs/>
          <w:lang w:val="tr-TR"/>
        </w:rPr>
        <w:t>In the following part</w:t>
      </w:r>
      <w:r w:rsidR="00BE51B1" w:rsidRPr="006B7857">
        <w:rPr>
          <w:bCs/>
          <w:lang w:val="tr-TR"/>
        </w:rPr>
        <w:t>,</w:t>
      </w:r>
      <w:r w:rsidRPr="006B7857">
        <w:rPr>
          <w:bCs/>
          <w:lang w:val="tr-TR"/>
        </w:rPr>
        <w:t xml:space="preserve"> a comparison and </w:t>
      </w:r>
      <w:r w:rsidR="00CC29B0" w:rsidRPr="006B7857">
        <w:rPr>
          <w:bCs/>
          <w:lang w:val="tr-TR"/>
        </w:rPr>
        <w:t>contrast</w:t>
      </w:r>
      <w:r w:rsidRPr="006B7857">
        <w:rPr>
          <w:bCs/>
          <w:lang w:val="tr-TR"/>
        </w:rPr>
        <w:t xml:space="preserve"> of</w:t>
      </w:r>
      <w:r w:rsidR="00CC29B0" w:rsidRPr="006B7857">
        <w:rPr>
          <w:bCs/>
          <w:lang w:val="tr-TR"/>
        </w:rPr>
        <w:t xml:space="preserve"> the advantages and disadvantages of different food preservation and processing methods </w:t>
      </w:r>
      <w:r w:rsidRPr="006B7857">
        <w:rPr>
          <w:bCs/>
          <w:lang w:val="tr-TR"/>
        </w:rPr>
        <w:t xml:space="preserve">are given </w:t>
      </w:r>
      <w:r w:rsidR="00CC29B0" w:rsidRPr="006B7857">
        <w:rPr>
          <w:bCs/>
          <w:lang w:val="tr-TR"/>
        </w:rPr>
        <w:t>in terms of</w:t>
      </w:r>
      <w:r w:rsidR="00603D02">
        <w:rPr>
          <w:bCs/>
          <w:lang w:val="tr-TR"/>
        </w:rPr>
        <w:t xml:space="preserve"> (8</w:t>
      </w:r>
      <w:r w:rsidR="00F6080F">
        <w:rPr>
          <w:bCs/>
          <w:lang w:val="tr-TR"/>
        </w:rPr>
        <w:t>, 9</w:t>
      </w:r>
      <w:r w:rsidR="00603D02">
        <w:rPr>
          <w:bCs/>
          <w:lang w:val="tr-TR"/>
        </w:rPr>
        <w:t>)</w:t>
      </w:r>
      <w:r w:rsidR="00CC29B0" w:rsidRPr="006B7857">
        <w:rPr>
          <w:bCs/>
          <w:lang w:val="tr-TR"/>
        </w:rPr>
        <w:t>:</w:t>
      </w:r>
    </w:p>
    <w:p w14:paraId="1DD43151" w14:textId="77777777" w:rsidR="00CC29B0" w:rsidRPr="006B7857" w:rsidRDefault="00CC29B0" w:rsidP="00CC29B0">
      <w:pPr>
        <w:pStyle w:val="ListParagraph"/>
        <w:numPr>
          <w:ilvl w:val="1"/>
          <w:numId w:val="49"/>
        </w:numPr>
        <w:rPr>
          <w:lang w:val="tr-TR"/>
        </w:rPr>
      </w:pPr>
      <w:r w:rsidRPr="006B7857">
        <w:rPr>
          <w:lang w:val="tr-TR"/>
        </w:rPr>
        <w:t>Shelf life</w:t>
      </w:r>
    </w:p>
    <w:p w14:paraId="7074BEA6" w14:textId="77777777" w:rsidR="00CC29B0" w:rsidRPr="006B7857" w:rsidRDefault="00CC29B0" w:rsidP="00CC29B0">
      <w:pPr>
        <w:pStyle w:val="ListParagraph"/>
        <w:numPr>
          <w:ilvl w:val="1"/>
          <w:numId w:val="49"/>
        </w:numPr>
        <w:rPr>
          <w:lang w:val="tr-TR"/>
        </w:rPr>
      </w:pPr>
      <w:r w:rsidRPr="006B7857">
        <w:rPr>
          <w:lang w:val="tr-TR"/>
        </w:rPr>
        <w:t>Nutritional retention</w:t>
      </w:r>
    </w:p>
    <w:p w14:paraId="49C2D86C" w14:textId="77777777" w:rsidR="00CC29B0" w:rsidRPr="006B7857" w:rsidRDefault="00CC29B0" w:rsidP="00CC29B0">
      <w:pPr>
        <w:pStyle w:val="ListParagraph"/>
        <w:numPr>
          <w:ilvl w:val="1"/>
          <w:numId w:val="49"/>
        </w:numPr>
        <w:rPr>
          <w:lang w:val="tr-TR"/>
        </w:rPr>
      </w:pPr>
      <w:r w:rsidRPr="006B7857">
        <w:rPr>
          <w:lang w:val="tr-TR"/>
        </w:rPr>
        <w:t>Taste and texture</w:t>
      </w:r>
    </w:p>
    <w:p w14:paraId="52F57349" w14:textId="77777777" w:rsidR="00CC29B0" w:rsidRPr="006B7857" w:rsidRDefault="00CC29B0" w:rsidP="00CC29B0">
      <w:pPr>
        <w:pStyle w:val="ListParagraph"/>
        <w:numPr>
          <w:ilvl w:val="1"/>
          <w:numId w:val="49"/>
        </w:numPr>
        <w:rPr>
          <w:lang w:val="tr-TR"/>
        </w:rPr>
      </w:pPr>
      <w:r w:rsidRPr="006B7857">
        <w:rPr>
          <w:lang w:val="tr-TR"/>
        </w:rPr>
        <w:t>Cost and convenience</w:t>
      </w:r>
    </w:p>
    <w:p w14:paraId="10ADDCED" w14:textId="77777777" w:rsidR="001A04DF" w:rsidRPr="006B7857" w:rsidRDefault="001A04DF" w:rsidP="001A04DF">
      <w:pPr>
        <w:ind w:firstLine="0"/>
        <w:rPr>
          <w:rFonts w:eastAsia="Times New Roman"/>
          <w:lang w:val="tr-TR"/>
        </w:rPr>
      </w:pPr>
      <w:r w:rsidRPr="006B7857">
        <w:rPr>
          <w:rFonts w:eastAsia="Times New Roman"/>
          <w:lang w:val="tr-TR"/>
        </w:rPr>
        <w:t>1. Freezing</w:t>
      </w:r>
    </w:p>
    <w:p w14:paraId="79012E5C" w14:textId="77777777" w:rsidR="001A04DF" w:rsidRPr="006B7857" w:rsidRDefault="001A04DF" w:rsidP="001A04DF">
      <w:pPr>
        <w:pStyle w:val="ListParagraph"/>
        <w:rPr>
          <w:rFonts w:eastAsia="Times New Roman"/>
          <w:bCs w:val="0"/>
          <w:lang w:val="tr-TR"/>
        </w:rPr>
      </w:pPr>
      <w:r w:rsidRPr="006B7857">
        <w:rPr>
          <w:rFonts w:eastAsia="Times New Roman"/>
          <w:bCs w:val="0"/>
          <w:lang w:val="tr-TR"/>
        </w:rPr>
        <w:t>Freezing is a widely used method for preserving food onboard due to its ability to extend shelf life for several months to a year, provided that food is kept consistently at temperatures below -18°C. This method is especially suitable for storing meats, vegetables, and ready-to-eat meals. In terms of nutrition, freezing is highly effective, as most vitamins and minerals are well preserved, especially when foods are frozen quickly after harvesting or preparation. The taste and texture of frozen foods are generally retained, though certain items like fruits and soft vegetables may become mushy upon thawing due to ice crystal formation. While freezing does incur moderate costs due to the need for freezer space and continuous energy consumption, it remains a highly convenient option for long voyages, offering flexibility and variety in meal preparation.</w:t>
      </w:r>
    </w:p>
    <w:p w14:paraId="204592B3" w14:textId="77777777" w:rsidR="001A04DF" w:rsidRPr="006B7857" w:rsidRDefault="001A04DF" w:rsidP="001A04DF">
      <w:pPr>
        <w:ind w:firstLine="0"/>
        <w:rPr>
          <w:rFonts w:eastAsia="Times New Roman"/>
          <w:lang w:val="tr-TR"/>
        </w:rPr>
      </w:pPr>
      <w:r w:rsidRPr="006B7857">
        <w:rPr>
          <w:rFonts w:eastAsia="Times New Roman"/>
          <w:lang w:val="tr-TR"/>
        </w:rPr>
        <w:t>2. Canning</w:t>
      </w:r>
    </w:p>
    <w:p w14:paraId="2819A26A" w14:textId="77777777" w:rsidR="001A04DF" w:rsidRPr="006B7857" w:rsidRDefault="001A04DF" w:rsidP="001A04DF">
      <w:pPr>
        <w:pStyle w:val="ListParagraph"/>
        <w:rPr>
          <w:rFonts w:eastAsia="Times New Roman"/>
          <w:bCs w:val="0"/>
          <w:lang w:val="tr-TR"/>
        </w:rPr>
      </w:pPr>
      <w:r w:rsidRPr="006B7857">
        <w:rPr>
          <w:rFonts w:eastAsia="Times New Roman"/>
          <w:bCs w:val="0"/>
          <w:lang w:val="tr-TR"/>
        </w:rPr>
        <w:t>Canned foods are valued for their exceptionally long shelf life, typically ranging from one to five years, making them ideal for bulk storage and emergency use onboard. Canning retains protein and minerals effectively, but it often results in moderate to low levels of heat-sensitive vitamins such as vitamin C and B1. The taste and texture of canned foods are notably altered; they tend to become softer or even overcooked, and the flavor can sometimes be less vibrant. Despite these changes, canning remains highly cost-effective and convenient. It eliminates the need for refrigeration and provides meals that are either ready to eat or require only minimal heating.</w:t>
      </w:r>
    </w:p>
    <w:p w14:paraId="7A921B06" w14:textId="77777777" w:rsidR="001A04DF" w:rsidRPr="006B7857" w:rsidRDefault="001A04DF" w:rsidP="001A04DF">
      <w:pPr>
        <w:ind w:firstLine="0"/>
        <w:rPr>
          <w:rFonts w:eastAsia="Times New Roman"/>
          <w:lang w:val="tr-TR"/>
        </w:rPr>
      </w:pPr>
      <w:r w:rsidRPr="006B7857">
        <w:rPr>
          <w:rFonts w:eastAsia="Times New Roman"/>
          <w:lang w:val="tr-TR"/>
        </w:rPr>
        <w:t>3. Drying (Dehydration)</w:t>
      </w:r>
    </w:p>
    <w:p w14:paraId="5223B694" w14:textId="77777777" w:rsidR="001A04DF" w:rsidRPr="006B7857" w:rsidRDefault="001A04DF" w:rsidP="001A04DF">
      <w:pPr>
        <w:pStyle w:val="ListParagraph"/>
        <w:rPr>
          <w:rFonts w:eastAsia="Times New Roman"/>
          <w:bCs w:val="0"/>
          <w:lang w:val="tr-TR"/>
        </w:rPr>
      </w:pPr>
      <w:r w:rsidRPr="006B7857">
        <w:rPr>
          <w:rFonts w:eastAsia="Times New Roman"/>
          <w:bCs w:val="0"/>
          <w:lang w:val="tr-TR"/>
        </w:rPr>
        <w:t>Drying, or dehydration, offers an extremely long shelf life when foods are stored properly in dry conditions, making it an efficient method for preserving items such as dried fruits, beans, and soups. Although some vitamin loss—particularly vitamin C—occurs during the drying process, minerals and fiber are largely maintained, preserving much of the food’s nutritional value. The process significantly alters the food’s texture, often resulting in a chewy or brittle consistency that usually requires rehydration before use. While the flavor of dried foods can become more concentrated, it may not always be appealing. This method is highly cost-effective, lightweight, and ideal for space-saving storage, though the need for water and preparation time for rehydration can limit its convenience during busy onboard operations.</w:t>
      </w:r>
    </w:p>
    <w:p w14:paraId="534ECEF1" w14:textId="77777777" w:rsidR="001A04DF" w:rsidRPr="006B7857" w:rsidRDefault="001A04DF" w:rsidP="001A04DF">
      <w:pPr>
        <w:ind w:firstLine="0"/>
        <w:rPr>
          <w:rFonts w:eastAsia="Times New Roman"/>
          <w:lang w:val="tr-TR"/>
        </w:rPr>
      </w:pPr>
      <w:r w:rsidRPr="006B7857">
        <w:rPr>
          <w:rFonts w:eastAsia="Times New Roman"/>
          <w:lang w:val="tr-TR"/>
        </w:rPr>
        <w:t>4. Vacuum Packing</w:t>
      </w:r>
    </w:p>
    <w:p w14:paraId="1165C3A7" w14:textId="77777777" w:rsidR="001A04DF" w:rsidRPr="006B7857" w:rsidRDefault="001A04DF" w:rsidP="001A04DF">
      <w:pPr>
        <w:pStyle w:val="ListParagraph"/>
        <w:rPr>
          <w:rFonts w:eastAsia="Times New Roman"/>
          <w:bCs w:val="0"/>
          <w:lang w:val="tr-TR"/>
        </w:rPr>
      </w:pPr>
      <w:r w:rsidRPr="006B7857">
        <w:rPr>
          <w:rFonts w:eastAsia="Times New Roman"/>
          <w:bCs w:val="0"/>
          <w:lang w:val="tr-TR"/>
        </w:rPr>
        <w:t xml:space="preserve">Vacuum packing extends the shelf life of both refrigerated and frozen foods by reducing oxygen exposure and limiting microbial growth. This method is especially beneficial because it involves no heat, thus preserving nearly all of the food’s original nutrients. It also excels in maintaining the original texture and flavor of foods, </w:t>
      </w:r>
      <w:r w:rsidRPr="006B7857">
        <w:rPr>
          <w:rFonts w:eastAsia="Times New Roman"/>
          <w:bCs w:val="0"/>
          <w:lang w:val="tr-TR"/>
        </w:rPr>
        <w:lastRenderedPageBreak/>
        <w:t>making it one of the best options for quality retention. However, vacuum packing does involve additional costs due to the equipment and packaging materials required. Despite this, it is a highly efficient solution for portion control and batch cooking, contributing to both food safety and operational efficiency in the ship’s galley.</w:t>
      </w:r>
    </w:p>
    <w:p w14:paraId="593FDE9A" w14:textId="77777777" w:rsidR="001A04DF" w:rsidRPr="006B7857" w:rsidRDefault="001A04DF" w:rsidP="001A04DF">
      <w:pPr>
        <w:ind w:firstLine="0"/>
        <w:rPr>
          <w:rFonts w:eastAsia="Times New Roman"/>
          <w:lang w:val="tr-TR"/>
        </w:rPr>
      </w:pPr>
      <w:r w:rsidRPr="006B7857">
        <w:rPr>
          <w:rFonts w:eastAsia="Times New Roman"/>
          <w:lang w:val="tr-TR"/>
        </w:rPr>
        <w:t>5. Ready-to-Eat (RTE) / Fully Processed Foods</w:t>
      </w:r>
    </w:p>
    <w:p w14:paraId="024BA433" w14:textId="66B27BD6" w:rsidR="001A04DF" w:rsidRPr="006B7857" w:rsidRDefault="001A04DF" w:rsidP="001A04DF">
      <w:pPr>
        <w:pStyle w:val="ListParagraph"/>
        <w:rPr>
          <w:rFonts w:eastAsia="Times New Roman"/>
          <w:bCs w:val="0"/>
          <w:lang w:val="tr-TR"/>
        </w:rPr>
      </w:pPr>
      <w:r w:rsidRPr="006B7857">
        <w:rPr>
          <w:rFonts w:eastAsia="Times New Roman"/>
          <w:bCs w:val="0"/>
          <w:lang w:val="tr-TR"/>
        </w:rPr>
        <w:t>Ready-to-eat or fully processed foods are designed for maximum convenience, offering quick meal solutions that require little to no preparation. These products typically have a short to medium shelf life</w:t>
      </w:r>
      <w:r w:rsidR="00224C1B" w:rsidRPr="006B7857">
        <w:rPr>
          <w:rFonts w:eastAsia="Times New Roman"/>
          <w:bCs w:val="0"/>
          <w:lang w:val="tr-TR"/>
        </w:rPr>
        <w:t>,</w:t>
      </w:r>
      <w:r w:rsidRPr="006B7857">
        <w:rPr>
          <w:rFonts w:eastAsia="Times New Roman"/>
          <w:bCs w:val="0"/>
          <w:lang w:val="tr-TR"/>
        </w:rPr>
        <w:t xml:space="preserve"> depending on how they are packaged—some are refrigerated, while others are shelf-stable. However, the nutritional content of RTE foods is often compromised due to extensive processing, and they can be high in salt, sugar, or unhealthy fats. Their taste is usually enhanced to appeal to consumers, and their texture tends to remain stable, though it can sometimes seem artificial. While these products are extremely convenient, especially during busy shifts or emergencies, they are generally more expensive per serving than cooking with raw ingredients and should be used in moderation as part of a balanced diet onboard.</w:t>
      </w:r>
    </w:p>
    <w:p w14:paraId="59AF6F02" w14:textId="7B978680" w:rsidR="00A96D76" w:rsidRPr="006B7857" w:rsidRDefault="00A96D76" w:rsidP="00A96D76">
      <w:pPr>
        <w:pStyle w:val="NormalWeb"/>
        <w:rPr>
          <w:sz w:val="20"/>
          <w:szCs w:val="20"/>
        </w:rPr>
      </w:pPr>
      <w:r w:rsidRPr="006B7857">
        <w:rPr>
          <w:sz w:val="20"/>
          <w:szCs w:val="20"/>
        </w:rPr>
        <w:t xml:space="preserve">Onboard a ship, selecting the right preservation method depends on the </w:t>
      </w:r>
      <w:r w:rsidRPr="006B7857">
        <w:rPr>
          <w:rStyle w:val="Strong"/>
          <w:sz w:val="20"/>
          <w:szCs w:val="20"/>
        </w:rPr>
        <w:t>voyage duration, storage capacity, crew size</w:t>
      </w:r>
      <w:r w:rsidRPr="006B7857">
        <w:rPr>
          <w:sz w:val="20"/>
          <w:szCs w:val="20"/>
        </w:rPr>
        <w:t xml:space="preserve">, and </w:t>
      </w:r>
      <w:r w:rsidRPr="006B7857">
        <w:rPr>
          <w:rStyle w:val="Strong"/>
          <w:sz w:val="20"/>
          <w:szCs w:val="20"/>
        </w:rPr>
        <w:t>available cooking facilities</w:t>
      </w:r>
      <w:r w:rsidRPr="006B7857">
        <w:rPr>
          <w:sz w:val="20"/>
          <w:szCs w:val="20"/>
        </w:rPr>
        <w:t xml:space="preserve">. </w:t>
      </w:r>
      <w:r w:rsidRPr="006B7857">
        <w:rPr>
          <w:rStyle w:val="Strong"/>
          <w:sz w:val="20"/>
          <w:szCs w:val="20"/>
        </w:rPr>
        <w:t>Freezing</w:t>
      </w:r>
      <w:r w:rsidRPr="006B7857">
        <w:rPr>
          <w:sz w:val="20"/>
          <w:szCs w:val="20"/>
        </w:rPr>
        <w:t xml:space="preserve"> and </w:t>
      </w:r>
      <w:r w:rsidRPr="006B7857">
        <w:rPr>
          <w:rStyle w:val="Strong"/>
          <w:sz w:val="20"/>
          <w:szCs w:val="20"/>
        </w:rPr>
        <w:t>vacuum packing</w:t>
      </w:r>
      <w:r w:rsidRPr="006B7857">
        <w:rPr>
          <w:sz w:val="20"/>
          <w:szCs w:val="20"/>
        </w:rPr>
        <w:t xml:space="preserve"> offer good nutrition and taste but require reliable equipment. </w:t>
      </w:r>
      <w:r w:rsidRPr="006B7857">
        <w:rPr>
          <w:rStyle w:val="Strong"/>
          <w:sz w:val="20"/>
          <w:szCs w:val="20"/>
        </w:rPr>
        <w:t>Canned and dried foods</w:t>
      </w:r>
      <w:r w:rsidRPr="006B7857">
        <w:rPr>
          <w:sz w:val="20"/>
          <w:szCs w:val="20"/>
        </w:rPr>
        <w:t xml:space="preserve"> are essential for emergencies and long shelf life, while </w:t>
      </w:r>
      <w:r w:rsidRPr="006B7857">
        <w:rPr>
          <w:rStyle w:val="Strong"/>
          <w:sz w:val="20"/>
          <w:szCs w:val="20"/>
        </w:rPr>
        <w:t>RTE foods</w:t>
      </w:r>
      <w:r w:rsidRPr="006B7857">
        <w:rPr>
          <w:sz w:val="20"/>
          <w:szCs w:val="20"/>
        </w:rPr>
        <w:t xml:space="preserve"> provide quick meals with minimal effort</w:t>
      </w:r>
      <w:r w:rsidR="00597ED5" w:rsidRPr="006B7857">
        <w:rPr>
          <w:sz w:val="20"/>
          <w:szCs w:val="20"/>
        </w:rPr>
        <w:t>,</w:t>
      </w:r>
      <w:r w:rsidRPr="006B7857">
        <w:rPr>
          <w:sz w:val="20"/>
          <w:szCs w:val="20"/>
        </w:rPr>
        <w:t xml:space="preserve"> but should be used in moderation due to </w:t>
      </w:r>
      <w:r w:rsidR="00224C1B" w:rsidRPr="006B7857">
        <w:rPr>
          <w:sz w:val="20"/>
          <w:szCs w:val="20"/>
        </w:rPr>
        <w:t xml:space="preserve">their </w:t>
      </w:r>
      <w:r w:rsidRPr="006B7857">
        <w:rPr>
          <w:sz w:val="20"/>
          <w:szCs w:val="20"/>
        </w:rPr>
        <w:t>lower nutritional value.</w:t>
      </w:r>
    </w:p>
    <w:p w14:paraId="4E8FDA3B" w14:textId="6BE85FFB" w:rsidR="00597ED5" w:rsidRPr="006B7857" w:rsidRDefault="00597ED5" w:rsidP="00597ED5">
      <w:pPr>
        <w:pStyle w:val="ListParagraph"/>
        <w:numPr>
          <w:ilvl w:val="0"/>
          <w:numId w:val="95"/>
        </w:numPr>
        <w:rPr>
          <w:lang w:val="tr-TR"/>
        </w:rPr>
      </w:pPr>
      <w:r w:rsidRPr="006B7857">
        <w:rPr>
          <w:lang w:val="tr-TR"/>
        </w:rPr>
        <w:t>Nutritional Content</w:t>
      </w:r>
    </w:p>
    <w:p w14:paraId="4271C15C" w14:textId="5B7C6732" w:rsidR="00A96D76" w:rsidRPr="006B7857" w:rsidRDefault="00A96D76" w:rsidP="00597ED5">
      <w:pPr>
        <w:pStyle w:val="ListParagraph"/>
        <w:numPr>
          <w:ilvl w:val="0"/>
          <w:numId w:val="95"/>
        </w:numPr>
        <w:rPr>
          <w:lang w:val="tr-TR"/>
        </w:rPr>
      </w:pPr>
      <w:r w:rsidRPr="006B7857">
        <w:rPr>
          <w:lang w:val="tr-TR"/>
        </w:rPr>
        <w:t>Ingredients</w:t>
      </w:r>
    </w:p>
    <w:p w14:paraId="2113C25C" w14:textId="77777777" w:rsidR="00A96D76" w:rsidRPr="006B7857" w:rsidRDefault="00A96D76" w:rsidP="00597ED5">
      <w:pPr>
        <w:pStyle w:val="ListParagraph"/>
        <w:numPr>
          <w:ilvl w:val="0"/>
          <w:numId w:val="95"/>
        </w:numPr>
        <w:rPr>
          <w:lang w:val="tr-TR"/>
        </w:rPr>
      </w:pPr>
      <w:r w:rsidRPr="006B7857">
        <w:rPr>
          <w:lang w:val="tr-TR"/>
        </w:rPr>
        <w:t>Additives and preservatives</w:t>
      </w:r>
    </w:p>
    <w:p w14:paraId="0E141865" w14:textId="77777777" w:rsidR="00A96D76" w:rsidRPr="006B7857" w:rsidRDefault="00A96D76" w:rsidP="00597ED5">
      <w:pPr>
        <w:pStyle w:val="ListParagraph"/>
        <w:numPr>
          <w:ilvl w:val="0"/>
          <w:numId w:val="95"/>
        </w:numPr>
        <w:rPr>
          <w:lang w:val="tr-TR"/>
        </w:rPr>
      </w:pPr>
      <w:r w:rsidRPr="006B7857">
        <w:rPr>
          <w:lang w:val="tr-TR"/>
        </w:rPr>
        <w:t>Expiration and best-before dates</w:t>
      </w:r>
    </w:p>
    <w:p w14:paraId="33F88D6B" w14:textId="77777777" w:rsidR="00A96D76" w:rsidRPr="006B7857" w:rsidRDefault="00A96D76" w:rsidP="00597ED5">
      <w:pPr>
        <w:pStyle w:val="ListParagraph"/>
        <w:numPr>
          <w:ilvl w:val="0"/>
          <w:numId w:val="95"/>
        </w:numPr>
        <w:rPr>
          <w:lang w:val="tr-TR"/>
        </w:rPr>
      </w:pPr>
      <w:r w:rsidRPr="006B7857">
        <w:rPr>
          <w:lang w:val="tr-TR"/>
        </w:rPr>
        <w:t>Allergen warnings and storage instructions</w:t>
      </w:r>
    </w:p>
    <w:p w14:paraId="0461289C" w14:textId="77777777" w:rsidR="00597ED5" w:rsidRPr="006B7857" w:rsidRDefault="005267DC" w:rsidP="005267DC">
      <w:pPr>
        <w:pStyle w:val="NormalWeb"/>
        <w:rPr>
          <w:bCs/>
          <w:sz w:val="20"/>
          <w:szCs w:val="20"/>
        </w:rPr>
      </w:pPr>
      <w:r w:rsidRPr="006B7857">
        <w:rPr>
          <w:bCs/>
          <w:sz w:val="20"/>
          <w:szCs w:val="20"/>
        </w:rPr>
        <w:t>When evaluating food labels, it's essential to understand how to interpret the information provided to make informed and safe choices, especially in environments like ships where storage and nutritional planning are crucial</w:t>
      </w:r>
      <w:r w:rsidR="00597ED5" w:rsidRPr="006B7857">
        <w:rPr>
          <w:bCs/>
          <w:sz w:val="20"/>
          <w:szCs w:val="20"/>
        </w:rPr>
        <w:t>. The points that the labels provide information about are given in the following part;</w:t>
      </w:r>
    </w:p>
    <w:p w14:paraId="10980149" w14:textId="77777777" w:rsidR="0014301D" w:rsidRDefault="005267DC" w:rsidP="0014301D">
      <w:pPr>
        <w:pStyle w:val="NormalWeb"/>
        <w:spacing w:after="0" w:afterAutospacing="0"/>
        <w:jc w:val="both"/>
        <w:rPr>
          <w:bCs/>
          <w:sz w:val="20"/>
          <w:szCs w:val="20"/>
        </w:rPr>
      </w:pPr>
      <w:bookmarkStart w:id="24" w:name="_Hlk203566676"/>
      <w:r w:rsidRPr="006B7857">
        <w:rPr>
          <w:bCs/>
          <w:sz w:val="20"/>
          <w:szCs w:val="20"/>
        </w:rPr>
        <w:t>Nutritional Content:</w:t>
      </w:r>
    </w:p>
    <w:bookmarkEnd w:id="24"/>
    <w:p w14:paraId="5DA6BFED" w14:textId="32760A83" w:rsidR="005267DC" w:rsidRPr="006B7857" w:rsidRDefault="005267DC" w:rsidP="0014301D">
      <w:pPr>
        <w:pStyle w:val="NormalWeb"/>
        <w:jc w:val="both"/>
        <w:rPr>
          <w:bCs/>
          <w:sz w:val="20"/>
          <w:szCs w:val="20"/>
        </w:rPr>
      </w:pPr>
      <w:r w:rsidRPr="006B7857">
        <w:rPr>
          <w:bCs/>
          <w:sz w:val="20"/>
          <w:szCs w:val="20"/>
        </w:rPr>
        <w:t>One of the primary purposes of reading a food label is to assess its nutritional value. The nutrition facts panel typically provides information per serving, including calories, fats (saturated and trans fats), carbohydrates (including sugars and fiber), proteins, and essential vitamins and minerals. When evaluating this section, it's important to compare the serving size to the actual portion consumed. Additionally, understanding the percentage of daily value (%DV) helps determine whether a food is high or low in a particular nutrient. Foods high in fiber, vitamins, and minerals and low in added sugars, sodium, and unhealthy fats are generally more beneficial, especially in controlled dietary environments like ships.</w:t>
      </w:r>
    </w:p>
    <w:p w14:paraId="611DC881" w14:textId="77777777" w:rsidR="005267DC" w:rsidRPr="006B7857" w:rsidRDefault="005267DC" w:rsidP="005267DC">
      <w:pPr>
        <w:pStyle w:val="NormalWeb"/>
        <w:rPr>
          <w:bCs/>
          <w:sz w:val="20"/>
          <w:szCs w:val="20"/>
        </w:rPr>
      </w:pPr>
      <w:r w:rsidRPr="006B7857">
        <w:rPr>
          <w:bCs/>
          <w:sz w:val="20"/>
          <w:szCs w:val="20"/>
        </w:rPr>
        <w:t>Ingredients:</w:t>
      </w:r>
      <w:r w:rsidRPr="006B7857">
        <w:rPr>
          <w:bCs/>
          <w:sz w:val="20"/>
          <w:szCs w:val="20"/>
        </w:rPr>
        <w:br/>
        <w:t>The ingredients list provides a detailed look at what the product is made of, usually in descending order by weight. This means the first few ingredients are the most abundant. Reading this list carefully helps determine the overall quality of the food. For example, products with whole foods listed first (like whole grains, vegetables, or lean meats) are typically healthier than those dominated by refined sugars or flours. Shorter ingredient lists with recognizable items tend to indicate less processed foods, which are often preferable for nutrition and digestion.</w:t>
      </w:r>
    </w:p>
    <w:p w14:paraId="4EA1DBCC" w14:textId="77777777" w:rsidR="005267DC" w:rsidRPr="006B7857" w:rsidRDefault="005267DC" w:rsidP="005267DC">
      <w:pPr>
        <w:pStyle w:val="NormalWeb"/>
        <w:rPr>
          <w:bCs/>
          <w:sz w:val="20"/>
          <w:szCs w:val="20"/>
        </w:rPr>
      </w:pPr>
      <w:r w:rsidRPr="006B7857">
        <w:rPr>
          <w:bCs/>
          <w:sz w:val="20"/>
          <w:szCs w:val="20"/>
        </w:rPr>
        <w:t>Additives and Preservatives:</w:t>
      </w:r>
      <w:r w:rsidRPr="006B7857">
        <w:rPr>
          <w:bCs/>
          <w:sz w:val="20"/>
          <w:szCs w:val="20"/>
        </w:rPr>
        <w:br/>
        <w:t>Food labels also disclose additives and preservatives used to enhance flavor, texture, appearance, or shelf life. Common additives include artificial sweeteners, coloring agents, and preservatives like sodium benzoate or nitrates. While many are considered safe in regulated amounts, frequent consumption of heavily processed foods with numerous additives may raise health concerns over time. It's advisable to be cautious with products listing several chemical names or codes (e.g., E-numbers), especially for individuals with sensitivities or dietary restrictions.</w:t>
      </w:r>
    </w:p>
    <w:p w14:paraId="327A0045" w14:textId="77777777" w:rsidR="005267DC" w:rsidRPr="006B7857" w:rsidRDefault="005267DC" w:rsidP="005267DC">
      <w:pPr>
        <w:pStyle w:val="NormalWeb"/>
        <w:rPr>
          <w:bCs/>
          <w:sz w:val="20"/>
          <w:szCs w:val="20"/>
        </w:rPr>
      </w:pPr>
      <w:r w:rsidRPr="006B7857">
        <w:rPr>
          <w:bCs/>
          <w:sz w:val="20"/>
          <w:szCs w:val="20"/>
        </w:rPr>
        <w:t>Expiration and Best-Before Dates:</w:t>
      </w:r>
      <w:r w:rsidRPr="006B7857">
        <w:rPr>
          <w:bCs/>
          <w:sz w:val="20"/>
          <w:szCs w:val="20"/>
        </w:rPr>
        <w:br/>
        <w:t>Understanding the expiration and best-before dates on packaging is critical for food safety. The “expiration date” indicates the last date a food is considered safe to consume, especially for perishable items like dairy, meats, and ready-to-eat meals. In contrast, the “best-before” date refers to the period during which the product maintains its optimal quality, such as taste, texture, and nutritional value. While some items may still be edible after the best-before date, perishable items should never be used past their expiration date, particularly in shipboard environments where medical support is limited.</w:t>
      </w:r>
    </w:p>
    <w:p w14:paraId="0D6924C5" w14:textId="77777777" w:rsidR="005267DC" w:rsidRPr="006B7857" w:rsidRDefault="005267DC" w:rsidP="005267DC">
      <w:pPr>
        <w:pStyle w:val="NormalWeb"/>
        <w:rPr>
          <w:bCs/>
          <w:sz w:val="20"/>
          <w:szCs w:val="20"/>
        </w:rPr>
      </w:pPr>
      <w:r w:rsidRPr="006B7857">
        <w:rPr>
          <w:bCs/>
          <w:sz w:val="20"/>
          <w:szCs w:val="20"/>
        </w:rPr>
        <w:lastRenderedPageBreak/>
        <w:t>Allergen Warnings and Storage Instructions:</w:t>
      </w:r>
      <w:r w:rsidRPr="006B7857">
        <w:rPr>
          <w:bCs/>
          <w:sz w:val="20"/>
          <w:szCs w:val="20"/>
        </w:rPr>
        <w:br/>
        <w:t>Labels must also highlight potential allergens, either within the ingredients or due to cross-contamination. Common allergens include nuts, dairy, gluten, soy, eggs, and shellfish. These are typically emphasized in bold or listed in a separate “contains” section to ensure visibility. For crew members or passengers with food allergies, careful attention to these warnings is essential to prevent serious health risks. Additionally, proper storage instructions—such as “keep refrigerated,” “store in a cool, dry place,” or “consume within X days of opening”—must be followed to ensure food safety and maintain quality throughout the voyage.</w:t>
      </w:r>
    </w:p>
    <w:p w14:paraId="046506D6" w14:textId="6FF88D8B" w:rsidR="00597ED5" w:rsidRDefault="00FE0553" w:rsidP="00224C1B">
      <w:pPr>
        <w:pStyle w:val="Heading1"/>
        <w:ind w:left="432" w:hanging="432"/>
        <w:jc w:val="left"/>
        <w:rPr>
          <w:lang w:val="en-US"/>
        </w:rPr>
      </w:pPr>
      <w:bookmarkStart w:id="25" w:name="_Toc203730804"/>
      <w:r>
        <w:rPr>
          <w:lang w:val="en-US"/>
        </w:rPr>
        <w:t xml:space="preserve">4. </w:t>
      </w:r>
      <w:r w:rsidR="004C4308" w:rsidRPr="00597ED5">
        <w:rPr>
          <w:lang w:val="en-US"/>
        </w:rPr>
        <w:t>CONVENIENCE FOOD</w:t>
      </w:r>
      <w:bookmarkEnd w:id="25"/>
      <w:r w:rsidR="004C4308" w:rsidRPr="00597ED5">
        <w:rPr>
          <w:lang w:val="en-US"/>
        </w:rPr>
        <w:t xml:space="preserve"> </w:t>
      </w:r>
    </w:p>
    <w:p w14:paraId="74C5C146" w14:textId="6731641A" w:rsidR="00FE0553" w:rsidRPr="00224C1B" w:rsidRDefault="00FE0553" w:rsidP="0014301D">
      <w:pPr>
        <w:pStyle w:val="Heading3"/>
        <w:ind w:left="360"/>
      </w:pPr>
    </w:p>
    <w:p w14:paraId="37E6652C" w14:textId="47A7C7AC" w:rsidR="000A5E24" w:rsidRPr="00224C1B" w:rsidRDefault="000A5E24" w:rsidP="00224C1B">
      <w:pPr>
        <w:pStyle w:val="Heading3"/>
        <w:ind w:left="360"/>
      </w:pPr>
    </w:p>
    <w:p w14:paraId="4EFA7024" w14:textId="4D287F28" w:rsidR="00EB7D84" w:rsidRPr="00EC7B8D" w:rsidRDefault="00FE0553" w:rsidP="00224C1B">
      <w:pPr>
        <w:pStyle w:val="Heading3"/>
        <w:numPr>
          <w:ilvl w:val="1"/>
          <w:numId w:val="105"/>
        </w:numPr>
        <w:ind w:left="360"/>
      </w:pPr>
      <w:bookmarkStart w:id="26" w:name="_Toc203730805"/>
      <w:r w:rsidRPr="00224C1B">
        <w:t>THEIR ROLE</w:t>
      </w:r>
      <w:r w:rsidR="00EB7D84" w:rsidRPr="00224C1B">
        <w:t xml:space="preserve"> </w:t>
      </w:r>
      <w:r w:rsidRPr="00224C1B">
        <w:t>IN</w:t>
      </w:r>
      <w:r w:rsidR="00EB7D84" w:rsidRPr="00224C1B">
        <w:t xml:space="preserve"> </w:t>
      </w:r>
      <w:r w:rsidRPr="00224C1B">
        <w:t>VARIOUS ENVIRONMENTS</w:t>
      </w:r>
      <w:r w:rsidR="00EB7D84" w:rsidRPr="00224C1B">
        <w:t xml:space="preserve"> </w:t>
      </w:r>
      <w:r w:rsidR="00EB7D84" w:rsidRPr="00EC7B8D">
        <w:t>(e.g., ships, remote worksites)</w:t>
      </w:r>
      <w:bookmarkEnd w:id="26"/>
    </w:p>
    <w:p w14:paraId="47954DCE" w14:textId="4384D603"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Convenience foods play a </w:t>
      </w:r>
      <w:r w:rsidRPr="006B7857">
        <w:rPr>
          <w:rFonts w:eastAsia="Times New Roman"/>
          <w:b/>
          <w:bCs/>
          <w:lang w:val="tr-TR" w:eastAsia="tr-TR"/>
        </w:rPr>
        <w:t>critical role</w:t>
      </w:r>
      <w:r w:rsidRPr="006B7857">
        <w:rPr>
          <w:rFonts w:eastAsia="Times New Roman"/>
          <w:lang w:val="tr-TR" w:eastAsia="tr-TR"/>
        </w:rPr>
        <w:t xml:space="preserve"> in supporting nutrition and efficiency, especially in environments like ships where resources, time, and storage are often limited. While not a substitute for fresh, whole foods, they serve as a practical component in maintaining a balanced diet under constrained conditions</w:t>
      </w:r>
      <w:r w:rsidR="00F6080F">
        <w:rPr>
          <w:rFonts w:eastAsia="Times New Roman"/>
          <w:lang w:val="tr-TR" w:eastAsia="tr-TR"/>
        </w:rPr>
        <w:t xml:space="preserve"> (10, 11)</w:t>
      </w:r>
      <w:r w:rsidRPr="006B7857">
        <w:rPr>
          <w:rFonts w:eastAsia="Times New Roman"/>
          <w:lang w:val="tr-TR" w:eastAsia="tr-TR"/>
        </w:rPr>
        <w:t>.</w:t>
      </w:r>
    </w:p>
    <w:p w14:paraId="45D6AB9B"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27" w:name="_Toc203730806"/>
      <w:r w:rsidRPr="006B7857">
        <w:rPr>
          <w:rFonts w:eastAsia="Times New Roman"/>
          <w:b/>
          <w:bCs/>
          <w:lang w:val="tr-TR" w:eastAsia="tr-TR"/>
        </w:rPr>
        <w:t>1. Time and Labor Efficiency</w:t>
      </w:r>
      <w:bookmarkEnd w:id="27"/>
    </w:p>
    <w:p w14:paraId="578235FE"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One of the key advantages of convenience foods is that they reduce </w:t>
      </w:r>
      <w:r w:rsidRPr="006B7857">
        <w:rPr>
          <w:rFonts w:eastAsia="Times New Roman"/>
          <w:b/>
          <w:bCs/>
          <w:lang w:val="tr-TR" w:eastAsia="tr-TR"/>
        </w:rPr>
        <w:t>preparation time and labor</w:t>
      </w:r>
      <w:r w:rsidRPr="006B7857">
        <w:rPr>
          <w:rFonts w:eastAsia="Times New Roman"/>
          <w:lang w:val="tr-TR" w:eastAsia="tr-TR"/>
        </w:rPr>
        <w:t>. Onboard ships, where galley staff often prepare meals for large crews in a short period, semi-processed or ready-to-eat items help streamline operations. Pre-chopped vegetables, frozen meats, or heat-and-serve meals allow cooks to provide regular, timely meals with fewer personnel.</w:t>
      </w:r>
    </w:p>
    <w:p w14:paraId="395E4590"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28" w:name="_Toc203730807"/>
      <w:r w:rsidRPr="006B7857">
        <w:rPr>
          <w:rFonts w:eastAsia="Times New Roman"/>
          <w:b/>
          <w:bCs/>
          <w:lang w:val="tr-TR" w:eastAsia="tr-TR"/>
        </w:rPr>
        <w:t>2. Nutritional Support</w:t>
      </w:r>
      <w:bookmarkEnd w:id="28"/>
    </w:p>
    <w:p w14:paraId="709F7B8D"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When chosen wisely, convenience foods can contribute significantly to </w:t>
      </w:r>
      <w:r w:rsidRPr="006B7857">
        <w:rPr>
          <w:rFonts w:eastAsia="Times New Roman"/>
          <w:b/>
          <w:bCs/>
          <w:lang w:val="tr-TR" w:eastAsia="tr-TR"/>
        </w:rPr>
        <w:t>nutrient intake</w:t>
      </w:r>
      <w:r w:rsidRPr="006B7857">
        <w:rPr>
          <w:rFonts w:eastAsia="Times New Roman"/>
          <w:lang w:val="tr-TR" w:eastAsia="tr-TR"/>
        </w:rPr>
        <w:t>. For example, frozen vegetables retain most of their vitamins and minerals, and canned legumes provide protein and fiber. These foods can help meet dietary needs when fresh supplies are unavailable due to extended voyages or limited port access.</w:t>
      </w:r>
    </w:p>
    <w:p w14:paraId="3153D30C"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29" w:name="_Toc203730808"/>
      <w:r w:rsidRPr="006B7857">
        <w:rPr>
          <w:rFonts w:eastAsia="Times New Roman"/>
          <w:b/>
          <w:bCs/>
          <w:lang w:val="tr-TR" w:eastAsia="tr-TR"/>
        </w:rPr>
        <w:t>3. Extended Shelf Life</w:t>
      </w:r>
      <w:bookmarkEnd w:id="29"/>
    </w:p>
    <w:p w14:paraId="77D452E4" w14:textId="108227A6"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Convenience foods such as dried, frozen, or canned items offer </w:t>
      </w:r>
      <w:r w:rsidRPr="006B7857">
        <w:rPr>
          <w:rFonts w:eastAsia="Times New Roman"/>
          <w:b/>
          <w:bCs/>
          <w:lang w:val="tr-TR" w:eastAsia="tr-TR"/>
        </w:rPr>
        <w:t>long shelf lives</w:t>
      </w:r>
      <w:r w:rsidRPr="006B7857">
        <w:rPr>
          <w:rFonts w:eastAsia="Times New Roman"/>
          <w:lang w:val="tr-TR" w:eastAsia="tr-TR"/>
        </w:rPr>
        <w:t xml:space="preserve">, which is essential for long-term storage at sea. This reduces food spoilage and waste, ensuring that the crew always has access to essential nutrients, even in </w:t>
      </w:r>
      <w:r w:rsidR="00EC7B8D" w:rsidRPr="006B7857">
        <w:rPr>
          <w:rFonts w:eastAsia="Times New Roman"/>
          <w:lang w:val="tr-TR" w:eastAsia="tr-TR"/>
        </w:rPr>
        <w:t>emergencies</w:t>
      </w:r>
      <w:r w:rsidRPr="006B7857">
        <w:rPr>
          <w:rFonts w:eastAsia="Times New Roman"/>
          <w:lang w:val="tr-TR" w:eastAsia="tr-TR"/>
        </w:rPr>
        <w:t xml:space="preserve"> or during long crossings where fresh resupply isn’t possible.</w:t>
      </w:r>
    </w:p>
    <w:p w14:paraId="277CE55F"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30" w:name="_Toc203730809"/>
      <w:r w:rsidRPr="006B7857">
        <w:rPr>
          <w:rFonts w:eastAsia="Times New Roman"/>
          <w:b/>
          <w:bCs/>
          <w:lang w:val="tr-TR" w:eastAsia="tr-TR"/>
        </w:rPr>
        <w:t>4. Dietary Variety</w:t>
      </w:r>
      <w:bookmarkEnd w:id="30"/>
    </w:p>
    <w:p w14:paraId="7D7840C1"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They also help diversify meals and prevent menu fatigue, which is important for maintaining crew morale. With a range of products like frozen meals, pre-made sauces, and preserved fruits, cooks can offer </w:t>
      </w:r>
      <w:r w:rsidRPr="006B7857">
        <w:rPr>
          <w:rFonts w:eastAsia="Times New Roman"/>
          <w:b/>
          <w:bCs/>
          <w:lang w:val="tr-TR" w:eastAsia="tr-TR"/>
        </w:rPr>
        <w:t>varied and culturally appropriate menus</w:t>
      </w:r>
      <w:r w:rsidRPr="006B7857">
        <w:rPr>
          <w:rFonts w:eastAsia="Times New Roman"/>
          <w:lang w:val="tr-TR" w:eastAsia="tr-TR"/>
        </w:rPr>
        <w:t xml:space="preserve"> without needing a wide range of fresh ingredients.</w:t>
      </w:r>
    </w:p>
    <w:p w14:paraId="095924C0"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31" w:name="_Toc203730810"/>
      <w:r w:rsidRPr="006B7857">
        <w:rPr>
          <w:rFonts w:eastAsia="Times New Roman"/>
          <w:b/>
          <w:bCs/>
          <w:lang w:val="tr-TR" w:eastAsia="tr-TR"/>
        </w:rPr>
        <w:t>5. Storage and Safety Advantages</w:t>
      </w:r>
      <w:bookmarkEnd w:id="31"/>
    </w:p>
    <w:p w14:paraId="3BE39E4F"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Convenience foods are designed for </w:t>
      </w:r>
      <w:r w:rsidRPr="006B7857">
        <w:rPr>
          <w:rFonts w:eastAsia="Times New Roman"/>
          <w:b/>
          <w:bCs/>
          <w:lang w:val="tr-TR" w:eastAsia="tr-TR"/>
        </w:rPr>
        <w:t>safe storage</w:t>
      </w:r>
      <w:r w:rsidRPr="006B7857">
        <w:rPr>
          <w:rFonts w:eastAsia="Times New Roman"/>
          <w:lang w:val="tr-TR" w:eastAsia="tr-TR"/>
        </w:rPr>
        <w:t xml:space="preserve"> in different shipboard conditions (e.g., freezing, vacuum sealing, dehydration), which enhances </w:t>
      </w:r>
      <w:r w:rsidRPr="006B7857">
        <w:rPr>
          <w:rFonts w:eastAsia="Times New Roman"/>
          <w:b/>
          <w:bCs/>
          <w:lang w:val="tr-TR" w:eastAsia="tr-TR"/>
        </w:rPr>
        <w:t>food safety and reduces contamination risks</w:t>
      </w:r>
      <w:r w:rsidRPr="006B7857">
        <w:rPr>
          <w:rFonts w:eastAsia="Times New Roman"/>
          <w:lang w:val="tr-TR" w:eastAsia="tr-TR"/>
        </w:rPr>
        <w:t>. Properly handled and stored, these products ensure meals are safe to consume even in challenging conditions.</w:t>
      </w:r>
    </w:p>
    <w:p w14:paraId="263D1E42" w14:textId="77777777" w:rsidR="00EB7D84" w:rsidRPr="006B7857" w:rsidRDefault="00EB7D84" w:rsidP="00CE1928">
      <w:pPr>
        <w:widowControl/>
        <w:autoSpaceDE/>
        <w:autoSpaceDN/>
        <w:spacing w:before="100" w:beforeAutospacing="1" w:after="100" w:afterAutospacing="1"/>
        <w:ind w:firstLine="0"/>
        <w:outlineLvl w:val="2"/>
        <w:rPr>
          <w:rFonts w:eastAsia="Times New Roman"/>
          <w:b/>
          <w:bCs/>
          <w:lang w:val="tr-TR" w:eastAsia="tr-TR"/>
        </w:rPr>
      </w:pPr>
      <w:bookmarkStart w:id="32" w:name="_Toc203730811"/>
      <w:r w:rsidRPr="006B7857">
        <w:rPr>
          <w:rFonts w:eastAsia="Times New Roman"/>
          <w:b/>
          <w:bCs/>
          <w:lang w:val="tr-TR" w:eastAsia="tr-TR"/>
        </w:rPr>
        <w:t>6. Budget and Resource Management</w:t>
      </w:r>
      <w:bookmarkEnd w:id="32"/>
    </w:p>
    <w:p w14:paraId="11BE907D"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In limited-resource environments, convenience foods often offer </w:t>
      </w:r>
      <w:r w:rsidRPr="006B7857">
        <w:rPr>
          <w:rFonts w:eastAsia="Times New Roman"/>
          <w:b/>
          <w:bCs/>
          <w:lang w:val="tr-TR" w:eastAsia="tr-TR"/>
        </w:rPr>
        <w:t>cost efficiency</w:t>
      </w:r>
      <w:r w:rsidRPr="006B7857">
        <w:rPr>
          <w:rFonts w:eastAsia="Times New Roman"/>
          <w:lang w:val="tr-TR" w:eastAsia="tr-TR"/>
        </w:rPr>
        <w:t xml:space="preserve"> when considering labor, fuel, and water usage. For instance, using dried or frozen foods reduces the need for constant refrigeration or large amounts of cooking fuel, making them ideal in managing onboard provisions effectively.</w:t>
      </w:r>
    </w:p>
    <w:p w14:paraId="1D3BE25F" w14:textId="77777777" w:rsidR="00EB7D84" w:rsidRPr="006B7857" w:rsidRDefault="00EB7D84" w:rsidP="00CE1928">
      <w:pPr>
        <w:widowControl/>
        <w:autoSpaceDE/>
        <w:autoSpaceDN/>
        <w:spacing w:before="100" w:beforeAutospacing="1" w:after="100" w:afterAutospacing="1"/>
        <w:ind w:firstLine="0"/>
        <w:rPr>
          <w:rFonts w:eastAsia="Times New Roman"/>
          <w:lang w:val="tr-TR" w:eastAsia="tr-TR"/>
        </w:rPr>
      </w:pPr>
      <w:r w:rsidRPr="006B7857">
        <w:rPr>
          <w:rFonts w:eastAsia="Times New Roman"/>
          <w:lang w:val="tr-TR" w:eastAsia="tr-TR"/>
        </w:rPr>
        <w:t xml:space="preserve">In a shipboard setting or any institutional environment with limited resources, convenience foods are not just a matter of convenience—they're a strategic component of food service management. When selected and used properly, they support a </w:t>
      </w:r>
      <w:r w:rsidRPr="006B7857">
        <w:rPr>
          <w:rFonts w:eastAsia="Times New Roman"/>
          <w:b/>
          <w:bCs/>
          <w:lang w:val="tr-TR" w:eastAsia="tr-TR"/>
        </w:rPr>
        <w:t>balanced, safe, and efficient diet</w:t>
      </w:r>
      <w:r w:rsidRPr="006B7857">
        <w:rPr>
          <w:rFonts w:eastAsia="Times New Roman"/>
          <w:lang w:val="tr-TR" w:eastAsia="tr-TR"/>
        </w:rPr>
        <w:t>, helping maintain crew health and operational readiness throughout the voyage.</w:t>
      </w:r>
    </w:p>
    <w:p w14:paraId="10AC3B54" w14:textId="3BDEBBF4" w:rsidR="00EB7D84" w:rsidRPr="00224C1B" w:rsidRDefault="00224C1B" w:rsidP="00224C1B">
      <w:pPr>
        <w:pStyle w:val="Heading3"/>
        <w:numPr>
          <w:ilvl w:val="1"/>
          <w:numId w:val="105"/>
        </w:numPr>
        <w:ind w:left="360"/>
      </w:pPr>
      <w:bookmarkStart w:id="33" w:name="_Toc203730812"/>
      <w:r w:rsidRPr="00224C1B">
        <w:lastRenderedPageBreak/>
        <w:t>HOW TO SELECT APPROPRIATE CONVENIENCE FOODS BASED ON OPERATIONAL NEEDS, DIETARY REQUIREMENTS, AND BUDGET CONSTRAINTS.</w:t>
      </w:r>
      <w:bookmarkEnd w:id="33"/>
    </w:p>
    <w:p w14:paraId="12EAFB03" w14:textId="65481B09" w:rsidR="00EB7D84" w:rsidRPr="006B7857" w:rsidRDefault="00EB7D84" w:rsidP="00D729E6">
      <w:pPr>
        <w:widowControl/>
        <w:autoSpaceDE/>
        <w:autoSpaceDN/>
        <w:spacing w:before="100" w:beforeAutospacing="1" w:after="100" w:afterAutospacing="1"/>
        <w:ind w:firstLine="0"/>
        <w:rPr>
          <w:rFonts w:eastAsia="Times New Roman"/>
          <w:bCs/>
          <w:lang w:val="tr-TR"/>
        </w:rPr>
      </w:pPr>
      <w:r w:rsidRPr="006B7857">
        <w:rPr>
          <w:rFonts w:eastAsia="Times New Roman"/>
          <w:bCs/>
          <w:lang w:val="tr-TR"/>
        </w:rPr>
        <w:t>Selecting appropriate convenience foods onboard a ship involves careful planning and consideration of several factors to ensure that meals are nutritious, cost-effective, practical, and aligned with the vessel’s operational constraints. How the selection process can be effectively managed is given below:</w:t>
      </w:r>
    </w:p>
    <w:p w14:paraId="7FD3D0E4" w14:textId="77777777" w:rsidR="00EB7D84" w:rsidRPr="006B7857" w:rsidRDefault="00EB7D84" w:rsidP="00D729E6">
      <w:pPr>
        <w:widowControl/>
        <w:autoSpaceDE/>
        <w:autoSpaceDN/>
        <w:spacing w:before="100" w:beforeAutospacing="1" w:after="100" w:afterAutospacing="1"/>
        <w:ind w:left="360" w:firstLine="0"/>
        <w:rPr>
          <w:rFonts w:eastAsia="Times New Roman"/>
          <w:bCs/>
          <w:lang w:val="tr-TR"/>
        </w:rPr>
      </w:pPr>
      <w:r w:rsidRPr="006B7857">
        <w:rPr>
          <w:rFonts w:eastAsia="Times New Roman"/>
          <w:bCs/>
          <w:lang w:val="tr-TR"/>
        </w:rPr>
        <w:t>1. Assess Operational Needs</w:t>
      </w:r>
    </w:p>
    <w:p w14:paraId="7C01C8AA" w14:textId="77777777" w:rsidR="00EB7D84" w:rsidRPr="006B7857" w:rsidRDefault="00EB7D84" w:rsidP="00D729E6">
      <w:pPr>
        <w:widowControl/>
        <w:autoSpaceDE/>
        <w:autoSpaceDN/>
        <w:spacing w:before="100" w:beforeAutospacing="1" w:after="100" w:afterAutospacing="1"/>
        <w:ind w:firstLine="0"/>
        <w:rPr>
          <w:rFonts w:eastAsia="Times New Roman"/>
          <w:bCs/>
          <w:lang w:val="tr-TR"/>
        </w:rPr>
      </w:pPr>
      <w:r w:rsidRPr="006B7857">
        <w:rPr>
          <w:rFonts w:eastAsia="Times New Roman"/>
          <w:bCs/>
          <w:lang w:val="tr-TR"/>
        </w:rPr>
        <w:t>Ships often operate in isolated and unpredictable conditions, so the type of convenience food selected must match the voyage length, crew size, storage capacity, and equipment availability.</w:t>
      </w:r>
    </w:p>
    <w:p w14:paraId="6B7C1C1D" w14:textId="14056FD5" w:rsidR="00EB7D84" w:rsidRPr="006B7857" w:rsidRDefault="00EB7D84" w:rsidP="00D729E6">
      <w:pPr>
        <w:widowControl/>
        <w:numPr>
          <w:ilvl w:val="0"/>
          <w:numId w:val="54"/>
        </w:numPr>
        <w:autoSpaceDE/>
        <w:autoSpaceDN/>
        <w:spacing w:before="100" w:beforeAutospacing="1" w:after="100" w:afterAutospacing="1"/>
        <w:rPr>
          <w:rFonts w:eastAsia="Times New Roman"/>
          <w:bCs/>
          <w:lang w:val="tr-TR"/>
        </w:rPr>
      </w:pPr>
      <w:r w:rsidRPr="006B7857">
        <w:rPr>
          <w:rFonts w:eastAsia="Times New Roman"/>
          <w:bCs/>
          <w:lang w:val="tr-TR"/>
        </w:rPr>
        <w:t>Voyage Duration: For long voyages, prioritize shelf-stable items like canned, dried, andfrozen foods.</w:t>
      </w:r>
    </w:p>
    <w:p w14:paraId="134F7634" w14:textId="77777777" w:rsidR="00EB7D84" w:rsidRPr="006B7857" w:rsidRDefault="00EB7D84" w:rsidP="00D729E6">
      <w:pPr>
        <w:widowControl/>
        <w:numPr>
          <w:ilvl w:val="0"/>
          <w:numId w:val="54"/>
        </w:numPr>
        <w:autoSpaceDE/>
        <w:autoSpaceDN/>
        <w:spacing w:before="100" w:beforeAutospacing="1" w:after="100" w:afterAutospacing="1"/>
        <w:rPr>
          <w:rFonts w:eastAsia="Times New Roman"/>
          <w:bCs/>
          <w:lang w:val="tr-TR"/>
        </w:rPr>
      </w:pPr>
      <w:r w:rsidRPr="006B7857">
        <w:rPr>
          <w:rFonts w:eastAsia="Times New Roman"/>
          <w:bCs/>
          <w:lang w:val="tr-TR"/>
        </w:rPr>
        <w:t>Storage Conditions: Choose items that match available storage (e.g., refrigerated, frozen, or dry stores).</w:t>
      </w:r>
    </w:p>
    <w:p w14:paraId="6A76717E" w14:textId="77777777" w:rsidR="00EB7D84" w:rsidRPr="006B7857" w:rsidRDefault="00EB7D84" w:rsidP="00D729E6">
      <w:pPr>
        <w:widowControl/>
        <w:numPr>
          <w:ilvl w:val="0"/>
          <w:numId w:val="54"/>
        </w:numPr>
        <w:autoSpaceDE/>
        <w:autoSpaceDN/>
        <w:spacing w:before="100" w:beforeAutospacing="1" w:after="100" w:afterAutospacing="1"/>
        <w:rPr>
          <w:rFonts w:eastAsia="Times New Roman"/>
          <w:bCs/>
          <w:lang w:val="tr-TR"/>
        </w:rPr>
      </w:pPr>
      <w:r w:rsidRPr="006B7857">
        <w:rPr>
          <w:rFonts w:eastAsia="Times New Roman"/>
          <w:bCs/>
          <w:lang w:val="tr-TR"/>
        </w:rPr>
        <w:t>Kitchen Equipment: Select foods that match available galley equipment (e.g., microwaveable meals if ovens are limited).</w:t>
      </w:r>
    </w:p>
    <w:p w14:paraId="5CECEF59" w14:textId="77777777" w:rsidR="00EB7D84" w:rsidRPr="006B7857" w:rsidRDefault="00EB7D84" w:rsidP="00D729E6">
      <w:pPr>
        <w:widowControl/>
        <w:numPr>
          <w:ilvl w:val="0"/>
          <w:numId w:val="54"/>
        </w:numPr>
        <w:autoSpaceDE/>
        <w:autoSpaceDN/>
        <w:spacing w:before="100" w:beforeAutospacing="1" w:after="100" w:afterAutospacing="1"/>
        <w:rPr>
          <w:rFonts w:eastAsia="Times New Roman"/>
          <w:bCs/>
          <w:lang w:val="tr-TR"/>
        </w:rPr>
      </w:pPr>
      <w:r w:rsidRPr="006B7857">
        <w:rPr>
          <w:rFonts w:eastAsia="Times New Roman"/>
          <w:bCs/>
          <w:lang w:val="tr-TR"/>
        </w:rPr>
        <w:t>Crew Skills: Where kitchen staff are limited, opt for foods that are easy to prepare with minimal cooking knowledge.</w:t>
      </w:r>
    </w:p>
    <w:p w14:paraId="0E30D29F" w14:textId="77777777" w:rsidR="00EB7D84" w:rsidRPr="006B7857" w:rsidRDefault="00EB7D84" w:rsidP="00D729E6">
      <w:pPr>
        <w:widowControl/>
        <w:autoSpaceDE/>
        <w:autoSpaceDN/>
        <w:spacing w:before="100" w:beforeAutospacing="1" w:after="100" w:afterAutospacing="1"/>
        <w:ind w:left="360" w:firstLine="0"/>
        <w:rPr>
          <w:rFonts w:eastAsia="Times New Roman"/>
          <w:bCs/>
          <w:lang w:val="tr-TR"/>
        </w:rPr>
      </w:pPr>
      <w:r w:rsidRPr="006B7857">
        <w:rPr>
          <w:rFonts w:eastAsia="Times New Roman"/>
          <w:bCs/>
          <w:lang w:val="tr-TR"/>
        </w:rPr>
        <w:t>2. Consider Dietary Requirements</w:t>
      </w:r>
    </w:p>
    <w:p w14:paraId="020CC780" w14:textId="77777777" w:rsidR="00EB7D84" w:rsidRPr="006B7857" w:rsidRDefault="00EB7D84" w:rsidP="00D729E6">
      <w:pPr>
        <w:widowControl/>
        <w:autoSpaceDE/>
        <w:autoSpaceDN/>
        <w:spacing w:before="100" w:beforeAutospacing="1" w:after="100" w:afterAutospacing="1"/>
        <w:ind w:firstLine="0"/>
        <w:rPr>
          <w:rFonts w:eastAsia="Times New Roman"/>
          <w:bCs/>
          <w:lang w:val="tr-TR"/>
        </w:rPr>
      </w:pPr>
      <w:r w:rsidRPr="006B7857">
        <w:rPr>
          <w:rFonts w:eastAsia="Times New Roman"/>
          <w:bCs/>
          <w:lang w:val="tr-TR"/>
        </w:rPr>
        <w:t>Convenience foods should support the health and nutritional needs of a diverse crew.</w:t>
      </w:r>
    </w:p>
    <w:p w14:paraId="3F4E33A5" w14:textId="77777777" w:rsidR="00EB7D84" w:rsidRPr="006B7857" w:rsidRDefault="00EB7D84" w:rsidP="00D729E6">
      <w:pPr>
        <w:widowControl/>
        <w:numPr>
          <w:ilvl w:val="0"/>
          <w:numId w:val="55"/>
        </w:numPr>
        <w:autoSpaceDE/>
        <w:autoSpaceDN/>
        <w:spacing w:before="100" w:beforeAutospacing="1" w:after="100" w:afterAutospacing="1"/>
        <w:rPr>
          <w:rFonts w:eastAsia="Times New Roman"/>
          <w:bCs/>
          <w:lang w:val="tr-TR"/>
        </w:rPr>
      </w:pPr>
      <w:r w:rsidRPr="006B7857">
        <w:rPr>
          <w:rFonts w:eastAsia="Times New Roman"/>
          <w:bCs/>
          <w:lang w:val="tr-TR"/>
        </w:rPr>
        <w:t>Balanced Nutrition: Ensure a mix of macronutrients (carbohydrates, protein, and healthy fats) and micronutrients (vitamins and minerals).</w:t>
      </w:r>
    </w:p>
    <w:p w14:paraId="362018FC" w14:textId="77777777" w:rsidR="00EB7D84" w:rsidRPr="006B7857" w:rsidRDefault="00EB7D84" w:rsidP="00D729E6">
      <w:pPr>
        <w:widowControl/>
        <w:numPr>
          <w:ilvl w:val="0"/>
          <w:numId w:val="55"/>
        </w:numPr>
        <w:autoSpaceDE/>
        <w:autoSpaceDN/>
        <w:spacing w:before="100" w:beforeAutospacing="1" w:after="100" w:afterAutospacing="1"/>
        <w:rPr>
          <w:rFonts w:eastAsia="Times New Roman"/>
          <w:bCs/>
          <w:lang w:val="tr-TR"/>
        </w:rPr>
      </w:pPr>
      <w:r w:rsidRPr="006B7857">
        <w:rPr>
          <w:rFonts w:eastAsia="Times New Roman"/>
          <w:bCs/>
          <w:lang w:val="tr-TR"/>
        </w:rPr>
        <w:t>Special Diets: Include options for common dietary restrictions (e.g., vegetarian, low-sodium, gluten-free).</w:t>
      </w:r>
    </w:p>
    <w:p w14:paraId="086B5670" w14:textId="77777777" w:rsidR="00EB7D84" w:rsidRPr="006B7857" w:rsidRDefault="00EB7D84" w:rsidP="00D729E6">
      <w:pPr>
        <w:widowControl/>
        <w:numPr>
          <w:ilvl w:val="0"/>
          <w:numId w:val="55"/>
        </w:numPr>
        <w:autoSpaceDE/>
        <w:autoSpaceDN/>
        <w:spacing w:before="100" w:beforeAutospacing="1" w:after="100" w:afterAutospacing="1"/>
        <w:rPr>
          <w:rFonts w:eastAsia="Times New Roman"/>
          <w:bCs/>
          <w:lang w:val="tr-TR"/>
        </w:rPr>
      </w:pPr>
      <w:r w:rsidRPr="006B7857">
        <w:rPr>
          <w:rFonts w:eastAsia="Times New Roman"/>
          <w:bCs/>
          <w:lang w:val="tr-TR"/>
        </w:rPr>
        <w:t>Label Reading: Select products with clear labeling on nutritional content, allergens, and additives to avoid health risks and comply with food safety standards.</w:t>
      </w:r>
    </w:p>
    <w:p w14:paraId="18DFC6D4" w14:textId="77777777" w:rsidR="00EB7D84" w:rsidRPr="006B7857" w:rsidRDefault="00EB7D84" w:rsidP="00D729E6">
      <w:pPr>
        <w:widowControl/>
        <w:numPr>
          <w:ilvl w:val="0"/>
          <w:numId w:val="55"/>
        </w:numPr>
        <w:autoSpaceDE/>
        <w:autoSpaceDN/>
        <w:spacing w:before="100" w:beforeAutospacing="1" w:after="100" w:afterAutospacing="1"/>
        <w:rPr>
          <w:rFonts w:eastAsia="Times New Roman"/>
          <w:bCs/>
          <w:lang w:val="tr-TR"/>
        </w:rPr>
      </w:pPr>
      <w:r w:rsidRPr="006B7857">
        <w:rPr>
          <w:rFonts w:eastAsia="Times New Roman"/>
          <w:bCs/>
          <w:lang w:val="tr-TR"/>
        </w:rPr>
        <w:t>Meal Variety: Offer a mix of ready-to-eat meals, frozen dishes, and pre-prepped ingredients to maintain meal variety and prevent fatigue.</w:t>
      </w:r>
    </w:p>
    <w:p w14:paraId="0DC0A160" w14:textId="77777777" w:rsidR="00EB7D84" w:rsidRPr="006B7857" w:rsidRDefault="00EB7D84" w:rsidP="00D729E6">
      <w:pPr>
        <w:widowControl/>
        <w:autoSpaceDE/>
        <w:autoSpaceDN/>
        <w:spacing w:before="100" w:beforeAutospacing="1" w:after="100" w:afterAutospacing="1"/>
        <w:ind w:left="720" w:firstLine="0"/>
        <w:rPr>
          <w:rFonts w:eastAsia="Times New Roman"/>
          <w:bCs/>
          <w:lang w:val="tr-TR"/>
        </w:rPr>
      </w:pPr>
      <w:r w:rsidRPr="006B7857">
        <w:rPr>
          <w:rFonts w:eastAsia="Times New Roman"/>
          <w:bCs/>
          <w:lang w:val="tr-TR"/>
        </w:rPr>
        <w:t>3. Evaluate Budget Constraints</w:t>
      </w:r>
    </w:p>
    <w:p w14:paraId="31FBA0B0" w14:textId="77777777" w:rsidR="00EB7D84" w:rsidRPr="006B7857" w:rsidRDefault="00EB7D84" w:rsidP="00D729E6">
      <w:pPr>
        <w:widowControl/>
        <w:autoSpaceDE/>
        <w:autoSpaceDN/>
        <w:spacing w:before="100" w:beforeAutospacing="1" w:after="100" w:afterAutospacing="1"/>
        <w:ind w:firstLine="0"/>
        <w:rPr>
          <w:rFonts w:eastAsia="Times New Roman"/>
          <w:bCs/>
          <w:lang w:val="tr-TR"/>
        </w:rPr>
      </w:pPr>
      <w:r w:rsidRPr="006B7857">
        <w:rPr>
          <w:rFonts w:eastAsia="Times New Roman"/>
          <w:bCs/>
          <w:lang w:val="tr-TR"/>
        </w:rPr>
        <w:t>Managing food budgets onboard is essential, especially for extended voyages or when resupply opportunities are limited.</w:t>
      </w:r>
    </w:p>
    <w:p w14:paraId="1D505E59" w14:textId="77777777" w:rsidR="00EB7D84" w:rsidRPr="006B7857" w:rsidRDefault="00EB7D84" w:rsidP="00D729E6">
      <w:pPr>
        <w:widowControl/>
        <w:numPr>
          <w:ilvl w:val="0"/>
          <w:numId w:val="56"/>
        </w:numPr>
        <w:autoSpaceDE/>
        <w:autoSpaceDN/>
        <w:spacing w:before="100" w:beforeAutospacing="1" w:after="100" w:afterAutospacing="1"/>
        <w:rPr>
          <w:rFonts w:eastAsia="Times New Roman"/>
          <w:bCs/>
          <w:lang w:val="tr-TR"/>
        </w:rPr>
      </w:pPr>
      <w:r w:rsidRPr="006B7857">
        <w:rPr>
          <w:rFonts w:eastAsia="Times New Roman"/>
          <w:bCs/>
          <w:lang w:val="tr-TR"/>
        </w:rPr>
        <w:t>Cost per Serving: Choose bulk or multi-portion convenience foods when possible to lower per-serving costs.</w:t>
      </w:r>
    </w:p>
    <w:p w14:paraId="2F405114" w14:textId="77777777" w:rsidR="00EB7D84" w:rsidRPr="006B7857" w:rsidRDefault="00EB7D84" w:rsidP="00D729E6">
      <w:pPr>
        <w:widowControl/>
        <w:numPr>
          <w:ilvl w:val="0"/>
          <w:numId w:val="56"/>
        </w:numPr>
        <w:autoSpaceDE/>
        <w:autoSpaceDN/>
        <w:spacing w:before="100" w:beforeAutospacing="1" w:after="100" w:afterAutospacing="1"/>
        <w:rPr>
          <w:rFonts w:eastAsia="Times New Roman"/>
          <w:bCs/>
          <w:lang w:val="tr-TR"/>
        </w:rPr>
      </w:pPr>
      <w:r w:rsidRPr="006B7857">
        <w:rPr>
          <w:rFonts w:eastAsia="Times New Roman"/>
          <w:bCs/>
          <w:lang w:val="tr-TR"/>
        </w:rPr>
        <w:t>Minimize Waste: Select foods with longer shelf lives or resealable packaging to reduce spoilage and waste.</w:t>
      </w:r>
    </w:p>
    <w:p w14:paraId="51733073" w14:textId="77777777" w:rsidR="00EB7D84" w:rsidRPr="006B7857" w:rsidRDefault="00EB7D84" w:rsidP="00D729E6">
      <w:pPr>
        <w:widowControl/>
        <w:numPr>
          <w:ilvl w:val="0"/>
          <w:numId w:val="56"/>
        </w:numPr>
        <w:autoSpaceDE/>
        <w:autoSpaceDN/>
        <w:spacing w:before="100" w:beforeAutospacing="1" w:after="100" w:afterAutospacing="1"/>
        <w:rPr>
          <w:rFonts w:eastAsia="Times New Roman"/>
          <w:bCs/>
          <w:lang w:val="tr-TR"/>
        </w:rPr>
      </w:pPr>
      <w:r w:rsidRPr="006B7857">
        <w:rPr>
          <w:rFonts w:eastAsia="Times New Roman"/>
          <w:bCs/>
          <w:lang w:val="tr-TR"/>
        </w:rPr>
        <w:t>Fuel and Time Savings: Ready-to-eat or quick-prep foods reduce cooking time and energy consumption, helping save operational costs.</w:t>
      </w:r>
    </w:p>
    <w:p w14:paraId="4B1690DB" w14:textId="77777777" w:rsidR="00EB7D84" w:rsidRPr="006B7857" w:rsidRDefault="00EB7D84" w:rsidP="00D729E6">
      <w:pPr>
        <w:widowControl/>
        <w:numPr>
          <w:ilvl w:val="0"/>
          <w:numId w:val="56"/>
        </w:numPr>
        <w:autoSpaceDE/>
        <w:autoSpaceDN/>
        <w:spacing w:before="100" w:beforeAutospacing="1" w:after="100" w:afterAutospacing="1"/>
        <w:rPr>
          <w:rFonts w:eastAsia="Times New Roman"/>
          <w:bCs/>
          <w:lang w:val="tr-TR"/>
        </w:rPr>
      </w:pPr>
      <w:r w:rsidRPr="006B7857">
        <w:rPr>
          <w:rFonts w:eastAsia="Times New Roman"/>
          <w:bCs/>
          <w:lang w:val="tr-TR"/>
        </w:rPr>
        <w:t>Port Availability: Source locally available, budget-friendly convenience items when provisioning in different ports to cut import or delivery costs.</w:t>
      </w:r>
    </w:p>
    <w:p w14:paraId="4F4D2787" w14:textId="77777777" w:rsidR="00EB7D84" w:rsidRPr="006B7857" w:rsidRDefault="00EB7D84" w:rsidP="00D729E6">
      <w:pPr>
        <w:widowControl/>
        <w:autoSpaceDE/>
        <w:autoSpaceDN/>
        <w:spacing w:before="100" w:beforeAutospacing="1" w:after="100" w:afterAutospacing="1"/>
        <w:ind w:left="720" w:firstLine="0"/>
        <w:rPr>
          <w:rFonts w:eastAsia="Times New Roman"/>
          <w:bCs/>
          <w:lang w:val="tr-TR"/>
        </w:rPr>
      </w:pPr>
      <w:r w:rsidRPr="006B7857">
        <w:rPr>
          <w:rFonts w:eastAsia="Times New Roman"/>
          <w:bCs/>
          <w:lang w:val="tr-TR"/>
        </w:rPr>
        <w:t>4. Plan for Safety and Shelf Life</w:t>
      </w:r>
    </w:p>
    <w:p w14:paraId="5DF24619" w14:textId="77777777" w:rsidR="00EB7D84" w:rsidRPr="006B7857" w:rsidRDefault="00EB7D84" w:rsidP="00D729E6">
      <w:pPr>
        <w:widowControl/>
        <w:numPr>
          <w:ilvl w:val="0"/>
          <w:numId w:val="57"/>
        </w:numPr>
        <w:autoSpaceDE/>
        <w:autoSpaceDN/>
        <w:spacing w:before="100" w:beforeAutospacing="1" w:after="100" w:afterAutospacing="1"/>
        <w:rPr>
          <w:rFonts w:eastAsia="Times New Roman"/>
          <w:bCs/>
          <w:lang w:val="tr-TR"/>
        </w:rPr>
      </w:pPr>
      <w:r w:rsidRPr="006B7857">
        <w:rPr>
          <w:rFonts w:eastAsia="Times New Roman"/>
          <w:bCs/>
          <w:lang w:val="tr-TR"/>
        </w:rPr>
        <w:t>Shelf Life and Rotation: Choose products with clear expiration dates and implement FIFO (First In, First Out) practices.</w:t>
      </w:r>
    </w:p>
    <w:p w14:paraId="3278280A" w14:textId="77777777" w:rsidR="00EB7D84" w:rsidRPr="006B7857" w:rsidRDefault="00EB7D84" w:rsidP="00D729E6">
      <w:pPr>
        <w:widowControl/>
        <w:numPr>
          <w:ilvl w:val="0"/>
          <w:numId w:val="57"/>
        </w:numPr>
        <w:autoSpaceDE/>
        <w:autoSpaceDN/>
        <w:spacing w:before="100" w:beforeAutospacing="1" w:after="100" w:afterAutospacing="1"/>
        <w:rPr>
          <w:rFonts w:eastAsia="Times New Roman"/>
          <w:bCs/>
          <w:lang w:val="tr-TR"/>
        </w:rPr>
      </w:pPr>
      <w:r w:rsidRPr="006B7857">
        <w:rPr>
          <w:rFonts w:eastAsia="Times New Roman"/>
          <w:bCs/>
          <w:lang w:val="tr-TR"/>
        </w:rPr>
        <w:t>Food Safety: Select brands or products with a good safety record, proper certifications, and tamper-proof packaging.</w:t>
      </w:r>
    </w:p>
    <w:p w14:paraId="46A4E43E" w14:textId="77777777" w:rsidR="00EB7D84" w:rsidRPr="006B7857" w:rsidRDefault="00EB7D84" w:rsidP="00D729E6">
      <w:pPr>
        <w:widowControl/>
        <w:numPr>
          <w:ilvl w:val="0"/>
          <w:numId w:val="57"/>
        </w:numPr>
        <w:autoSpaceDE/>
        <w:autoSpaceDN/>
        <w:spacing w:before="100" w:beforeAutospacing="1" w:after="100" w:afterAutospacing="1"/>
        <w:rPr>
          <w:rFonts w:eastAsia="Times New Roman"/>
          <w:bCs/>
          <w:lang w:val="tr-TR"/>
        </w:rPr>
      </w:pPr>
      <w:r w:rsidRPr="006B7857">
        <w:rPr>
          <w:rFonts w:eastAsia="Times New Roman"/>
          <w:bCs/>
          <w:lang w:val="tr-TR"/>
        </w:rPr>
        <w:t>Portion Control: Use pre-portioned packs to prevent overuse and ensure consistent serving sizes.</w:t>
      </w:r>
    </w:p>
    <w:p w14:paraId="0E3437D6" w14:textId="77777777" w:rsidR="00EB7D84" w:rsidRPr="006B7857" w:rsidRDefault="00EB7D84" w:rsidP="00D729E6">
      <w:pPr>
        <w:widowControl/>
        <w:autoSpaceDE/>
        <w:autoSpaceDN/>
        <w:spacing w:before="100" w:beforeAutospacing="1" w:after="100" w:afterAutospacing="1"/>
        <w:ind w:left="720" w:firstLine="0"/>
        <w:rPr>
          <w:rFonts w:eastAsia="Times New Roman"/>
          <w:bCs/>
          <w:lang w:val="tr-TR"/>
        </w:rPr>
      </w:pPr>
      <w:r w:rsidRPr="006B7857">
        <w:rPr>
          <w:rFonts w:eastAsia="Times New Roman"/>
          <w:bCs/>
          <w:lang w:val="tr-TR"/>
        </w:rPr>
        <w:t>5. Monitor Feedback and Adjust</w:t>
      </w:r>
    </w:p>
    <w:p w14:paraId="044EC278" w14:textId="77777777" w:rsidR="00EB7D84" w:rsidRPr="006B7857" w:rsidRDefault="00EB7D84" w:rsidP="00D729E6">
      <w:pPr>
        <w:widowControl/>
        <w:autoSpaceDE/>
        <w:autoSpaceDN/>
        <w:spacing w:before="100" w:beforeAutospacing="1" w:after="100" w:afterAutospacing="1"/>
        <w:ind w:firstLine="0"/>
        <w:rPr>
          <w:rFonts w:eastAsia="Times New Roman"/>
          <w:bCs/>
          <w:lang w:val="tr-TR"/>
        </w:rPr>
      </w:pPr>
      <w:r w:rsidRPr="006B7857">
        <w:rPr>
          <w:rFonts w:eastAsia="Times New Roman"/>
          <w:bCs/>
          <w:lang w:val="tr-TR"/>
        </w:rPr>
        <w:t>Regular feedback from the crew helps refine selections:</w:t>
      </w:r>
    </w:p>
    <w:p w14:paraId="5C873222" w14:textId="77777777" w:rsidR="00EB7D84" w:rsidRPr="006B7857" w:rsidRDefault="00EB7D84" w:rsidP="00D729E6">
      <w:pPr>
        <w:widowControl/>
        <w:numPr>
          <w:ilvl w:val="0"/>
          <w:numId w:val="58"/>
        </w:numPr>
        <w:autoSpaceDE/>
        <w:autoSpaceDN/>
        <w:spacing w:before="100" w:beforeAutospacing="1" w:after="100" w:afterAutospacing="1"/>
        <w:rPr>
          <w:rFonts w:eastAsia="Times New Roman"/>
          <w:bCs/>
          <w:lang w:val="tr-TR"/>
        </w:rPr>
      </w:pPr>
      <w:r w:rsidRPr="006B7857">
        <w:rPr>
          <w:rFonts w:eastAsia="Times New Roman"/>
          <w:bCs/>
          <w:lang w:val="tr-TR"/>
        </w:rPr>
        <w:t>Taste Preferences: Choose items that reflect cultural and regional preferences of the crew.</w:t>
      </w:r>
    </w:p>
    <w:p w14:paraId="499B3990" w14:textId="77777777" w:rsidR="00EB7D84" w:rsidRPr="006B7857" w:rsidRDefault="00EB7D84" w:rsidP="00D729E6">
      <w:pPr>
        <w:widowControl/>
        <w:numPr>
          <w:ilvl w:val="0"/>
          <w:numId w:val="58"/>
        </w:numPr>
        <w:autoSpaceDE/>
        <w:autoSpaceDN/>
        <w:spacing w:before="100" w:beforeAutospacing="1" w:after="100" w:afterAutospacing="1"/>
        <w:rPr>
          <w:rFonts w:eastAsia="Times New Roman"/>
          <w:bCs/>
          <w:lang w:val="tr-TR"/>
        </w:rPr>
      </w:pPr>
      <w:r w:rsidRPr="006B7857">
        <w:rPr>
          <w:rFonts w:eastAsia="Times New Roman"/>
          <w:bCs/>
          <w:lang w:val="tr-TR"/>
        </w:rPr>
        <w:t>Satisfaction Surveys: Monitor acceptance and satisfaction levels to eliminate unpopular or underused items.</w:t>
      </w:r>
    </w:p>
    <w:p w14:paraId="62FC22C6" w14:textId="77777777" w:rsidR="00EB7D84" w:rsidRPr="006B7857" w:rsidRDefault="00EB7D84" w:rsidP="00D729E6">
      <w:pPr>
        <w:widowControl/>
        <w:numPr>
          <w:ilvl w:val="0"/>
          <w:numId w:val="58"/>
        </w:numPr>
        <w:autoSpaceDE/>
        <w:autoSpaceDN/>
        <w:spacing w:before="100" w:beforeAutospacing="1" w:after="100" w:afterAutospacing="1"/>
        <w:rPr>
          <w:rFonts w:eastAsia="Times New Roman"/>
          <w:bCs/>
          <w:lang w:val="tr-TR"/>
        </w:rPr>
      </w:pPr>
      <w:r w:rsidRPr="006B7857">
        <w:rPr>
          <w:rFonts w:eastAsia="Times New Roman"/>
          <w:bCs/>
          <w:lang w:val="tr-TR"/>
        </w:rPr>
        <w:t>Inventory Reviews: Regularly assess stock levels and spoilage to adjust orders accordingly.</w:t>
      </w:r>
    </w:p>
    <w:p w14:paraId="7D37D258" w14:textId="35BFFEDF" w:rsidR="00EB7D84" w:rsidRPr="00EB7D84" w:rsidRDefault="00F24A1D" w:rsidP="00D729E6">
      <w:pPr>
        <w:widowControl/>
        <w:autoSpaceDE/>
        <w:autoSpaceDN/>
        <w:spacing w:before="100" w:beforeAutospacing="1" w:after="100" w:afterAutospacing="1"/>
        <w:ind w:firstLine="0"/>
        <w:rPr>
          <w:rFonts w:eastAsia="Times New Roman"/>
          <w:bCs/>
          <w:sz w:val="24"/>
          <w:szCs w:val="24"/>
          <w:lang w:val="tr-TR"/>
        </w:rPr>
      </w:pPr>
      <w:r w:rsidRPr="006B7857">
        <w:rPr>
          <w:rFonts w:eastAsia="Times New Roman"/>
          <w:bCs/>
          <w:lang w:val="tr-TR"/>
        </w:rPr>
        <w:t>As a conclusion: s</w:t>
      </w:r>
      <w:r w:rsidR="00EB7D84" w:rsidRPr="006B7857">
        <w:rPr>
          <w:rFonts w:eastAsia="Times New Roman"/>
          <w:bCs/>
          <w:lang w:val="tr-TR"/>
        </w:rPr>
        <w:t>electing the right convenience foods onboard requires balancing nutritional adequacy, storage logistics, preparation ease, and cost efficiency. By aligning food choices with operational realities and crew well-being, ships can maintain a healthy, satisfied, and productive crew throughout their voyage</w:t>
      </w:r>
      <w:r w:rsidR="00EB7D84" w:rsidRPr="00EB7D84">
        <w:rPr>
          <w:rFonts w:eastAsia="Times New Roman"/>
          <w:bCs/>
          <w:sz w:val="24"/>
          <w:szCs w:val="24"/>
          <w:lang w:val="tr-TR"/>
        </w:rPr>
        <w:t>.</w:t>
      </w:r>
    </w:p>
    <w:p w14:paraId="4FDAFF15" w14:textId="3FF544C3" w:rsidR="004605D6" w:rsidRPr="004605D6" w:rsidRDefault="004605D6" w:rsidP="004605D6">
      <w:pPr>
        <w:pStyle w:val="Heading1"/>
        <w:ind w:left="432" w:hanging="432"/>
        <w:jc w:val="left"/>
        <w:rPr>
          <w:lang w:val="en-US"/>
        </w:rPr>
      </w:pPr>
      <w:bookmarkStart w:id="34" w:name="_Toc203730813"/>
      <w:r>
        <w:rPr>
          <w:lang w:val="en-US"/>
        </w:rPr>
        <w:lastRenderedPageBreak/>
        <w:t xml:space="preserve">5. </w:t>
      </w:r>
      <w:r w:rsidRPr="004605D6">
        <w:rPr>
          <w:lang w:val="en-US"/>
        </w:rPr>
        <w:t>RISK MANAGEMENT AT THE GALLEY</w:t>
      </w:r>
      <w:bookmarkEnd w:id="34"/>
    </w:p>
    <w:p w14:paraId="4709DD57" w14:textId="77777777" w:rsidR="004605D6" w:rsidRDefault="004605D6" w:rsidP="009E22B1">
      <w:pPr>
        <w:pStyle w:val="ListParagraph"/>
        <w:widowControl/>
        <w:numPr>
          <w:ilvl w:val="0"/>
          <w:numId w:val="0"/>
        </w:numPr>
        <w:tabs>
          <w:tab w:val="clear" w:pos="1278"/>
        </w:tabs>
        <w:overflowPunct w:val="0"/>
        <w:adjustRightInd w:val="0"/>
        <w:spacing w:before="0" w:after="0"/>
        <w:ind w:left="360"/>
        <w:contextualSpacing/>
        <w:textAlignment w:val="baseline"/>
        <w:rPr>
          <w:b/>
          <w:sz w:val="28"/>
          <w:szCs w:val="28"/>
        </w:rPr>
      </w:pPr>
    </w:p>
    <w:p w14:paraId="58FBC3B0" w14:textId="1C0C9EF7" w:rsidR="009E22B1" w:rsidRPr="004605D6" w:rsidRDefault="004605D6" w:rsidP="004605D6">
      <w:pPr>
        <w:pStyle w:val="Heading1"/>
        <w:ind w:left="432" w:hanging="432"/>
        <w:jc w:val="left"/>
        <w:rPr>
          <w:bCs w:val="0"/>
          <w:color w:val="002060"/>
          <w:sz w:val="22"/>
          <w:szCs w:val="18"/>
          <w:lang w:val="en-US"/>
        </w:rPr>
      </w:pPr>
      <w:r>
        <w:rPr>
          <w:b w:val="0"/>
          <w:sz w:val="28"/>
          <w:szCs w:val="28"/>
        </w:rPr>
        <w:t xml:space="preserve"> </w:t>
      </w:r>
      <w:bookmarkStart w:id="35" w:name="_Toc203730814"/>
      <w:r>
        <w:rPr>
          <w:b w:val="0"/>
          <w:sz w:val="28"/>
          <w:szCs w:val="28"/>
        </w:rPr>
        <w:t xml:space="preserve">5. 1 </w:t>
      </w:r>
      <w:r w:rsidRPr="004605D6">
        <w:rPr>
          <w:bCs w:val="0"/>
          <w:color w:val="002060"/>
          <w:sz w:val="22"/>
          <w:szCs w:val="18"/>
          <w:lang w:val="en-US"/>
        </w:rPr>
        <w:t>IDENTIFYING AREAS THAT ARE AT RISK</w:t>
      </w:r>
      <w:bookmarkEnd w:id="35"/>
    </w:p>
    <w:p w14:paraId="4D8F1BF1" w14:textId="77777777" w:rsidR="009E22B1" w:rsidRPr="006B7857" w:rsidRDefault="009E22B1"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062FC0B3" w14:textId="5237DA15"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Identifying risk areas in a pantry aboard a ship is essential to preventing emergencies and maintaining food safety and crew well-being. Below is a list of key areas at risk in a ship’s pantry, along with how they can be identified</w:t>
      </w:r>
      <w:r w:rsidR="00F6080F">
        <w:rPr>
          <w:bCs w:val="0"/>
          <w:lang w:val="tr-TR"/>
        </w:rPr>
        <w:t xml:space="preserve"> (12,13)</w:t>
      </w:r>
      <w:r w:rsidRPr="006B7857">
        <w:rPr>
          <w:bCs w:val="0"/>
          <w:lang w:val="tr-TR"/>
        </w:rPr>
        <w:t>:</w:t>
      </w:r>
    </w:p>
    <w:p w14:paraId="710045D3"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3283B5B3"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1. Storage Shelves and Racks</w:t>
      </w:r>
    </w:p>
    <w:p w14:paraId="01DE6C39"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Items falling during rough seas or poor storage practices.</w:t>
      </w:r>
    </w:p>
    <w:p w14:paraId="4CEA722A"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Look for overloaded shelves, unsecured containers, or missing restraints (like bars or nets). Any items not firmly fixed or stacked are a hazard.</w:t>
      </w:r>
    </w:p>
    <w:p w14:paraId="592A9C96"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52C6037A"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2. Electrical Outlets and Lighting Fixtures</w:t>
      </w:r>
    </w:p>
    <w:p w14:paraId="1180491F"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Short circuits, sparks, or overheating—fire hazards.</w:t>
      </w:r>
    </w:p>
    <w:p w14:paraId="0181F006"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Inspect for exposed wiring, flickering lights, heat around plugs, or overloaded outlets. Regular electrical safety checks should be logged.</w:t>
      </w:r>
    </w:p>
    <w:p w14:paraId="70E1CDC6"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21A01C98"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3. Flooring and Walkways</w:t>
      </w:r>
    </w:p>
    <w:p w14:paraId="1675B562"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Slipping, tripping, or falling due to spills or wet surfaces.</w:t>
      </w:r>
    </w:p>
    <w:p w14:paraId="3CBC32FD"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Look for signs of moisture, spills, loose mats, or clutter in pathways. Areas near sinks, fridges, or doors are especially vulnerable.</w:t>
      </w:r>
    </w:p>
    <w:p w14:paraId="1AFCEB34"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73D7F4D1"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4. Refrigerators and Freezers</w:t>
      </w:r>
    </w:p>
    <w:p w14:paraId="3ED7E857"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Spoiled food due to power loss or malfunction.</w:t>
      </w:r>
    </w:p>
    <w:p w14:paraId="7BF93987"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Use temperature logs and alarm systems to monitor temperature fluctuations. Frost buildup or leaks are early signs of failure.</w:t>
      </w:r>
    </w:p>
    <w:p w14:paraId="2320EDC6"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414E96FA"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5. Cleaning Supply Area (if nearby or inside pantry)</w:t>
      </w:r>
    </w:p>
    <w:p w14:paraId="7F02CAAF"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Chemical leaks, spills, or fumes contaminating food.</w:t>
      </w:r>
    </w:p>
    <w:p w14:paraId="2926A1EC"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Check that chemicals are properly labeled, sealed, and stored in a separate, ventilated, and secured cabinet—never next to food items.</w:t>
      </w:r>
    </w:p>
    <w:p w14:paraId="4A1EA86F"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15309207"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6. Food Containers and Packaging</w:t>
      </w:r>
    </w:p>
    <w:p w14:paraId="035ED902"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Pest access or contamination from damaged packaging.</w:t>
      </w:r>
    </w:p>
    <w:p w14:paraId="68B7D99F"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Inspect for broken seals, holes, tears, or signs of gnawing. Look for droppings, unusual odors, or insect presence nearby.</w:t>
      </w:r>
    </w:p>
    <w:p w14:paraId="702495EE"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4698BE40"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7. Doors and Locks</w:t>
      </w:r>
    </w:p>
    <w:p w14:paraId="6CC78194"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Accidental entrapment or blocked access during emergencies.</w:t>
      </w:r>
    </w:p>
    <w:p w14:paraId="3CC2ECEC"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Ensure door mechanisms function smoothly, can be opened from inside, and are not obstructed. Install emergency release mechanisms if possible.</w:t>
      </w:r>
    </w:p>
    <w:p w14:paraId="1D07F1C7"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54D3232D"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8. Ventilation and Airflow</w:t>
      </w:r>
    </w:p>
    <w:p w14:paraId="42F964EB"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Mold growth, odor buildup, and poor air quality.</w:t>
      </w:r>
    </w:p>
    <w:p w14:paraId="74A1509A"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Check for musty smells, condensation on walls or ceilings, and clogged vents. Humidity meters can help monitor high-moisture risk.</w:t>
      </w:r>
    </w:p>
    <w:p w14:paraId="6B9E1DDA"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2BEC226B"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9. Waste Disposal Area (if adjacent or inside pantry)</w:t>
      </w:r>
    </w:p>
    <w:p w14:paraId="1CF11DD8"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Attracting pests, spreading bacteria.</w:t>
      </w:r>
    </w:p>
    <w:p w14:paraId="69129912"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Monitor waste bins for overflow, strong odors, or signs of pest activity. Ensure regular cleaning schedules and keep bins covered.</w:t>
      </w:r>
    </w:p>
    <w:p w14:paraId="09872AD3" w14:textId="77777777" w:rsidR="009E22B1" w:rsidRPr="006B7857" w:rsidRDefault="009E22B1" w:rsidP="009E22B1">
      <w:pPr>
        <w:pStyle w:val="ListParagraph"/>
        <w:numPr>
          <w:ilvl w:val="0"/>
          <w:numId w:val="0"/>
        </w:numPr>
        <w:overflowPunct w:val="0"/>
        <w:adjustRightInd w:val="0"/>
        <w:ind w:left="360"/>
        <w:contextualSpacing/>
        <w:textAlignment w:val="baseline"/>
        <w:rPr>
          <w:bCs w:val="0"/>
          <w:lang w:val="tr-TR"/>
        </w:rPr>
      </w:pPr>
    </w:p>
    <w:p w14:paraId="2182879E"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10. Allergen Storage Zones</w:t>
      </w:r>
    </w:p>
    <w:p w14:paraId="27997D42" w14:textId="77777777" w:rsidR="009E22B1" w:rsidRPr="006B7857"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Risk: Cross-contamination of allergens with general food items.</w:t>
      </w:r>
    </w:p>
    <w:p w14:paraId="4667240B" w14:textId="77777777" w:rsidR="009E22B1" w:rsidRDefault="009E22B1" w:rsidP="009E22B1">
      <w:pPr>
        <w:pStyle w:val="ListParagraph"/>
        <w:numPr>
          <w:ilvl w:val="0"/>
          <w:numId w:val="0"/>
        </w:numPr>
        <w:overflowPunct w:val="0"/>
        <w:adjustRightInd w:val="0"/>
        <w:spacing w:before="0" w:after="0"/>
        <w:ind w:left="360"/>
        <w:contextualSpacing/>
        <w:textAlignment w:val="baseline"/>
        <w:rPr>
          <w:bCs w:val="0"/>
          <w:lang w:val="tr-TR"/>
        </w:rPr>
      </w:pPr>
      <w:r w:rsidRPr="006B7857">
        <w:rPr>
          <w:bCs w:val="0"/>
          <w:lang w:val="tr-TR"/>
        </w:rPr>
        <w:t>Identification: Ensure that allergen-containing products are stored separately, clearly labeled, and kept away from open food and shared surfaces.</w:t>
      </w:r>
    </w:p>
    <w:p w14:paraId="47B78EF0" w14:textId="77777777" w:rsidR="00CE1928" w:rsidRDefault="00CE1928" w:rsidP="009E22B1">
      <w:pPr>
        <w:pStyle w:val="ListParagraph"/>
        <w:numPr>
          <w:ilvl w:val="0"/>
          <w:numId w:val="0"/>
        </w:numPr>
        <w:overflowPunct w:val="0"/>
        <w:adjustRightInd w:val="0"/>
        <w:spacing w:before="0" w:after="0"/>
        <w:ind w:left="360"/>
        <w:contextualSpacing/>
        <w:textAlignment w:val="baseline"/>
        <w:rPr>
          <w:bCs w:val="0"/>
          <w:lang w:val="tr-TR"/>
        </w:rPr>
      </w:pPr>
    </w:p>
    <w:p w14:paraId="3B80A416" w14:textId="77777777" w:rsidR="00CE1928" w:rsidRDefault="00CE1928" w:rsidP="009E22B1">
      <w:pPr>
        <w:pStyle w:val="ListParagraph"/>
        <w:numPr>
          <w:ilvl w:val="0"/>
          <w:numId w:val="0"/>
        </w:numPr>
        <w:overflowPunct w:val="0"/>
        <w:adjustRightInd w:val="0"/>
        <w:spacing w:before="0" w:after="0"/>
        <w:ind w:left="360"/>
        <w:contextualSpacing/>
        <w:textAlignment w:val="baseline"/>
        <w:rPr>
          <w:bCs w:val="0"/>
          <w:lang w:val="tr-TR"/>
        </w:rPr>
      </w:pPr>
    </w:p>
    <w:p w14:paraId="34FA8DA4" w14:textId="77777777" w:rsidR="00CE1928" w:rsidRDefault="00CE1928" w:rsidP="009E22B1">
      <w:pPr>
        <w:pStyle w:val="ListParagraph"/>
        <w:numPr>
          <w:ilvl w:val="0"/>
          <w:numId w:val="0"/>
        </w:numPr>
        <w:overflowPunct w:val="0"/>
        <w:adjustRightInd w:val="0"/>
        <w:spacing w:before="0" w:after="0"/>
        <w:ind w:left="360"/>
        <w:contextualSpacing/>
        <w:textAlignment w:val="baseline"/>
        <w:rPr>
          <w:bCs w:val="0"/>
          <w:lang w:val="tr-TR"/>
        </w:rPr>
      </w:pPr>
    </w:p>
    <w:p w14:paraId="02C104F8" w14:textId="77777777" w:rsidR="00CE1928" w:rsidRPr="006B7857" w:rsidRDefault="00CE1928" w:rsidP="009E22B1">
      <w:pPr>
        <w:pStyle w:val="ListParagraph"/>
        <w:numPr>
          <w:ilvl w:val="0"/>
          <w:numId w:val="0"/>
        </w:numPr>
        <w:overflowPunct w:val="0"/>
        <w:adjustRightInd w:val="0"/>
        <w:spacing w:before="0" w:after="0"/>
        <w:ind w:left="360"/>
        <w:contextualSpacing/>
        <w:textAlignment w:val="baseline"/>
        <w:rPr>
          <w:bCs w:val="0"/>
          <w:lang w:val="tr-TR"/>
        </w:rPr>
      </w:pPr>
    </w:p>
    <w:p w14:paraId="6B834B20" w14:textId="7549B1F9" w:rsidR="004605D6" w:rsidRPr="004605D6" w:rsidRDefault="004605D6" w:rsidP="004605D6">
      <w:pPr>
        <w:pStyle w:val="Heading1"/>
        <w:ind w:left="432" w:hanging="432"/>
        <w:jc w:val="left"/>
        <w:rPr>
          <w:bCs w:val="0"/>
          <w:color w:val="002060"/>
          <w:sz w:val="22"/>
          <w:szCs w:val="18"/>
          <w:lang w:val="en-US"/>
        </w:rPr>
      </w:pPr>
      <w:bookmarkStart w:id="36" w:name="_Toc203730815"/>
      <w:r w:rsidRPr="004605D6">
        <w:rPr>
          <w:bCs w:val="0"/>
          <w:color w:val="002060"/>
          <w:sz w:val="22"/>
          <w:szCs w:val="18"/>
          <w:lang w:val="en-US"/>
        </w:rPr>
        <w:lastRenderedPageBreak/>
        <w:t xml:space="preserve">5. 2 PANTRY </w:t>
      </w:r>
      <w:r>
        <w:rPr>
          <w:bCs w:val="0"/>
          <w:color w:val="002060"/>
          <w:sz w:val="22"/>
          <w:szCs w:val="18"/>
          <w:lang w:val="en-US"/>
        </w:rPr>
        <w:t>EMERGENCIES</w:t>
      </w:r>
      <w:bookmarkEnd w:id="36"/>
    </w:p>
    <w:p w14:paraId="26E5F613" w14:textId="6AA7BF7E"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 xml:space="preserve">Emergencies in a </w:t>
      </w:r>
      <w:r w:rsidRPr="006B7857">
        <w:rPr>
          <w:rFonts w:eastAsia="Times New Roman"/>
          <w:b/>
          <w:bCs/>
          <w:lang w:val="tr-TR" w:eastAsia="tr-TR"/>
        </w:rPr>
        <w:t>ship’s pantry</w:t>
      </w:r>
      <w:r w:rsidRPr="006B7857">
        <w:rPr>
          <w:rFonts w:eastAsia="Times New Roman"/>
          <w:lang w:val="tr-TR" w:eastAsia="tr-TR"/>
        </w:rPr>
        <w:t xml:space="preserve"> (or galley storage area) can be more complex due to the </w:t>
      </w:r>
      <w:r w:rsidRPr="006B7857">
        <w:rPr>
          <w:rFonts w:eastAsia="Times New Roman"/>
          <w:b/>
          <w:bCs/>
          <w:lang w:val="tr-TR" w:eastAsia="tr-TR"/>
        </w:rPr>
        <w:t>confined space, motion of the ship, and limited emergency response options</w:t>
      </w:r>
      <w:r w:rsidRPr="006B7857">
        <w:rPr>
          <w:rFonts w:eastAsia="Times New Roman"/>
          <w:lang w:val="tr-TR" w:eastAsia="tr-TR"/>
        </w:rPr>
        <w:t xml:space="preserve"> at sea. Here are the </w:t>
      </w:r>
      <w:r w:rsidRPr="006B7857">
        <w:rPr>
          <w:rFonts w:eastAsia="Times New Roman"/>
          <w:b/>
          <w:bCs/>
          <w:lang w:val="tr-TR" w:eastAsia="tr-TR"/>
        </w:rPr>
        <w:t>most likely emergencies</w:t>
      </w:r>
      <w:r w:rsidRPr="006B7857">
        <w:rPr>
          <w:rFonts w:eastAsia="Times New Roman"/>
          <w:lang w:val="tr-TR" w:eastAsia="tr-TR"/>
        </w:rPr>
        <w:t xml:space="preserve"> that could happen in the pantry onboard a ship</w:t>
      </w:r>
      <w:r w:rsidR="00F6080F">
        <w:rPr>
          <w:rFonts w:eastAsia="Times New Roman"/>
          <w:lang w:val="tr-TR" w:eastAsia="tr-TR"/>
        </w:rPr>
        <w:t xml:space="preserve"> (1</w:t>
      </w:r>
      <w:r w:rsidR="00C25656">
        <w:rPr>
          <w:rFonts w:eastAsia="Times New Roman"/>
          <w:lang w:val="tr-TR" w:eastAsia="tr-TR"/>
        </w:rPr>
        <w:t>4</w:t>
      </w:r>
      <w:r w:rsidR="00F6080F">
        <w:rPr>
          <w:rFonts w:eastAsia="Times New Roman"/>
          <w:lang w:val="tr-TR" w:eastAsia="tr-TR"/>
        </w:rPr>
        <w:t>, 15)</w:t>
      </w:r>
      <w:r w:rsidRPr="006B7857">
        <w:rPr>
          <w:rFonts w:eastAsia="Times New Roman"/>
          <w:lang w:val="tr-TR" w:eastAsia="tr-TR"/>
        </w:rPr>
        <w:t>:</w:t>
      </w:r>
    </w:p>
    <w:p w14:paraId="5F1DFCA9"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37" w:name="_Toc203730816"/>
      <w:r w:rsidRPr="006B7857">
        <w:rPr>
          <w:rFonts w:eastAsia="Times New Roman"/>
          <w:b/>
          <w:bCs/>
          <w:lang w:val="tr-TR" w:eastAsia="tr-TR"/>
        </w:rPr>
        <w:t>1. Fire</w:t>
      </w:r>
      <w:bookmarkEnd w:id="37"/>
    </w:p>
    <w:p w14:paraId="1C72BD5B"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Fires in ship pantries can start due to faulty wiring, nearby galley equipment, or flammable items like cooking oils and packaging. In confined ship spaces, fire spreads quickly and poses a serious threat to both the crew and vessel. Fire extinguishers and smoke detectors must be present and regularly checked.</w:t>
      </w:r>
    </w:p>
    <w:p w14:paraId="78D71D5A"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38" w:name="_Toc203730817"/>
      <w:r w:rsidRPr="006B7857">
        <w:rPr>
          <w:rFonts w:eastAsia="Times New Roman"/>
          <w:b/>
          <w:bCs/>
          <w:lang w:val="tr-TR" w:eastAsia="tr-TR"/>
        </w:rPr>
        <w:t>2. Falling or Shifting Items</w:t>
      </w:r>
      <w:bookmarkEnd w:id="38"/>
    </w:p>
    <w:p w14:paraId="6F8E08F8"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During rough seas, unsecured items like cans, utensils, or boxes can fall from shelves, causing injury or blocking access. Ship movement makes this a frequent hazard, so all items should be properly stowed with restraints, safety nets, or locking cabinets.</w:t>
      </w:r>
    </w:p>
    <w:p w14:paraId="36FAF4ED"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39" w:name="_Toc203730818"/>
      <w:r w:rsidRPr="006B7857">
        <w:rPr>
          <w:rFonts w:eastAsia="Times New Roman"/>
          <w:b/>
          <w:bCs/>
          <w:lang w:val="tr-TR" w:eastAsia="tr-TR"/>
        </w:rPr>
        <w:t>3. Chemical Spills</w:t>
      </w:r>
      <w:bookmarkEnd w:id="39"/>
    </w:p>
    <w:p w14:paraId="5492F20D"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Cleaning chemicals stored in or near the pantry can leak or mix during ship motion, creating toxic fumes or contaminating food. These incidents are more dangerous at sea due to poor ventilation and limited medical help. Chemicals must be stored separately and securely.</w:t>
      </w:r>
    </w:p>
    <w:p w14:paraId="245CC147"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0" w:name="_Toc203730819"/>
      <w:r w:rsidRPr="006B7857">
        <w:rPr>
          <w:rFonts w:eastAsia="Times New Roman"/>
          <w:b/>
          <w:bCs/>
          <w:lang w:val="tr-TR" w:eastAsia="tr-TR"/>
        </w:rPr>
        <w:t>4. Pest Infestation</w:t>
      </w:r>
      <w:bookmarkEnd w:id="40"/>
    </w:p>
    <w:p w14:paraId="156F917E"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Rodents or insects can get onboard with supplies from port or through poor sealing. Once at sea, pest control is much harder. Infestation risks food contamination and disease, so tight food storage, regular inspections, and strict cleanliness are critical.</w:t>
      </w:r>
    </w:p>
    <w:p w14:paraId="742D5A4C"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1" w:name="_Toc203730820"/>
      <w:r w:rsidRPr="006B7857">
        <w:rPr>
          <w:rFonts w:eastAsia="Times New Roman"/>
          <w:b/>
          <w:bCs/>
          <w:lang w:val="tr-TR" w:eastAsia="tr-TR"/>
        </w:rPr>
        <w:t>5. Refrigeration Failure</w:t>
      </w:r>
      <w:bookmarkEnd w:id="41"/>
    </w:p>
    <w:p w14:paraId="0AEE1969"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If cold storage breaks down due to power issues or equipment failure, perishable items can spoil quickly. This can lead to foodborne illness and disruption of meal service. Backup power systems, temperature logs, and routine maintenance help prevent this.</w:t>
      </w:r>
    </w:p>
    <w:p w14:paraId="6B519819"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2" w:name="_Toc203730821"/>
      <w:r w:rsidRPr="006B7857">
        <w:rPr>
          <w:rFonts w:eastAsia="Times New Roman"/>
          <w:b/>
          <w:bCs/>
          <w:lang w:val="tr-TR" w:eastAsia="tr-TR"/>
        </w:rPr>
        <w:t>6. Water Leaks or Flooding</w:t>
      </w:r>
      <w:bookmarkEnd w:id="42"/>
    </w:p>
    <w:p w14:paraId="3444F7CF"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Leaks from pipes or seawater intrusion can damage food stores, cause mold, or create electrical hazards. Even small leaks can become big problems in ship environments. Regular checks for moisture and proper drainage systems are essential.</w:t>
      </w:r>
    </w:p>
    <w:p w14:paraId="54E39C6F"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3" w:name="_Toc203730822"/>
      <w:r w:rsidRPr="006B7857">
        <w:rPr>
          <w:rFonts w:eastAsia="Times New Roman"/>
          <w:b/>
          <w:bCs/>
          <w:lang w:val="tr-TR" w:eastAsia="tr-TR"/>
        </w:rPr>
        <w:t>7. Slip, Trip, and Fall Accidents</w:t>
      </w:r>
      <w:bookmarkEnd w:id="43"/>
    </w:p>
    <w:p w14:paraId="3AF53F2B"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Spills, wet floors, or loose items are dangerous in any pantry but even more so aboard a moving ship. The rocking motion makes slips and falls more likely. Anti-slip mats, good lighting, and keeping pathways clear help reduce risk.</w:t>
      </w:r>
    </w:p>
    <w:p w14:paraId="6D851D39"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4" w:name="_Toc203730823"/>
      <w:r w:rsidRPr="006B7857">
        <w:rPr>
          <w:rFonts w:eastAsia="Times New Roman"/>
          <w:b/>
          <w:bCs/>
          <w:lang w:val="tr-TR" w:eastAsia="tr-TR"/>
        </w:rPr>
        <w:t>8. Cross-Contamination or Allergen Exposure</w:t>
      </w:r>
      <w:bookmarkEnd w:id="44"/>
    </w:p>
    <w:p w14:paraId="26BF1449"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Improper storage or hygiene can cause allergens to mix or food to become contaminated. On a ship with limited medical support, even mild food reactions can escalate. Clearly labeling items and following safe food handling practices are crucial.</w:t>
      </w:r>
    </w:p>
    <w:p w14:paraId="0B7A02AC" w14:textId="77777777" w:rsidR="004605D6" w:rsidRPr="006B7857" w:rsidRDefault="004605D6" w:rsidP="004605D6">
      <w:pPr>
        <w:widowControl/>
        <w:autoSpaceDE/>
        <w:autoSpaceDN/>
        <w:spacing w:before="100" w:beforeAutospacing="1" w:after="100" w:afterAutospacing="1"/>
        <w:ind w:firstLine="0"/>
        <w:jc w:val="left"/>
        <w:outlineLvl w:val="2"/>
        <w:rPr>
          <w:rFonts w:eastAsia="Times New Roman"/>
          <w:b/>
          <w:bCs/>
          <w:lang w:val="tr-TR" w:eastAsia="tr-TR"/>
        </w:rPr>
      </w:pPr>
      <w:bookmarkStart w:id="45" w:name="_Toc203730824"/>
      <w:r w:rsidRPr="006B7857">
        <w:rPr>
          <w:rFonts w:eastAsia="Times New Roman"/>
          <w:b/>
          <w:bCs/>
          <w:lang w:val="tr-TR" w:eastAsia="tr-TR"/>
        </w:rPr>
        <w:t>9. Food Poisoning Outbreak</w:t>
      </w:r>
      <w:bookmarkEnd w:id="45"/>
    </w:p>
    <w:p w14:paraId="62C54544"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Spoiled or poorly handled food can lead to multiple crew members getting sick. With no access to a hospital, foodborne illness is a serious emergency. Maintaining proper food temperatures and hygiene helps prevent outbreaks.</w:t>
      </w:r>
    </w:p>
    <w:p w14:paraId="098B58BE" w14:textId="77777777" w:rsidR="00966B4A" w:rsidRDefault="00966B4A" w:rsidP="004605D6">
      <w:pPr>
        <w:widowControl/>
        <w:autoSpaceDE/>
        <w:autoSpaceDN/>
        <w:spacing w:after="0"/>
        <w:ind w:firstLine="0"/>
        <w:jc w:val="left"/>
        <w:rPr>
          <w:rFonts w:eastAsia="Times New Roman"/>
          <w:b/>
          <w:bCs/>
          <w:lang w:val="tr-TR" w:eastAsia="tr-TR"/>
        </w:rPr>
      </w:pPr>
    </w:p>
    <w:p w14:paraId="1D646402" w14:textId="77777777" w:rsidR="00966B4A" w:rsidRDefault="00966B4A" w:rsidP="004605D6">
      <w:pPr>
        <w:widowControl/>
        <w:autoSpaceDE/>
        <w:autoSpaceDN/>
        <w:spacing w:after="0"/>
        <w:ind w:firstLine="0"/>
        <w:jc w:val="left"/>
        <w:rPr>
          <w:rFonts w:eastAsia="Times New Roman"/>
          <w:b/>
          <w:bCs/>
          <w:lang w:val="tr-TR" w:eastAsia="tr-TR"/>
        </w:rPr>
      </w:pPr>
    </w:p>
    <w:p w14:paraId="2DAD1B73" w14:textId="77777777" w:rsidR="00966B4A" w:rsidRDefault="00966B4A" w:rsidP="004605D6">
      <w:pPr>
        <w:widowControl/>
        <w:autoSpaceDE/>
        <w:autoSpaceDN/>
        <w:spacing w:after="0"/>
        <w:ind w:firstLine="0"/>
        <w:jc w:val="left"/>
        <w:rPr>
          <w:rFonts w:eastAsia="Times New Roman"/>
          <w:b/>
          <w:bCs/>
          <w:lang w:val="tr-TR" w:eastAsia="tr-TR"/>
        </w:rPr>
      </w:pPr>
    </w:p>
    <w:p w14:paraId="44FF382A" w14:textId="2F5D69B5" w:rsidR="004605D6" w:rsidRPr="006B7857" w:rsidRDefault="004605D6" w:rsidP="004605D6">
      <w:pPr>
        <w:widowControl/>
        <w:autoSpaceDE/>
        <w:autoSpaceDN/>
        <w:spacing w:after="0"/>
        <w:ind w:firstLine="0"/>
        <w:jc w:val="left"/>
        <w:rPr>
          <w:rFonts w:eastAsia="Times New Roman"/>
          <w:lang w:val="tr-TR" w:eastAsia="tr-TR"/>
        </w:rPr>
      </w:pPr>
      <w:r w:rsidRPr="006B7857">
        <w:rPr>
          <w:rFonts w:eastAsia="Times New Roman"/>
          <w:b/>
          <w:bCs/>
          <w:lang w:val="tr-TR" w:eastAsia="tr-TR"/>
        </w:rPr>
        <w:lastRenderedPageBreak/>
        <w:t>10. Entrapment</w:t>
      </w:r>
    </w:p>
    <w:p w14:paraId="0E1A83C5" w14:textId="77777777" w:rsidR="004605D6" w:rsidRPr="006B7857" w:rsidRDefault="004605D6" w:rsidP="004605D6">
      <w:pPr>
        <w:widowControl/>
        <w:autoSpaceDE/>
        <w:autoSpaceDN/>
        <w:spacing w:before="100" w:beforeAutospacing="1" w:after="100" w:afterAutospacing="1"/>
        <w:ind w:firstLine="0"/>
        <w:jc w:val="left"/>
        <w:rPr>
          <w:rFonts w:eastAsia="Times New Roman"/>
          <w:lang w:val="tr-TR" w:eastAsia="tr-TR"/>
        </w:rPr>
      </w:pPr>
      <w:r w:rsidRPr="006B7857">
        <w:rPr>
          <w:rFonts w:eastAsia="Times New Roman"/>
          <w:lang w:val="tr-TR" w:eastAsia="tr-TR"/>
        </w:rPr>
        <w:t>Due to automatic locking doors or power failures, someone could become accidentally trapped in the pantry. This is especially dangerous if the area has no communication system. Panic and injury may result, so doors should have safety overrides or alarms.</w:t>
      </w:r>
    </w:p>
    <w:p w14:paraId="7DDE9661" w14:textId="77777777" w:rsidR="009E22B1" w:rsidRPr="00D64C7C" w:rsidRDefault="009E22B1" w:rsidP="009E22B1">
      <w:pPr>
        <w:rPr>
          <w:lang w:val="tr-TR"/>
        </w:rPr>
      </w:pPr>
    </w:p>
    <w:p w14:paraId="5F3C0604" w14:textId="77777777" w:rsidR="009E22B1" w:rsidRDefault="009E22B1" w:rsidP="009E22B1">
      <w:pPr>
        <w:rPr>
          <w:b/>
        </w:rPr>
      </w:pPr>
    </w:p>
    <w:p w14:paraId="1CBFAE2F" w14:textId="76E8786D" w:rsidR="009E22B1" w:rsidRPr="004605D6" w:rsidRDefault="004605D6" w:rsidP="004605D6">
      <w:pPr>
        <w:pStyle w:val="Heading1"/>
        <w:ind w:left="432" w:hanging="432"/>
        <w:jc w:val="left"/>
        <w:rPr>
          <w:bCs w:val="0"/>
          <w:color w:val="002060"/>
          <w:sz w:val="22"/>
          <w:szCs w:val="18"/>
          <w:lang w:val="en-US"/>
        </w:rPr>
      </w:pPr>
      <w:bookmarkStart w:id="46" w:name="_Toc203730825"/>
      <w:r>
        <w:rPr>
          <w:bCs w:val="0"/>
          <w:color w:val="002060"/>
          <w:sz w:val="22"/>
          <w:szCs w:val="18"/>
          <w:lang w:val="en-US"/>
        </w:rPr>
        <w:t xml:space="preserve">5. 3 </w:t>
      </w:r>
      <w:r w:rsidRPr="004605D6">
        <w:rPr>
          <w:bCs w:val="0"/>
          <w:color w:val="002060"/>
          <w:sz w:val="22"/>
          <w:szCs w:val="18"/>
          <w:lang w:val="en-US"/>
        </w:rPr>
        <w:t>DEFINING THE STEPS TO BE TAKEN IN THE CASE OF EMERGENCY</w:t>
      </w:r>
      <w:bookmarkEnd w:id="46"/>
    </w:p>
    <w:p w14:paraId="0089F5AE" w14:textId="77777777" w:rsidR="009E22B1" w:rsidRPr="00E5571D" w:rsidRDefault="009E22B1" w:rsidP="009E22B1">
      <w:pPr>
        <w:widowControl/>
        <w:autoSpaceDE/>
        <w:autoSpaceDN/>
        <w:spacing w:before="100" w:beforeAutospacing="1" w:after="100" w:afterAutospacing="1"/>
        <w:ind w:firstLine="0"/>
        <w:jc w:val="left"/>
        <w:rPr>
          <w:rFonts w:eastAsia="Times New Roman"/>
          <w:lang w:val="tr-TR" w:eastAsia="tr-TR"/>
        </w:rPr>
      </w:pPr>
      <w:r w:rsidRPr="00E5571D">
        <w:rPr>
          <w:rFonts w:eastAsia="Times New Roman"/>
          <w:lang w:val="tr-TR" w:eastAsia="tr-TR"/>
        </w:rPr>
        <w:t>Several emergencies can occur in a pantry, depending on the setting (home, commercial kitchen, or food storage facility). Here are common emergency scenarios:</w:t>
      </w:r>
    </w:p>
    <w:p w14:paraId="47A2B4F4"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47" w:name="_Toc203730826"/>
      <w:r w:rsidRPr="00E5571D">
        <w:rPr>
          <w:rFonts w:eastAsia="Times New Roman"/>
          <w:b/>
          <w:bCs/>
          <w:lang w:val="tr-TR" w:eastAsia="tr-TR"/>
        </w:rPr>
        <w:t>1. Fire</w:t>
      </w:r>
      <w:bookmarkEnd w:id="47"/>
    </w:p>
    <w:p w14:paraId="4804DCF1"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Electrical faults (e.g., faulty lighting, overloaded sockets), flammable materials (paper, plastic, oils), or improper storage of cleaning chemicals.</w:t>
      </w:r>
    </w:p>
    <w:p w14:paraId="7D9CE8DB"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Fire can spread quickly in confined pantry areas with dry goods and cardboard packaging.</w:t>
      </w:r>
    </w:p>
    <w:p w14:paraId="079E1B90"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Keep fire extinguishers accessible, ensure proper electrical maintenance, and avoid storing flammable materials improperly.</w:t>
      </w:r>
    </w:p>
    <w:p w14:paraId="57941C7B"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48" w:name="_Toc203730827"/>
      <w:r w:rsidRPr="00E5571D">
        <w:rPr>
          <w:rFonts w:eastAsia="Times New Roman"/>
          <w:b/>
          <w:bCs/>
          <w:lang w:val="tr-TR" w:eastAsia="tr-TR"/>
        </w:rPr>
        <w:t>2. Pest Infestation</w:t>
      </w:r>
      <w:bookmarkEnd w:id="48"/>
    </w:p>
    <w:p w14:paraId="68158B39"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Rodents, insects, or other pests attracted by improperly sealed food or poor sanitation.</w:t>
      </w:r>
    </w:p>
    <w:p w14:paraId="1D8B032B"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Contamination of food, health hazards, food loss.</w:t>
      </w:r>
    </w:p>
    <w:p w14:paraId="79054CF4"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Regular inspections, sealed containers, pest control measures, and cleanliness.</w:t>
      </w:r>
    </w:p>
    <w:p w14:paraId="5B661FA7"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49" w:name="_Toc203730828"/>
      <w:r w:rsidRPr="00E5571D">
        <w:rPr>
          <w:rFonts w:eastAsia="Times New Roman"/>
          <w:b/>
          <w:bCs/>
          <w:lang w:val="tr-TR" w:eastAsia="tr-TR"/>
        </w:rPr>
        <w:t>3. Spoiled or Contaminated Food</w:t>
      </w:r>
      <w:bookmarkEnd w:id="49"/>
    </w:p>
    <w:p w14:paraId="77D942F9"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Expired food, broken refrigeration, poor rotation (FIFO), moisture or mold.</w:t>
      </w:r>
    </w:p>
    <w:p w14:paraId="64EB4D94"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Foodborne illness, waste, cross-contamination.</w:t>
      </w:r>
    </w:p>
    <w:p w14:paraId="320C222C"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Regular inventory checks, temperature control, proper labeling, and humidity control.</w:t>
      </w:r>
    </w:p>
    <w:p w14:paraId="1687D20C"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50" w:name="_Toc203730829"/>
      <w:r w:rsidRPr="00E5571D">
        <w:rPr>
          <w:rFonts w:eastAsia="Times New Roman"/>
          <w:b/>
          <w:bCs/>
          <w:lang w:val="tr-TR" w:eastAsia="tr-TR"/>
        </w:rPr>
        <w:t>4. Chemical Spills</w:t>
      </w:r>
      <w:bookmarkEnd w:id="50"/>
    </w:p>
    <w:p w14:paraId="7391C496"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Leaking or improperly stored cleaning chemicals or pesticides.</w:t>
      </w:r>
    </w:p>
    <w:p w14:paraId="3A2FB178"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Toxic exposure, contamination, risk of fire.</w:t>
      </w:r>
    </w:p>
    <w:p w14:paraId="52B80F8D"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Store chemicals away from food, use proper labeling and containment.</w:t>
      </w:r>
    </w:p>
    <w:p w14:paraId="7A396E95"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51" w:name="_Toc203730830"/>
      <w:r w:rsidRPr="00E5571D">
        <w:rPr>
          <w:rFonts w:eastAsia="Times New Roman"/>
          <w:b/>
          <w:bCs/>
          <w:lang w:val="tr-TR" w:eastAsia="tr-TR"/>
        </w:rPr>
        <w:t>5. Slip, Trip, and Fall Hazards</w:t>
      </w:r>
      <w:bookmarkEnd w:id="51"/>
    </w:p>
    <w:p w14:paraId="08544C95"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Spilled liquids, loose packaging, cluttered floors, poor lighting.</w:t>
      </w:r>
    </w:p>
    <w:p w14:paraId="250AACBF"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Physical injury, broken equipment, or supplies.</w:t>
      </w:r>
    </w:p>
    <w:p w14:paraId="2591F334"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Keep floors dry and clear, maintain good lighting, secure shelving.</w:t>
      </w:r>
    </w:p>
    <w:p w14:paraId="6B2BE73B"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52" w:name="_Toc203730831"/>
      <w:r w:rsidRPr="00E5571D">
        <w:rPr>
          <w:rFonts w:eastAsia="Times New Roman"/>
          <w:b/>
          <w:bCs/>
          <w:lang w:val="tr-TR" w:eastAsia="tr-TR"/>
        </w:rPr>
        <w:t>6. Structural Failures</w:t>
      </w:r>
      <w:bookmarkEnd w:id="52"/>
    </w:p>
    <w:p w14:paraId="0E52BE5E"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lastRenderedPageBreak/>
        <w:t>Causes:</w:t>
      </w:r>
      <w:r w:rsidRPr="00E5571D">
        <w:rPr>
          <w:rFonts w:eastAsia="Times New Roman"/>
          <w:lang w:val="tr-TR" w:eastAsia="tr-TR"/>
        </w:rPr>
        <w:t xml:space="preserve"> Overloaded shelves, poor construction, old or damaged fixtures.</w:t>
      </w:r>
    </w:p>
    <w:p w14:paraId="175DE069"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Collapse, injury, food damage.</w:t>
      </w:r>
    </w:p>
    <w:p w14:paraId="0776E1D5"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Use sturdy shelving, observe weight limits, conduct regular maintenance checks.</w:t>
      </w:r>
    </w:p>
    <w:p w14:paraId="76C25901"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53" w:name="_Toc203730832"/>
      <w:r w:rsidRPr="00E5571D">
        <w:rPr>
          <w:rFonts w:eastAsia="Times New Roman"/>
          <w:b/>
          <w:bCs/>
          <w:lang w:val="tr-TR" w:eastAsia="tr-TR"/>
        </w:rPr>
        <w:t>7. Power Outage</w:t>
      </w:r>
      <w:bookmarkEnd w:id="53"/>
    </w:p>
    <w:p w14:paraId="18DD7726"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Electrical failure affecting lighting or refrigeration (if cold storage is part of the pantry).</w:t>
      </w:r>
    </w:p>
    <w:p w14:paraId="0330A2FB"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Spoilage, difficulty navigating in the dark.</w:t>
      </w:r>
    </w:p>
    <w:p w14:paraId="7BE9372B"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Emergency lighting, backup power for critical refrigeration.</w:t>
      </w:r>
    </w:p>
    <w:p w14:paraId="3CF67179" w14:textId="77777777" w:rsidR="009E22B1" w:rsidRPr="00E5571D" w:rsidRDefault="009E22B1" w:rsidP="009E22B1">
      <w:pPr>
        <w:widowControl/>
        <w:numPr>
          <w:ilvl w:val="0"/>
          <w:numId w:val="74"/>
        </w:numPr>
        <w:autoSpaceDE/>
        <w:autoSpaceDN/>
        <w:spacing w:before="100" w:beforeAutospacing="1" w:after="100" w:afterAutospacing="1"/>
        <w:ind w:left="0" w:firstLine="0"/>
        <w:jc w:val="left"/>
        <w:outlineLvl w:val="2"/>
        <w:rPr>
          <w:rFonts w:eastAsia="Times New Roman"/>
          <w:b/>
          <w:bCs/>
          <w:lang w:val="tr-TR" w:eastAsia="tr-TR"/>
        </w:rPr>
      </w:pPr>
      <w:bookmarkStart w:id="54" w:name="_Toc203730833"/>
      <w:r w:rsidRPr="00E5571D">
        <w:rPr>
          <w:rFonts w:eastAsia="Times New Roman"/>
          <w:b/>
          <w:bCs/>
          <w:lang w:val="tr-TR" w:eastAsia="tr-TR"/>
        </w:rPr>
        <w:t>8. Allergen Cross-Contamination</w:t>
      </w:r>
      <w:bookmarkEnd w:id="54"/>
    </w:p>
    <w:p w14:paraId="556BFB4F"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Causes:</w:t>
      </w:r>
      <w:r w:rsidRPr="00E5571D">
        <w:rPr>
          <w:rFonts w:eastAsia="Times New Roman"/>
          <w:lang w:val="tr-TR" w:eastAsia="tr-TR"/>
        </w:rPr>
        <w:t xml:space="preserve"> Improper storage of allergens near other food items.</w:t>
      </w:r>
    </w:p>
    <w:p w14:paraId="2A94E310" w14:textId="77777777"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Risks:</w:t>
      </w:r>
      <w:r w:rsidRPr="00E5571D">
        <w:rPr>
          <w:rFonts w:eastAsia="Times New Roman"/>
          <w:lang w:val="tr-TR" w:eastAsia="tr-TR"/>
        </w:rPr>
        <w:t xml:space="preserve"> Severe allergic reactions.</w:t>
      </w:r>
    </w:p>
    <w:p w14:paraId="2CD79CBA" w14:textId="0FAFD6F9" w:rsidR="009E22B1" w:rsidRPr="00E5571D" w:rsidRDefault="009E22B1" w:rsidP="009E22B1">
      <w:pPr>
        <w:widowControl/>
        <w:autoSpaceDE/>
        <w:autoSpaceDN/>
        <w:spacing w:before="100" w:beforeAutospacing="1" w:after="100" w:afterAutospacing="1"/>
        <w:ind w:left="720" w:firstLine="0"/>
        <w:jc w:val="left"/>
        <w:rPr>
          <w:rFonts w:eastAsia="Times New Roman"/>
          <w:lang w:val="tr-TR" w:eastAsia="tr-TR"/>
        </w:rPr>
      </w:pPr>
      <w:r w:rsidRPr="00E5571D">
        <w:rPr>
          <w:rFonts w:eastAsia="Times New Roman"/>
          <w:b/>
          <w:bCs/>
          <w:lang w:val="tr-TR" w:eastAsia="tr-TR"/>
        </w:rPr>
        <w:t>Prevention:</w:t>
      </w:r>
      <w:r w:rsidRPr="00E5571D">
        <w:rPr>
          <w:rFonts w:eastAsia="Times New Roman"/>
          <w:lang w:val="tr-TR" w:eastAsia="tr-TR"/>
        </w:rPr>
        <w:t xml:space="preserve"> Label and store allergens separately, </w:t>
      </w:r>
      <w:r w:rsidR="004605D6" w:rsidRPr="00E5571D">
        <w:rPr>
          <w:rFonts w:eastAsia="Times New Roman"/>
          <w:lang w:val="tr-TR" w:eastAsia="tr-TR"/>
        </w:rPr>
        <w:t xml:space="preserve">and </w:t>
      </w:r>
      <w:r w:rsidRPr="00E5571D">
        <w:rPr>
          <w:rFonts w:eastAsia="Times New Roman"/>
          <w:lang w:val="tr-TR" w:eastAsia="tr-TR"/>
        </w:rPr>
        <w:t>train staff in allergy-safe procedures.</w:t>
      </w:r>
    </w:p>
    <w:p w14:paraId="7002D91C" w14:textId="77777777" w:rsidR="009E22B1" w:rsidRDefault="009E22B1" w:rsidP="009E22B1">
      <w:pPr>
        <w:ind w:left="1287" w:hanging="360"/>
        <w:rPr>
          <w:b/>
          <w:bCs/>
          <w:i/>
          <w:iCs/>
          <w:sz w:val="24"/>
          <w:szCs w:val="24"/>
          <w:u w:val="single"/>
          <w:lang w:val="tr-TR"/>
        </w:rPr>
      </w:pPr>
    </w:p>
    <w:p w14:paraId="09395910" w14:textId="3F29C1F2" w:rsidR="009E22B1" w:rsidRPr="004605D6" w:rsidRDefault="004605D6" w:rsidP="004605D6">
      <w:pPr>
        <w:pStyle w:val="Heading1"/>
        <w:ind w:left="432" w:hanging="432"/>
        <w:jc w:val="left"/>
        <w:rPr>
          <w:lang w:val="en-US"/>
        </w:rPr>
      </w:pPr>
      <w:bookmarkStart w:id="55" w:name="_Toc203730834"/>
      <w:r>
        <w:rPr>
          <w:lang w:val="en-US"/>
        </w:rPr>
        <w:t xml:space="preserve">6. </w:t>
      </w:r>
      <w:r w:rsidRPr="004605D6">
        <w:rPr>
          <w:lang w:val="en-US"/>
        </w:rPr>
        <w:t>BASIC FIRST AID INFORMATION</w:t>
      </w:r>
      <w:bookmarkEnd w:id="55"/>
    </w:p>
    <w:p w14:paraId="2834F4FA" w14:textId="77777777" w:rsidR="004605D6" w:rsidRDefault="004605D6" w:rsidP="004605D6">
      <w:pPr>
        <w:tabs>
          <w:tab w:val="left" w:pos="9090"/>
        </w:tabs>
        <w:rPr>
          <w:sz w:val="22"/>
          <w:szCs w:val="22"/>
          <w:lang w:val="tr-TR"/>
        </w:rPr>
      </w:pPr>
    </w:p>
    <w:p w14:paraId="12A6DB69" w14:textId="7E12DC91" w:rsidR="004605D6" w:rsidRPr="00E5571D" w:rsidRDefault="004605D6" w:rsidP="00E5571D">
      <w:pPr>
        <w:tabs>
          <w:tab w:val="left" w:pos="9090"/>
        </w:tabs>
        <w:rPr>
          <w:lang w:val="tr-TR"/>
        </w:rPr>
      </w:pPr>
      <w:r w:rsidRPr="00E5571D">
        <w:rPr>
          <w:lang w:val="tr-TR"/>
        </w:rPr>
        <w:t xml:space="preserve">Providing </w:t>
      </w:r>
      <w:r w:rsidRPr="00E5571D">
        <w:rPr>
          <w:b/>
          <w:bCs/>
          <w:lang w:val="tr-TR"/>
        </w:rPr>
        <w:t>basic first aid on board a ship</w:t>
      </w:r>
      <w:r w:rsidRPr="00E5571D">
        <w:rPr>
          <w:lang w:val="tr-TR"/>
        </w:rPr>
        <w:t xml:space="preserve"> is vital because immediate medical help is not always accessible at sea. Every crew member should have at least a working knowledge of </w:t>
      </w:r>
      <w:r w:rsidRPr="00E5571D">
        <w:rPr>
          <w:b/>
          <w:bCs/>
          <w:lang w:val="tr-TR"/>
        </w:rPr>
        <w:t>basic first aid procedures</w:t>
      </w:r>
      <w:r w:rsidRPr="00E5571D">
        <w:rPr>
          <w:lang w:val="tr-TR"/>
        </w:rPr>
        <w:t xml:space="preserve"> to respond quickly and stabilize a person until professional care is available</w:t>
      </w:r>
      <w:r w:rsidR="00866962">
        <w:rPr>
          <w:lang w:val="tr-TR"/>
        </w:rPr>
        <w:t xml:space="preserve"> (16)</w:t>
      </w:r>
      <w:r w:rsidRPr="00E5571D">
        <w:rPr>
          <w:lang w:val="tr-TR"/>
        </w:rPr>
        <w:t>.</w:t>
      </w:r>
    </w:p>
    <w:p w14:paraId="263C14A7" w14:textId="77777777" w:rsidR="004605D6" w:rsidRPr="00E5571D" w:rsidRDefault="004605D6" w:rsidP="00E5571D">
      <w:pPr>
        <w:widowControl/>
        <w:autoSpaceDE/>
        <w:autoSpaceDN/>
        <w:spacing w:after="0"/>
        <w:ind w:firstLine="0"/>
      </w:pPr>
      <w:r w:rsidRPr="00E5571D">
        <w:t xml:space="preserve">When a medical emergency arises onboard a ship, it is critical to respond swiftly, calmly, and with caution. The first step is to assess the scene. Ensure that the environment is safe for both the casualty and the responder. Avoid hazards such as fire, electrical risks, chemicals, or unstable footing. If the area poses a danger, move the injured person only if </w:t>
      </w:r>
      <w:proofErr w:type="gramStart"/>
      <w:r w:rsidRPr="00E5571D">
        <w:t>absolutely necessary</w:t>
      </w:r>
      <w:proofErr w:type="gramEnd"/>
      <w:r w:rsidRPr="00E5571D">
        <w:t>.</w:t>
      </w:r>
    </w:p>
    <w:p w14:paraId="69F10569" w14:textId="77777777" w:rsidR="004605D6" w:rsidRPr="00E5571D" w:rsidRDefault="004605D6" w:rsidP="00E5571D">
      <w:pPr>
        <w:widowControl/>
        <w:autoSpaceDE/>
        <w:autoSpaceDN/>
        <w:spacing w:after="0"/>
        <w:ind w:firstLine="0"/>
      </w:pPr>
      <w:r w:rsidRPr="00E5571D">
        <w:t xml:space="preserve">Next, conduct a primary survey using the DRABC method. Begin by checking for </w:t>
      </w:r>
      <w:r w:rsidRPr="00E5571D">
        <w:rPr>
          <w:b/>
          <w:bCs/>
        </w:rPr>
        <w:t>Danger</w:t>
      </w:r>
      <w:r w:rsidRPr="00E5571D">
        <w:t xml:space="preserve"> to yourself and the casualty. Then assess the </w:t>
      </w:r>
      <w:r w:rsidRPr="00E5571D">
        <w:rPr>
          <w:b/>
          <w:bCs/>
        </w:rPr>
        <w:t>Response</w:t>
      </w:r>
      <w:r w:rsidRPr="00E5571D">
        <w:t xml:space="preserve"> by gently shaking the person and asking questions to determine consciousness. Ensure the </w:t>
      </w:r>
      <w:r w:rsidRPr="00E5571D">
        <w:rPr>
          <w:b/>
          <w:bCs/>
        </w:rPr>
        <w:t>Airway</w:t>
      </w:r>
      <w:r w:rsidRPr="00E5571D">
        <w:t xml:space="preserve"> is open and not obstructed. Check for </w:t>
      </w:r>
      <w:r w:rsidRPr="00E5571D">
        <w:rPr>
          <w:b/>
          <w:bCs/>
        </w:rPr>
        <w:t>Breathing</w:t>
      </w:r>
      <w:r w:rsidRPr="00E5571D">
        <w:t xml:space="preserve"> by looking, listening, and feeling for breath for no more than 10 seconds. Finally, check for </w:t>
      </w:r>
      <w:r w:rsidRPr="00E5571D">
        <w:rPr>
          <w:b/>
          <w:bCs/>
        </w:rPr>
        <w:t>Circulation</w:t>
      </w:r>
      <w:r w:rsidRPr="00E5571D">
        <w:t>, such as signs of bleeding or other indicators that the heart is functioning.</w:t>
      </w:r>
    </w:p>
    <w:p w14:paraId="5E697691" w14:textId="77777777" w:rsidR="004605D6" w:rsidRPr="00E5571D" w:rsidRDefault="004605D6" w:rsidP="00E5571D">
      <w:pPr>
        <w:widowControl/>
        <w:autoSpaceDE/>
        <w:autoSpaceDN/>
        <w:spacing w:after="0"/>
        <w:ind w:firstLine="0"/>
      </w:pPr>
      <w:r w:rsidRPr="00E5571D">
        <w:t xml:space="preserve">If the casualty is not breathing, begin </w:t>
      </w:r>
      <w:r w:rsidRPr="00E5571D">
        <w:rPr>
          <w:b/>
          <w:bCs/>
        </w:rPr>
        <w:t>Cardiopulmonary Resuscitation (CPR)</w:t>
      </w:r>
      <w:r w:rsidRPr="00E5571D">
        <w:t>. For adults, perform 30 chest compressions followed by 2 rescue breaths. Maintain a rhythm of 100–120 compressions per minute with a depth of 5–6 cm. Continue CPR until the casualty shows signs of life or professional help takes over. If an Automated External Defibrillator (AED) is available and you are trained, use it as soon as possible.</w:t>
      </w:r>
    </w:p>
    <w:p w14:paraId="0EF68852" w14:textId="77777777" w:rsidR="004605D6" w:rsidRPr="00E5571D" w:rsidRDefault="004605D6" w:rsidP="00E5571D">
      <w:pPr>
        <w:widowControl/>
        <w:autoSpaceDE/>
        <w:autoSpaceDN/>
        <w:spacing w:after="0"/>
        <w:ind w:firstLine="0"/>
      </w:pPr>
      <w:r w:rsidRPr="00E5571D">
        <w:t xml:space="preserve">To control </w:t>
      </w:r>
      <w:r w:rsidRPr="00E5571D">
        <w:rPr>
          <w:b/>
          <w:bCs/>
        </w:rPr>
        <w:t>bleeding</w:t>
      </w:r>
      <w:r w:rsidRPr="00E5571D">
        <w:t xml:space="preserve">, apply direct pressure to the wound using </w:t>
      </w:r>
      <w:proofErr w:type="gramStart"/>
      <w:r w:rsidRPr="00E5571D">
        <w:t>a clean</w:t>
      </w:r>
      <w:proofErr w:type="gramEnd"/>
      <w:r w:rsidRPr="00E5571D">
        <w:t xml:space="preserve"> cloth or dressing. Elevate the injured area if you can do so </w:t>
      </w:r>
      <w:proofErr w:type="gramStart"/>
      <w:r w:rsidRPr="00E5571D">
        <w:t>safely, and</w:t>
      </w:r>
      <w:proofErr w:type="gramEnd"/>
      <w:r w:rsidRPr="00E5571D">
        <w:t xml:space="preserve"> secure the dressing with a bandage. Monitor the casualty for signs of shock. In the case of severe bleeding, a tourniquet may be used if the responder is trained in its application.</w:t>
      </w:r>
    </w:p>
    <w:p w14:paraId="22D87DFE" w14:textId="77777777" w:rsidR="004605D6" w:rsidRPr="00E5571D" w:rsidRDefault="004605D6" w:rsidP="00E5571D">
      <w:pPr>
        <w:widowControl/>
        <w:autoSpaceDE/>
        <w:autoSpaceDN/>
        <w:spacing w:after="0"/>
        <w:ind w:firstLine="0"/>
      </w:pPr>
      <w:r w:rsidRPr="00E5571D">
        <w:t xml:space="preserve">For </w:t>
      </w:r>
      <w:r w:rsidRPr="00E5571D">
        <w:rPr>
          <w:b/>
          <w:bCs/>
        </w:rPr>
        <w:t>burns and scalds</w:t>
      </w:r>
      <w:r w:rsidRPr="00E5571D">
        <w:t xml:space="preserve">, immediately cool the affected area under running cold water for at least 10 minutes. Remove any loose clothing or jewelry, but do not attempt to remove anything stuck to the burn. Cover the area with </w:t>
      </w:r>
      <w:proofErr w:type="gramStart"/>
      <w:r w:rsidRPr="00E5571D">
        <w:t>a sterile</w:t>
      </w:r>
      <w:proofErr w:type="gramEnd"/>
      <w:r w:rsidRPr="00E5571D">
        <w:t xml:space="preserve">, non-stick dressing such as cling film. Do not apply ice or </w:t>
      </w:r>
      <w:proofErr w:type="gramStart"/>
      <w:r w:rsidRPr="00E5571D">
        <w:t>creams</w:t>
      </w:r>
      <w:proofErr w:type="gramEnd"/>
      <w:r w:rsidRPr="00E5571D">
        <w:t xml:space="preserve"> directly to the burn, as this can cause further damage.</w:t>
      </w:r>
    </w:p>
    <w:p w14:paraId="666648B2" w14:textId="77777777" w:rsidR="004605D6" w:rsidRPr="00E5571D" w:rsidRDefault="004605D6" w:rsidP="00E5571D">
      <w:pPr>
        <w:widowControl/>
        <w:autoSpaceDE/>
        <w:autoSpaceDN/>
        <w:spacing w:after="0"/>
        <w:ind w:firstLine="0"/>
      </w:pPr>
      <w:r w:rsidRPr="00E5571D">
        <w:t xml:space="preserve">If a person has a suspected </w:t>
      </w:r>
      <w:r w:rsidRPr="00E5571D">
        <w:rPr>
          <w:b/>
          <w:bCs/>
        </w:rPr>
        <w:t>fracture or sprain</w:t>
      </w:r>
      <w:r w:rsidRPr="00E5571D">
        <w:t>, immobilize the injury using a splint or sling. Apply a cold pack wrapped in cloth to reduce swelling, but do not try to move or realign the bones. Keep the casualty calm and still until further help arrives.</w:t>
      </w:r>
    </w:p>
    <w:p w14:paraId="7CFFC32E" w14:textId="77777777" w:rsidR="004605D6" w:rsidRPr="00E5571D" w:rsidRDefault="004605D6" w:rsidP="00E5571D">
      <w:pPr>
        <w:widowControl/>
        <w:autoSpaceDE/>
        <w:autoSpaceDN/>
        <w:spacing w:after="0"/>
        <w:ind w:firstLine="0"/>
      </w:pPr>
      <w:r w:rsidRPr="00E5571D">
        <w:t xml:space="preserve">In the case of </w:t>
      </w:r>
      <w:r w:rsidRPr="00E5571D">
        <w:rPr>
          <w:b/>
          <w:bCs/>
        </w:rPr>
        <w:t>choking</w:t>
      </w:r>
      <w:r w:rsidRPr="00E5571D">
        <w:t>, ask the person if they can speak or cough. If they cannot, administer 5 firm back blows followed by 5 abdominal thrusts. Alternate between these actions until the blockage is cleared or the person becomes unconscious. If they lose consciousness, begin CPR immediately.</w:t>
      </w:r>
    </w:p>
    <w:p w14:paraId="7AEFB8D7" w14:textId="77777777" w:rsidR="004605D6" w:rsidRPr="00E5571D" w:rsidRDefault="004605D6" w:rsidP="00E5571D">
      <w:pPr>
        <w:widowControl/>
        <w:autoSpaceDE/>
        <w:autoSpaceDN/>
        <w:spacing w:after="0"/>
        <w:ind w:firstLine="0"/>
      </w:pPr>
      <w:proofErr w:type="gramStart"/>
      <w:r w:rsidRPr="00E5571D">
        <w:rPr>
          <w:b/>
          <w:bCs/>
        </w:rPr>
        <w:t>Shock</w:t>
      </w:r>
      <w:proofErr w:type="gramEnd"/>
      <w:r w:rsidRPr="00E5571D">
        <w:t xml:space="preserve"> can occur </w:t>
      </w:r>
      <w:proofErr w:type="gramStart"/>
      <w:r w:rsidRPr="00E5571D">
        <w:t>as a result of</w:t>
      </w:r>
      <w:proofErr w:type="gramEnd"/>
      <w:r w:rsidRPr="00E5571D">
        <w:t xml:space="preserve"> injury or trauma and presents symptoms such as pale, cold skin, a rapid pulse, dizziness, and confusion. If someone is in shock, lay them flat and elevate their legs unless there is a suspected injury that would prevent this. Keep the casualty warm and calm, and do not give them anything to eat or drink.</w:t>
      </w:r>
    </w:p>
    <w:p w14:paraId="5992F721" w14:textId="77777777" w:rsidR="004605D6" w:rsidRPr="00E5571D" w:rsidRDefault="004605D6" w:rsidP="00E5571D">
      <w:pPr>
        <w:widowControl/>
        <w:autoSpaceDE/>
        <w:autoSpaceDN/>
        <w:spacing w:after="0"/>
        <w:ind w:firstLine="0"/>
      </w:pPr>
      <w:r w:rsidRPr="00E5571D">
        <w:t xml:space="preserve">For </w:t>
      </w:r>
      <w:r w:rsidRPr="00E5571D">
        <w:rPr>
          <w:b/>
          <w:bCs/>
        </w:rPr>
        <w:t>heat exhaustion or heatstroke</w:t>
      </w:r>
      <w:r w:rsidRPr="00E5571D">
        <w:t xml:space="preserve">, move the affected person to a cool, shaded area. Remove any unnecessary clothing and apply cool, wet </w:t>
      </w:r>
      <w:proofErr w:type="gramStart"/>
      <w:r w:rsidRPr="00E5571D">
        <w:t>cloths</w:t>
      </w:r>
      <w:proofErr w:type="gramEnd"/>
      <w:r w:rsidRPr="00E5571D">
        <w:t xml:space="preserve"> to the skin. Offer small sips of water with electrolytes if they are conscious. If the person shows signs of heatstroke, such as confusion or unconsciousness, </w:t>
      </w:r>
      <w:proofErr w:type="gramStart"/>
      <w:r w:rsidRPr="00E5571D">
        <w:t>treat</w:t>
      </w:r>
      <w:proofErr w:type="gramEnd"/>
      <w:r w:rsidRPr="00E5571D">
        <w:t xml:space="preserve"> it as a medical emergency and </w:t>
      </w:r>
      <w:proofErr w:type="gramStart"/>
      <w:r w:rsidRPr="00E5571D">
        <w:t>seek</w:t>
      </w:r>
      <w:proofErr w:type="gramEnd"/>
      <w:r w:rsidRPr="00E5571D">
        <w:t xml:space="preserve"> help immediately.</w:t>
      </w:r>
    </w:p>
    <w:p w14:paraId="761FA3E6" w14:textId="77777777" w:rsidR="004605D6" w:rsidRPr="00E5571D" w:rsidRDefault="004605D6" w:rsidP="00E5571D">
      <w:pPr>
        <w:widowControl/>
        <w:autoSpaceDE/>
        <w:autoSpaceDN/>
        <w:spacing w:after="0"/>
        <w:ind w:firstLine="0"/>
      </w:pPr>
      <w:r w:rsidRPr="00E5571D">
        <w:lastRenderedPageBreak/>
        <w:t xml:space="preserve">In cases of </w:t>
      </w:r>
      <w:r w:rsidRPr="00E5571D">
        <w:rPr>
          <w:b/>
          <w:bCs/>
        </w:rPr>
        <w:t>chemical exposure or poisoning</w:t>
      </w:r>
      <w:r w:rsidRPr="00E5571D">
        <w:t>, remove any contaminated clothing and rinse the affected skin thoroughly with water. Do not induce vomiting unless instructed by a medical professional. Try to identify the chemical involved and notify the ship’s medical officer or captain without delay.</w:t>
      </w:r>
    </w:p>
    <w:p w14:paraId="36DF9283" w14:textId="77777777" w:rsidR="004605D6" w:rsidRPr="00E5571D" w:rsidRDefault="004605D6" w:rsidP="00E5571D">
      <w:pPr>
        <w:widowControl/>
        <w:autoSpaceDE/>
        <w:autoSpaceDN/>
        <w:spacing w:after="0"/>
        <w:ind w:firstLine="0"/>
      </w:pPr>
      <w:r w:rsidRPr="00E5571D">
        <w:t xml:space="preserve">To support emergency care, vessels should be equipped with appropriate </w:t>
      </w:r>
      <w:r w:rsidRPr="00E5571D">
        <w:rPr>
          <w:b/>
          <w:bCs/>
        </w:rPr>
        <w:t>first aid equipment</w:t>
      </w:r>
      <w:r w:rsidRPr="00E5571D">
        <w:t xml:space="preserve">, including marine first aid kits that meet IMO/WHO standards, burn dressings, sterile gauze, and bandages. Other essential items include CPR masks, AEDs, splints, slings, eyewash solutions, gloves, scissors, and tweezers. Emergency medications may also be </w:t>
      </w:r>
      <w:proofErr w:type="gramStart"/>
      <w:r w:rsidRPr="00E5571D">
        <w:t>carried</w:t>
      </w:r>
      <w:proofErr w:type="gramEnd"/>
      <w:r w:rsidRPr="00E5571D">
        <w:t xml:space="preserve"> if permitted and prescribed.</w:t>
      </w:r>
    </w:p>
    <w:p w14:paraId="3A046B0E" w14:textId="77777777" w:rsidR="004605D6" w:rsidRPr="00E5571D" w:rsidRDefault="004605D6" w:rsidP="00E5571D">
      <w:pPr>
        <w:widowControl/>
        <w:autoSpaceDE/>
        <w:autoSpaceDN/>
        <w:spacing w:after="0"/>
        <w:ind w:firstLine="0"/>
      </w:pPr>
      <w:r w:rsidRPr="00E5571D">
        <w:t xml:space="preserve">Finally, all crew members should receive </w:t>
      </w:r>
      <w:r w:rsidRPr="00E5571D">
        <w:rPr>
          <w:b/>
          <w:bCs/>
        </w:rPr>
        <w:t>training</w:t>
      </w:r>
      <w:r w:rsidRPr="00E5571D">
        <w:t xml:space="preserve"> in basic first aid and CPR. First aid posters and quick-reference guides should be displayed in strategic areas such as the galley, engine room, and bridge. A First Aid Logbook should be maintained to document all incidents and treatments, ensuring proper record-keeping and facilitating medical follow-up when necessary.</w:t>
      </w:r>
    </w:p>
    <w:p w14:paraId="568BCC28" w14:textId="77777777" w:rsidR="004605D6" w:rsidRPr="00E5571D" w:rsidRDefault="004605D6" w:rsidP="00E5571D">
      <w:pPr>
        <w:widowControl/>
        <w:autoSpaceDE/>
        <w:autoSpaceDN/>
        <w:spacing w:before="100" w:beforeAutospacing="1" w:after="100" w:afterAutospacing="1"/>
        <w:ind w:firstLine="0"/>
        <w:outlineLvl w:val="1"/>
        <w:rPr>
          <w:rFonts w:eastAsia="Times New Roman"/>
          <w:b/>
          <w:bCs/>
          <w:lang w:val="tr-TR" w:eastAsia="tr-TR"/>
        </w:rPr>
      </w:pPr>
    </w:p>
    <w:p w14:paraId="781A7F12" w14:textId="77777777" w:rsidR="009E22B1" w:rsidRPr="002C7DC0" w:rsidRDefault="009E22B1" w:rsidP="00E5571D">
      <w:pPr>
        <w:pStyle w:val="ListParagraph"/>
        <w:numPr>
          <w:ilvl w:val="0"/>
          <w:numId w:val="0"/>
        </w:numPr>
        <w:overflowPunct w:val="0"/>
        <w:adjustRightInd w:val="0"/>
        <w:spacing w:before="0" w:after="0"/>
        <w:ind w:left="360"/>
        <w:contextualSpacing/>
        <w:textAlignment w:val="baseline"/>
        <w:rPr>
          <w:bCs w:val="0"/>
          <w:sz w:val="22"/>
          <w:szCs w:val="22"/>
          <w:lang w:val="tr-TR"/>
        </w:rPr>
      </w:pPr>
    </w:p>
    <w:p w14:paraId="2B89C196" w14:textId="77777777" w:rsidR="009E22B1" w:rsidRDefault="009E22B1" w:rsidP="00E5571D">
      <w:pPr>
        <w:pStyle w:val="ListParagraph"/>
        <w:numPr>
          <w:ilvl w:val="0"/>
          <w:numId w:val="0"/>
        </w:numPr>
        <w:overflowPunct w:val="0"/>
        <w:adjustRightInd w:val="0"/>
        <w:spacing w:before="0" w:after="0"/>
        <w:ind w:left="360"/>
        <w:contextualSpacing/>
        <w:textAlignment w:val="baseline"/>
        <w:rPr>
          <w:bCs w:val="0"/>
          <w:sz w:val="22"/>
          <w:szCs w:val="22"/>
          <w:lang w:val="tr-TR"/>
        </w:rPr>
      </w:pPr>
      <w:r>
        <w:rPr>
          <w:bCs w:val="0"/>
          <w:sz w:val="22"/>
          <w:szCs w:val="22"/>
          <w:lang w:val="tr-TR"/>
        </w:rPr>
        <w:t xml:space="preserve">            </w:t>
      </w:r>
      <w:r>
        <w:rPr>
          <w:bCs w:val="0"/>
          <w:noProof/>
          <w:sz w:val="22"/>
          <w:szCs w:val="22"/>
          <w:lang w:val="tr-TR"/>
        </w:rPr>
        <w:drawing>
          <wp:inline distT="0" distB="0" distL="0" distR="0" wp14:anchorId="489B72AC" wp14:editId="212C3B46">
            <wp:extent cx="5486400" cy="3200400"/>
            <wp:effectExtent l="0" t="0" r="0" b="0"/>
            <wp:docPr id="154790062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ED46EA2" w14:textId="77777777" w:rsidR="009E22B1" w:rsidRDefault="009E22B1" w:rsidP="00E5571D">
      <w:pPr>
        <w:pStyle w:val="ListParagraph"/>
        <w:numPr>
          <w:ilvl w:val="0"/>
          <w:numId w:val="0"/>
        </w:numPr>
        <w:overflowPunct w:val="0"/>
        <w:adjustRightInd w:val="0"/>
        <w:spacing w:before="0" w:after="0"/>
        <w:ind w:left="360"/>
        <w:contextualSpacing/>
        <w:textAlignment w:val="baseline"/>
        <w:rPr>
          <w:bCs w:val="0"/>
          <w:sz w:val="22"/>
          <w:szCs w:val="22"/>
          <w:lang w:val="tr-TR"/>
        </w:rPr>
      </w:pPr>
    </w:p>
    <w:p w14:paraId="16A52036" w14:textId="77777777" w:rsidR="009E22B1" w:rsidRPr="00E5571D" w:rsidRDefault="009E22B1" w:rsidP="00E5571D">
      <w:pPr>
        <w:pStyle w:val="ListParagraph"/>
        <w:numPr>
          <w:ilvl w:val="0"/>
          <w:numId w:val="0"/>
        </w:numPr>
        <w:overflowPunct w:val="0"/>
        <w:adjustRightInd w:val="0"/>
        <w:spacing w:before="0" w:after="0"/>
        <w:ind w:left="360"/>
        <w:contextualSpacing/>
        <w:textAlignment w:val="baseline"/>
        <w:rPr>
          <w:bCs w:val="0"/>
          <w:lang w:val="tr-TR"/>
        </w:rPr>
      </w:pPr>
      <w:r w:rsidRPr="00E5571D">
        <w:rPr>
          <w:bCs w:val="0"/>
          <w:lang w:val="tr-TR"/>
        </w:rPr>
        <w:t>Figure1. Ways to identify risks effectively</w:t>
      </w:r>
    </w:p>
    <w:p w14:paraId="57D1658C" w14:textId="77777777" w:rsidR="009E22B1" w:rsidRPr="00E5571D" w:rsidRDefault="009E22B1" w:rsidP="00E5571D">
      <w:pPr>
        <w:overflowPunct w:val="0"/>
        <w:adjustRightInd w:val="0"/>
        <w:ind w:left="1287" w:hanging="360"/>
        <w:contextualSpacing/>
        <w:textAlignment w:val="baseline"/>
        <w:rPr>
          <w:lang w:val="tr-TR"/>
        </w:rPr>
      </w:pPr>
    </w:p>
    <w:p w14:paraId="63DFBECF" w14:textId="77777777" w:rsidR="009E22B1" w:rsidRPr="00E5571D" w:rsidRDefault="009E22B1" w:rsidP="00E5571D">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19A7E411" w14:textId="77777777" w:rsidR="009E22B1" w:rsidRPr="00E5571D" w:rsidRDefault="009E22B1" w:rsidP="00E5571D">
      <w:pPr>
        <w:widowControl/>
        <w:autoSpaceDE/>
        <w:autoSpaceDN/>
        <w:spacing w:before="100" w:beforeAutospacing="1" w:after="100" w:afterAutospacing="1"/>
        <w:ind w:firstLine="0"/>
        <w:rPr>
          <w:rFonts w:eastAsia="Times New Roman"/>
          <w:lang w:val="tr-TR" w:eastAsia="tr-TR"/>
        </w:rPr>
      </w:pPr>
      <w:r w:rsidRPr="00E5571D">
        <w:rPr>
          <w:rFonts w:eastAsia="Times New Roman"/>
          <w:lang w:val="tr-TR" w:eastAsia="tr-TR"/>
        </w:rPr>
        <w:t xml:space="preserve">In the event of an emergency onboard a ship, especially one involving the pantry or galley, </w:t>
      </w:r>
      <w:r w:rsidRPr="00E5571D">
        <w:rPr>
          <w:rFonts w:eastAsia="Times New Roman"/>
          <w:b/>
          <w:bCs/>
          <w:lang w:val="tr-TR" w:eastAsia="tr-TR"/>
        </w:rPr>
        <w:t>quick, coordinated, and informed action</w:t>
      </w:r>
      <w:r w:rsidRPr="00E5571D">
        <w:rPr>
          <w:rFonts w:eastAsia="Times New Roman"/>
          <w:lang w:val="tr-TR" w:eastAsia="tr-TR"/>
        </w:rPr>
        <w:t xml:space="preserve"> is critical. Below are </w:t>
      </w:r>
      <w:r w:rsidRPr="00E5571D">
        <w:rPr>
          <w:rFonts w:eastAsia="Times New Roman"/>
          <w:b/>
          <w:bCs/>
          <w:lang w:val="tr-TR" w:eastAsia="tr-TR"/>
        </w:rPr>
        <w:t>steps to take during an onboard emergency</w:t>
      </w:r>
      <w:r w:rsidRPr="00E5571D">
        <w:rPr>
          <w:rFonts w:eastAsia="Times New Roman"/>
          <w:lang w:val="tr-TR" w:eastAsia="tr-TR"/>
        </w:rPr>
        <w:t>, followed by some pantry-specific considerations:</w:t>
      </w:r>
    </w:p>
    <w:p w14:paraId="58E523FC" w14:textId="1EAE25BB" w:rsidR="009E22B1" w:rsidRPr="004605D6" w:rsidRDefault="004605D6" w:rsidP="00E5571D">
      <w:pPr>
        <w:widowControl/>
        <w:autoSpaceDE/>
        <w:autoSpaceDN/>
        <w:spacing w:before="100" w:beforeAutospacing="1" w:after="100" w:afterAutospacing="1"/>
        <w:ind w:firstLine="0"/>
        <w:outlineLvl w:val="1"/>
        <w:rPr>
          <w:b/>
          <w:color w:val="002060"/>
          <w:sz w:val="22"/>
          <w:szCs w:val="18"/>
        </w:rPr>
      </w:pPr>
      <w:bookmarkStart w:id="56" w:name="_Toc203730835"/>
      <w:r>
        <w:rPr>
          <w:b/>
          <w:color w:val="002060"/>
          <w:sz w:val="22"/>
          <w:szCs w:val="18"/>
        </w:rPr>
        <w:t xml:space="preserve">6. 1 </w:t>
      </w:r>
      <w:r w:rsidRPr="004605D6">
        <w:rPr>
          <w:b/>
          <w:color w:val="002060"/>
          <w:sz w:val="22"/>
          <w:szCs w:val="18"/>
        </w:rPr>
        <w:t>GENERAL STEPS IN CASE OF EMERGENCY ONBOARD A SHIP</w:t>
      </w:r>
      <w:bookmarkEnd w:id="56"/>
    </w:p>
    <w:p w14:paraId="69A26325" w14:textId="77777777" w:rsidR="009E22B1" w:rsidRPr="00E5571D" w:rsidRDefault="009E22B1" w:rsidP="00E5571D">
      <w:pPr>
        <w:widowControl/>
        <w:autoSpaceDE/>
        <w:autoSpaceDN/>
        <w:spacing w:before="100" w:beforeAutospacing="1" w:after="100" w:afterAutospacing="1"/>
        <w:ind w:left="360" w:firstLine="0"/>
        <w:outlineLvl w:val="2"/>
        <w:rPr>
          <w:rFonts w:eastAsia="Times New Roman"/>
          <w:b/>
          <w:bCs/>
          <w:lang w:val="tr-TR" w:eastAsia="tr-TR"/>
        </w:rPr>
      </w:pPr>
      <w:bookmarkStart w:id="57" w:name="_Toc203730836"/>
      <w:r w:rsidRPr="00E5571D">
        <w:rPr>
          <w:rFonts w:eastAsia="Times New Roman"/>
          <w:b/>
          <w:bCs/>
          <w:lang w:val="tr-TR" w:eastAsia="tr-TR"/>
        </w:rPr>
        <w:t>1. Raise the Alarm</w:t>
      </w:r>
      <w:bookmarkEnd w:id="57"/>
    </w:p>
    <w:p w14:paraId="15C2722A" w14:textId="77777777" w:rsidR="009E22B1" w:rsidRPr="00E5571D" w:rsidRDefault="009E22B1" w:rsidP="00E5571D">
      <w:pPr>
        <w:widowControl/>
        <w:numPr>
          <w:ilvl w:val="0"/>
          <w:numId w:val="75"/>
        </w:numPr>
        <w:autoSpaceDE/>
        <w:autoSpaceDN/>
        <w:spacing w:before="100" w:beforeAutospacing="1" w:after="100" w:afterAutospacing="1"/>
        <w:rPr>
          <w:rFonts w:eastAsia="Times New Roman"/>
          <w:lang w:val="tr-TR" w:eastAsia="tr-TR"/>
        </w:rPr>
      </w:pPr>
      <w:r w:rsidRPr="00E5571D">
        <w:rPr>
          <w:rFonts w:eastAsia="Times New Roman"/>
          <w:lang w:val="tr-TR" w:eastAsia="tr-TR"/>
        </w:rPr>
        <w:t>Notify the bridge or duty officer immediately.</w:t>
      </w:r>
    </w:p>
    <w:p w14:paraId="5FA26210" w14:textId="77777777" w:rsidR="009E22B1" w:rsidRPr="00E5571D" w:rsidRDefault="009E22B1" w:rsidP="00E5571D">
      <w:pPr>
        <w:widowControl/>
        <w:numPr>
          <w:ilvl w:val="0"/>
          <w:numId w:val="75"/>
        </w:numPr>
        <w:autoSpaceDE/>
        <w:autoSpaceDN/>
        <w:spacing w:before="100" w:beforeAutospacing="1" w:after="100" w:afterAutospacing="1"/>
        <w:rPr>
          <w:rFonts w:eastAsia="Times New Roman"/>
          <w:lang w:val="tr-TR" w:eastAsia="tr-TR"/>
        </w:rPr>
      </w:pPr>
      <w:r w:rsidRPr="00E5571D">
        <w:rPr>
          <w:rFonts w:eastAsia="Times New Roman"/>
          <w:lang w:val="tr-TR" w:eastAsia="tr-TR"/>
        </w:rPr>
        <w:t>Use onboard communication systems (intercom, radio, alarms).</w:t>
      </w:r>
    </w:p>
    <w:p w14:paraId="7398F17A" w14:textId="77777777" w:rsidR="009E22B1" w:rsidRPr="00E5571D" w:rsidRDefault="009E22B1" w:rsidP="00E5571D">
      <w:pPr>
        <w:widowControl/>
        <w:numPr>
          <w:ilvl w:val="0"/>
          <w:numId w:val="75"/>
        </w:numPr>
        <w:autoSpaceDE/>
        <w:autoSpaceDN/>
        <w:spacing w:before="100" w:beforeAutospacing="1" w:after="100" w:afterAutospacing="1"/>
        <w:rPr>
          <w:rFonts w:eastAsia="Times New Roman"/>
          <w:lang w:val="tr-TR" w:eastAsia="tr-TR"/>
        </w:rPr>
      </w:pPr>
      <w:r w:rsidRPr="00E5571D">
        <w:rPr>
          <w:rFonts w:eastAsia="Times New Roman"/>
          <w:lang w:val="tr-TR" w:eastAsia="tr-TR"/>
        </w:rPr>
        <w:t xml:space="preserve">Clearly state the </w:t>
      </w:r>
      <w:r w:rsidRPr="00E5571D">
        <w:rPr>
          <w:rFonts w:eastAsia="Times New Roman"/>
          <w:b/>
          <w:bCs/>
          <w:lang w:val="tr-TR" w:eastAsia="tr-TR"/>
        </w:rPr>
        <w:t>type</w:t>
      </w:r>
      <w:r w:rsidRPr="00E5571D">
        <w:rPr>
          <w:rFonts w:eastAsia="Times New Roman"/>
          <w:lang w:val="tr-TR" w:eastAsia="tr-TR"/>
        </w:rPr>
        <w:t xml:space="preserve">, </w:t>
      </w:r>
      <w:r w:rsidRPr="00E5571D">
        <w:rPr>
          <w:rFonts w:eastAsia="Times New Roman"/>
          <w:b/>
          <w:bCs/>
          <w:lang w:val="tr-TR" w:eastAsia="tr-TR"/>
        </w:rPr>
        <w:t>location</w:t>
      </w:r>
      <w:r w:rsidRPr="00E5571D">
        <w:rPr>
          <w:rFonts w:eastAsia="Times New Roman"/>
          <w:lang w:val="tr-TR" w:eastAsia="tr-TR"/>
        </w:rPr>
        <w:t xml:space="preserve">, and </w:t>
      </w:r>
      <w:r w:rsidRPr="00E5571D">
        <w:rPr>
          <w:rFonts w:eastAsia="Times New Roman"/>
          <w:b/>
          <w:bCs/>
          <w:lang w:val="tr-TR" w:eastAsia="tr-TR"/>
        </w:rPr>
        <w:t>severity</w:t>
      </w:r>
      <w:r w:rsidRPr="00E5571D">
        <w:rPr>
          <w:rFonts w:eastAsia="Times New Roman"/>
          <w:lang w:val="tr-TR" w:eastAsia="tr-TR"/>
        </w:rPr>
        <w:t xml:space="preserve"> of the emergency.</w:t>
      </w:r>
    </w:p>
    <w:p w14:paraId="4D74C437" w14:textId="77777777" w:rsidR="009E22B1" w:rsidRPr="00E5571D" w:rsidRDefault="009E22B1" w:rsidP="00E5571D">
      <w:pPr>
        <w:widowControl/>
        <w:autoSpaceDE/>
        <w:autoSpaceDN/>
        <w:spacing w:before="100" w:beforeAutospacing="1" w:after="100" w:afterAutospacing="1"/>
        <w:ind w:firstLine="360"/>
        <w:outlineLvl w:val="2"/>
        <w:rPr>
          <w:rFonts w:eastAsia="Times New Roman"/>
          <w:b/>
          <w:bCs/>
          <w:lang w:val="tr-TR" w:eastAsia="tr-TR"/>
        </w:rPr>
      </w:pPr>
      <w:bookmarkStart w:id="58" w:name="_Toc203730837"/>
      <w:r w:rsidRPr="00E5571D">
        <w:rPr>
          <w:rFonts w:eastAsia="Times New Roman"/>
          <w:b/>
          <w:bCs/>
          <w:lang w:val="tr-TR" w:eastAsia="tr-TR"/>
        </w:rPr>
        <w:t>2. Follow Emergency Procedures</w:t>
      </w:r>
      <w:bookmarkEnd w:id="58"/>
    </w:p>
    <w:p w14:paraId="1398453B" w14:textId="77777777" w:rsidR="009E22B1" w:rsidRPr="00E5571D" w:rsidRDefault="009E22B1" w:rsidP="00E5571D">
      <w:pPr>
        <w:widowControl/>
        <w:numPr>
          <w:ilvl w:val="0"/>
          <w:numId w:val="76"/>
        </w:numPr>
        <w:autoSpaceDE/>
        <w:autoSpaceDN/>
        <w:spacing w:before="100" w:beforeAutospacing="1" w:after="100" w:afterAutospacing="1"/>
        <w:rPr>
          <w:rFonts w:eastAsia="Times New Roman"/>
          <w:lang w:val="tr-TR" w:eastAsia="tr-TR"/>
        </w:rPr>
      </w:pPr>
      <w:r w:rsidRPr="00E5571D">
        <w:rPr>
          <w:rFonts w:eastAsia="Times New Roman"/>
          <w:lang w:val="tr-TR" w:eastAsia="tr-TR"/>
        </w:rPr>
        <w:t xml:space="preserve">Follow the ship’s </w:t>
      </w:r>
      <w:r w:rsidRPr="00E5571D">
        <w:rPr>
          <w:rFonts w:eastAsia="Times New Roman"/>
          <w:b/>
          <w:bCs/>
          <w:lang w:val="tr-TR" w:eastAsia="tr-TR"/>
        </w:rPr>
        <w:t>Emergency Response Plan (ERP)</w:t>
      </w:r>
      <w:r w:rsidRPr="00E5571D">
        <w:rPr>
          <w:rFonts w:eastAsia="Times New Roman"/>
          <w:lang w:val="tr-TR" w:eastAsia="tr-TR"/>
        </w:rPr>
        <w:t xml:space="preserve"> or </w:t>
      </w:r>
      <w:r w:rsidRPr="00E5571D">
        <w:rPr>
          <w:rFonts w:eastAsia="Times New Roman"/>
          <w:b/>
          <w:bCs/>
          <w:lang w:val="tr-TR" w:eastAsia="tr-TR"/>
        </w:rPr>
        <w:t>Safety Management System (SMS)</w:t>
      </w:r>
      <w:r w:rsidRPr="00E5571D">
        <w:rPr>
          <w:rFonts w:eastAsia="Times New Roman"/>
          <w:lang w:val="tr-TR" w:eastAsia="tr-TR"/>
        </w:rPr>
        <w:t>.</w:t>
      </w:r>
    </w:p>
    <w:p w14:paraId="53A49457" w14:textId="77777777" w:rsidR="009E22B1" w:rsidRPr="00E5571D" w:rsidRDefault="009E22B1" w:rsidP="00E5571D">
      <w:pPr>
        <w:widowControl/>
        <w:numPr>
          <w:ilvl w:val="0"/>
          <w:numId w:val="76"/>
        </w:numPr>
        <w:autoSpaceDE/>
        <w:autoSpaceDN/>
        <w:spacing w:before="100" w:beforeAutospacing="1" w:after="100" w:afterAutospacing="1"/>
        <w:rPr>
          <w:rFonts w:eastAsia="Times New Roman"/>
          <w:lang w:val="tr-TR" w:eastAsia="tr-TR"/>
        </w:rPr>
      </w:pPr>
      <w:r w:rsidRPr="00E5571D">
        <w:rPr>
          <w:rFonts w:eastAsia="Times New Roman"/>
          <w:lang w:val="tr-TR" w:eastAsia="tr-TR"/>
        </w:rPr>
        <w:t xml:space="preserve">Crew members should report to their </w:t>
      </w:r>
      <w:r w:rsidRPr="00E5571D">
        <w:rPr>
          <w:rFonts w:eastAsia="Times New Roman"/>
          <w:b/>
          <w:bCs/>
          <w:lang w:val="tr-TR" w:eastAsia="tr-TR"/>
        </w:rPr>
        <w:t>emergency stations</w:t>
      </w:r>
      <w:r w:rsidRPr="00E5571D">
        <w:rPr>
          <w:rFonts w:eastAsia="Times New Roman"/>
          <w:lang w:val="tr-TR" w:eastAsia="tr-TR"/>
        </w:rPr>
        <w:t xml:space="preserve"> if applicable.</w:t>
      </w:r>
    </w:p>
    <w:p w14:paraId="6BDBB860" w14:textId="77777777" w:rsidR="009E22B1" w:rsidRPr="00E5571D" w:rsidRDefault="009E22B1" w:rsidP="00E5571D">
      <w:pPr>
        <w:widowControl/>
        <w:autoSpaceDE/>
        <w:autoSpaceDN/>
        <w:spacing w:before="100" w:beforeAutospacing="1" w:after="0"/>
        <w:ind w:left="360" w:firstLine="0"/>
        <w:outlineLvl w:val="2"/>
        <w:rPr>
          <w:rFonts w:eastAsia="Times New Roman"/>
          <w:b/>
          <w:bCs/>
          <w:lang w:val="tr-TR" w:eastAsia="tr-TR"/>
        </w:rPr>
      </w:pPr>
      <w:bookmarkStart w:id="59" w:name="_Toc203730838"/>
      <w:r w:rsidRPr="00E5571D">
        <w:rPr>
          <w:rFonts w:eastAsia="Times New Roman"/>
          <w:b/>
          <w:bCs/>
          <w:lang w:val="tr-TR" w:eastAsia="tr-TR"/>
        </w:rPr>
        <w:t>3. Isolate the Hazard</w:t>
      </w:r>
      <w:bookmarkEnd w:id="59"/>
    </w:p>
    <w:p w14:paraId="673D34DB" w14:textId="77777777" w:rsidR="009E22B1" w:rsidRPr="00E5571D" w:rsidRDefault="009E22B1" w:rsidP="00E5571D">
      <w:pPr>
        <w:widowControl/>
        <w:autoSpaceDE/>
        <w:autoSpaceDN/>
        <w:spacing w:before="100" w:beforeAutospacing="1" w:after="0"/>
        <w:ind w:left="360" w:firstLine="0"/>
        <w:rPr>
          <w:rFonts w:eastAsia="Times New Roman"/>
          <w:lang w:val="tr-TR" w:eastAsia="tr-TR"/>
        </w:rPr>
      </w:pPr>
      <w:r w:rsidRPr="00E5571D">
        <w:rPr>
          <w:rFonts w:eastAsia="Times New Roman"/>
          <w:lang w:val="tr-TR" w:eastAsia="tr-TR"/>
        </w:rPr>
        <w:t xml:space="preserve">For </w:t>
      </w:r>
      <w:r w:rsidRPr="00E5571D">
        <w:rPr>
          <w:rFonts w:eastAsia="Times New Roman"/>
          <w:b/>
          <w:bCs/>
          <w:lang w:val="tr-TR" w:eastAsia="tr-TR"/>
        </w:rPr>
        <w:t>fire</w:t>
      </w:r>
      <w:r w:rsidRPr="00E5571D">
        <w:rPr>
          <w:rFonts w:eastAsia="Times New Roman"/>
          <w:lang w:val="tr-TR" w:eastAsia="tr-TR"/>
        </w:rPr>
        <w:t>: Use fire extinguishers or activate the fixed fire suppression system. Close pantry doors to contain flames.</w:t>
      </w:r>
    </w:p>
    <w:p w14:paraId="3221AAAC" w14:textId="77777777" w:rsidR="009E22B1" w:rsidRPr="00E5571D" w:rsidRDefault="009E22B1" w:rsidP="00E5571D">
      <w:pPr>
        <w:widowControl/>
        <w:autoSpaceDE/>
        <w:autoSpaceDN/>
        <w:spacing w:before="100" w:beforeAutospacing="1" w:after="0"/>
        <w:ind w:left="360" w:firstLine="0"/>
        <w:rPr>
          <w:rFonts w:eastAsia="Times New Roman"/>
          <w:lang w:val="tr-TR" w:eastAsia="tr-TR"/>
        </w:rPr>
      </w:pPr>
      <w:r w:rsidRPr="00E5571D">
        <w:rPr>
          <w:rFonts w:eastAsia="Times New Roman"/>
          <w:lang w:val="tr-TR" w:eastAsia="tr-TR"/>
        </w:rPr>
        <w:lastRenderedPageBreak/>
        <w:t xml:space="preserve">For </w:t>
      </w:r>
      <w:r w:rsidRPr="00E5571D">
        <w:rPr>
          <w:rFonts w:eastAsia="Times New Roman"/>
          <w:b/>
          <w:bCs/>
          <w:lang w:val="tr-TR" w:eastAsia="tr-TR"/>
        </w:rPr>
        <w:t>chemical spill</w:t>
      </w:r>
      <w:r w:rsidRPr="00E5571D">
        <w:rPr>
          <w:rFonts w:eastAsia="Times New Roman"/>
          <w:lang w:val="tr-TR" w:eastAsia="tr-TR"/>
        </w:rPr>
        <w:t>: Ventilate the area and use spill kits with PPE.</w:t>
      </w:r>
    </w:p>
    <w:p w14:paraId="509D5EA7" w14:textId="77777777" w:rsidR="009E22B1" w:rsidRPr="00E5571D" w:rsidRDefault="009E22B1" w:rsidP="00E5571D">
      <w:pPr>
        <w:widowControl/>
        <w:autoSpaceDE/>
        <w:autoSpaceDN/>
        <w:spacing w:before="100" w:beforeAutospacing="1" w:after="0"/>
        <w:ind w:left="360" w:firstLine="0"/>
        <w:rPr>
          <w:rFonts w:eastAsia="Times New Roman"/>
          <w:lang w:val="tr-TR" w:eastAsia="tr-TR"/>
        </w:rPr>
      </w:pPr>
      <w:r w:rsidRPr="00E5571D">
        <w:rPr>
          <w:rFonts w:eastAsia="Times New Roman"/>
          <w:lang w:val="tr-TR" w:eastAsia="tr-TR"/>
        </w:rPr>
        <w:t xml:space="preserve">For </w:t>
      </w:r>
      <w:r w:rsidRPr="00E5571D">
        <w:rPr>
          <w:rFonts w:eastAsia="Times New Roman"/>
          <w:b/>
          <w:bCs/>
          <w:lang w:val="tr-TR" w:eastAsia="tr-TR"/>
        </w:rPr>
        <w:t>refrigeration failure</w:t>
      </w:r>
      <w:r w:rsidRPr="00E5571D">
        <w:rPr>
          <w:rFonts w:eastAsia="Times New Roman"/>
          <w:lang w:val="tr-TR" w:eastAsia="tr-TR"/>
        </w:rPr>
        <w:t>: Move perishables to backup units if available.</w:t>
      </w:r>
    </w:p>
    <w:p w14:paraId="40450229" w14:textId="77777777" w:rsidR="009E22B1" w:rsidRPr="00E5571D" w:rsidRDefault="009E22B1" w:rsidP="009E22B1">
      <w:pPr>
        <w:widowControl/>
        <w:autoSpaceDE/>
        <w:autoSpaceDN/>
        <w:spacing w:before="100" w:beforeAutospacing="1" w:after="0"/>
        <w:ind w:firstLine="360"/>
        <w:jc w:val="left"/>
        <w:outlineLvl w:val="2"/>
        <w:rPr>
          <w:rFonts w:eastAsia="Times New Roman"/>
          <w:b/>
          <w:bCs/>
          <w:lang w:val="tr-TR" w:eastAsia="tr-TR"/>
        </w:rPr>
      </w:pPr>
      <w:bookmarkStart w:id="60" w:name="_Toc203730839"/>
      <w:r w:rsidRPr="00E5571D">
        <w:rPr>
          <w:rFonts w:eastAsia="Times New Roman"/>
          <w:b/>
          <w:bCs/>
          <w:lang w:val="tr-TR" w:eastAsia="tr-TR"/>
        </w:rPr>
        <w:t>4. Protect Yourself and Others</w:t>
      </w:r>
      <w:bookmarkEnd w:id="60"/>
    </w:p>
    <w:p w14:paraId="3270C267" w14:textId="77777777" w:rsidR="009E22B1" w:rsidRPr="00E5571D" w:rsidRDefault="009E22B1" w:rsidP="009E22B1">
      <w:pPr>
        <w:widowControl/>
        <w:numPr>
          <w:ilvl w:val="0"/>
          <w:numId w:val="78"/>
        </w:numPr>
        <w:autoSpaceDE/>
        <w:autoSpaceDN/>
        <w:spacing w:before="100" w:beforeAutospacing="1" w:after="0"/>
        <w:jc w:val="left"/>
        <w:rPr>
          <w:rFonts w:eastAsia="Times New Roman"/>
          <w:lang w:val="tr-TR" w:eastAsia="tr-TR"/>
        </w:rPr>
      </w:pPr>
      <w:r w:rsidRPr="00E5571D">
        <w:rPr>
          <w:rFonts w:eastAsia="Times New Roman"/>
          <w:lang w:val="tr-TR" w:eastAsia="tr-TR"/>
        </w:rPr>
        <w:t xml:space="preserve">Wear appropriate </w:t>
      </w:r>
      <w:r w:rsidRPr="00E5571D">
        <w:rPr>
          <w:rFonts w:eastAsia="Times New Roman"/>
          <w:b/>
          <w:bCs/>
          <w:lang w:val="tr-TR" w:eastAsia="tr-TR"/>
        </w:rPr>
        <w:t>PPE</w:t>
      </w:r>
      <w:r w:rsidRPr="00E5571D">
        <w:rPr>
          <w:rFonts w:eastAsia="Times New Roman"/>
          <w:lang w:val="tr-TR" w:eastAsia="tr-TR"/>
        </w:rPr>
        <w:t xml:space="preserve"> (gloves, mask, goggles, etc.).</w:t>
      </w:r>
    </w:p>
    <w:p w14:paraId="2ADEA54A" w14:textId="77777777" w:rsidR="009E22B1" w:rsidRPr="00E5571D" w:rsidRDefault="009E22B1" w:rsidP="000D19A8">
      <w:pPr>
        <w:widowControl/>
        <w:autoSpaceDE/>
        <w:autoSpaceDN/>
        <w:spacing w:before="100" w:beforeAutospacing="1" w:after="0"/>
        <w:ind w:left="360" w:firstLine="0"/>
        <w:jc w:val="left"/>
        <w:rPr>
          <w:rFonts w:eastAsia="Times New Roman"/>
          <w:lang w:val="tr-TR" w:eastAsia="tr-TR"/>
        </w:rPr>
      </w:pPr>
      <w:r w:rsidRPr="00E5571D">
        <w:rPr>
          <w:rFonts w:eastAsia="Times New Roman"/>
          <w:lang w:val="tr-TR" w:eastAsia="tr-TR"/>
        </w:rPr>
        <w:t>Evacuate non-essential personnel from the danger zone.</w:t>
      </w:r>
    </w:p>
    <w:p w14:paraId="3A77C061" w14:textId="77777777" w:rsidR="009E22B1" w:rsidRPr="00E5571D" w:rsidRDefault="009E22B1" w:rsidP="009E22B1">
      <w:pPr>
        <w:widowControl/>
        <w:numPr>
          <w:ilvl w:val="0"/>
          <w:numId w:val="78"/>
        </w:numPr>
        <w:autoSpaceDE/>
        <w:autoSpaceDN/>
        <w:spacing w:before="100" w:beforeAutospacing="1" w:after="0"/>
        <w:jc w:val="left"/>
        <w:rPr>
          <w:rFonts w:eastAsia="Times New Roman"/>
          <w:lang w:val="tr-TR" w:eastAsia="tr-TR"/>
        </w:rPr>
      </w:pPr>
      <w:r w:rsidRPr="00E5571D">
        <w:rPr>
          <w:rFonts w:eastAsia="Times New Roman"/>
          <w:lang w:val="tr-TR" w:eastAsia="tr-TR"/>
        </w:rPr>
        <w:t>Provide first aid if someone is injured, and inform the medical officer.</w:t>
      </w:r>
    </w:p>
    <w:p w14:paraId="1F1C216E" w14:textId="77777777" w:rsidR="009E22B1" w:rsidRPr="00E5571D" w:rsidRDefault="009E22B1" w:rsidP="009E22B1">
      <w:pPr>
        <w:widowControl/>
        <w:autoSpaceDE/>
        <w:autoSpaceDN/>
        <w:spacing w:before="100" w:beforeAutospacing="1" w:after="0"/>
        <w:ind w:firstLine="360"/>
        <w:jc w:val="left"/>
        <w:outlineLvl w:val="2"/>
        <w:rPr>
          <w:rFonts w:eastAsia="Times New Roman"/>
          <w:b/>
          <w:bCs/>
          <w:lang w:val="tr-TR" w:eastAsia="tr-TR"/>
        </w:rPr>
      </w:pPr>
      <w:bookmarkStart w:id="61" w:name="_Toc203730840"/>
      <w:r w:rsidRPr="00E5571D">
        <w:rPr>
          <w:rFonts w:eastAsia="Times New Roman"/>
          <w:b/>
          <w:bCs/>
          <w:lang w:val="tr-TR" w:eastAsia="tr-TR"/>
        </w:rPr>
        <w:t>5. Control the Scene</w:t>
      </w:r>
      <w:bookmarkEnd w:id="61"/>
    </w:p>
    <w:p w14:paraId="153B4AC9" w14:textId="77777777" w:rsidR="009E22B1" w:rsidRPr="00E5571D" w:rsidRDefault="009E22B1" w:rsidP="009E22B1">
      <w:pPr>
        <w:widowControl/>
        <w:numPr>
          <w:ilvl w:val="0"/>
          <w:numId w:val="79"/>
        </w:numPr>
        <w:autoSpaceDE/>
        <w:autoSpaceDN/>
        <w:spacing w:before="100" w:beforeAutospacing="1" w:after="0"/>
        <w:jc w:val="left"/>
        <w:rPr>
          <w:rFonts w:eastAsia="Times New Roman"/>
          <w:lang w:val="tr-TR" w:eastAsia="tr-TR"/>
        </w:rPr>
      </w:pPr>
      <w:r w:rsidRPr="00E5571D">
        <w:rPr>
          <w:rFonts w:eastAsia="Times New Roman"/>
          <w:lang w:val="tr-TR" w:eastAsia="tr-TR"/>
        </w:rPr>
        <w:t>Cut off power or fuel supply if it’s part of the hazard (e.g., electrical fire).</w:t>
      </w:r>
    </w:p>
    <w:p w14:paraId="1EB0C1FC" w14:textId="77777777" w:rsidR="009E22B1" w:rsidRPr="00E5571D" w:rsidRDefault="009E22B1" w:rsidP="009E22B1">
      <w:pPr>
        <w:widowControl/>
        <w:numPr>
          <w:ilvl w:val="0"/>
          <w:numId w:val="79"/>
        </w:numPr>
        <w:autoSpaceDE/>
        <w:autoSpaceDN/>
        <w:spacing w:before="100" w:beforeAutospacing="1" w:after="0"/>
        <w:jc w:val="left"/>
        <w:rPr>
          <w:rFonts w:eastAsia="Times New Roman"/>
          <w:lang w:val="tr-TR" w:eastAsia="tr-TR"/>
        </w:rPr>
      </w:pPr>
      <w:r w:rsidRPr="00E5571D">
        <w:rPr>
          <w:rFonts w:eastAsia="Times New Roman"/>
          <w:lang w:val="tr-TR" w:eastAsia="tr-TR"/>
        </w:rPr>
        <w:t>Block access to the area to prevent further risk.</w:t>
      </w:r>
    </w:p>
    <w:p w14:paraId="7E0EA687" w14:textId="77777777" w:rsidR="009E22B1" w:rsidRPr="00E5571D" w:rsidRDefault="009E22B1" w:rsidP="009E22B1">
      <w:pPr>
        <w:widowControl/>
        <w:numPr>
          <w:ilvl w:val="0"/>
          <w:numId w:val="79"/>
        </w:numPr>
        <w:autoSpaceDE/>
        <w:autoSpaceDN/>
        <w:spacing w:before="100" w:beforeAutospacing="1" w:after="0"/>
        <w:jc w:val="left"/>
        <w:rPr>
          <w:rFonts w:eastAsia="Times New Roman"/>
          <w:lang w:val="tr-TR" w:eastAsia="tr-TR"/>
        </w:rPr>
      </w:pPr>
      <w:r w:rsidRPr="00E5571D">
        <w:rPr>
          <w:rFonts w:eastAsia="Times New Roman"/>
          <w:lang w:val="tr-TR" w:eastAsia="tr-TR"/>
        </w:rPr>
        <w:t>Assign personnel to assist or monitor the situation as directed.</w:t>
      </w:r>
    </w:p>
    <w:p w14:paraId="13177BE9" w14:textId="77777777" w:rsidR="009E22B1" w:rsidRPr="00E5571D" w:rsidRDefault="009E22B1" w:rsidP="009E22B1">
      <w:pPr>
        <w:widowControl/>
        <w:autoSpaceDE/>
        <w:autoSpaceDN/>
        <w:spacing w:before="100" w:beforeAutospacing="1" w:after="0"/>
        <w:ind w:firstLine="360"/>
        <w:jc w:val="left"/>
        <w:outlineLvl w:val="2"/>
        <w:rPr>
          <w:rFonts w:eastAsia="Times New Roman"/>
          <w:b/>
          <w:bCs/>
          <w:lang w:val="tr-TR" w:eastAsia="tr-TR"/>
        </w:rPr>
      </w:pPr>
      <w:bookmarkStart w:id="62" w:name="_Toc203730841"/>
      <w:r w:rsidRPr="00E5571D">
        <w:rPr>
          <w:rFonts w:eastAsia="Times New Roman"/>
          <w:b/>
          <w:bCs/>
          <w:lang w:val="tr-TR" w:eastAsia="tr-TR"/>
        </w:rPr>
        <w:t>6. Inform the Master or Officer of the Watch</w:t>
      </w:r>
      <w:bookmarkEnd w:id="62"/>
    </w:p>
    <w:p w14:paraId="06F95EA8" w14:textId="77777777" w:rsidR="009E22B1" w:rsidRPr="00E5571D" w:rsidRDefault="009E22B1" w:rsidP="009E22B1">
      <w:pPr>
        <w:widowControl/>
        <w:numPr>
          <w:ilvl w:val="0"/>
          <w:numId w:val="80"/>
        </w:numPr>
        <w:autoSpaceDE/>
        <w:autoSpaceDN/>
        <w:spacing w:before="100" w:beforeAutospacing="1" w:after="0"/>
        <w:jc w:val="left"/>
        <w:rPr>
          <w:rFonts w:eastAsia="Times New Roman"/>
          <w:lang w:val="tr-TR" w:eastAsia="tr-TR"/>
        </w:rPr>
      </w:pPr>
      <w:r w:rsidRPr="00E5571D">
        <w:rPr>
          <w:rFonts w:eastAsia="Times New Roman"/>
          <w:lang w:val="tr-TR" w:eastAsia="tr-TR"/>
        </w:rPr>
        <w:t>Keep the commanding officer updated with situation changes.</w:t>
      </w:r>
    </w:p>
    <w:p w14:paraId="27B111AC" w14:textId="77777777" w:rsidR="009E22B1" w:rsidRPr="00E5571D" w:rsidRDefault="009E22B1" w:rsidP="009E22B1">
      <w:pPr>
        <w:widowControl/>
        <w:numPr>
          <w:ilvl w:val="0"/>
          <w:numId w:val="80"/>
        </w:numPr>
        <w:autoSpaceDE/>
        <w:autoSpaceDN/>
        <w:spacing w:before="100" w:beforeAutospacing="1" w:after="0"/>
        <w:jc w:val="left"/>
        <w:rPr>
          <w:rFonts w:eastAsia="Times New Roman"/>
          <w:lang w:val="tr-TR" w:eastAsia="tr-TR"/>
        </w:rPr>
      </w:pPr>
      <w:r w:rsidRPr="00E5571D">
        <w:rPr>
          <w:rFonts w:eastAsia="Times New Roman"/>
          <w:lang w:val="tr-TR" w:eastAsia="tr-TR"/>
        </w:rPr>
        <w:t>They will coordinate wider shipboard emergency measures if needed.</w:t>
      </w:r>
    </w:p>
    <w:p w14:paraId="4EFFC7A1" w14:textId="77777777" w:rsidR="009E22B1" w:rsidRPr="00E5571D" w:rsidRDefault="009E22B1" w:rsidP="009E22B1">
      <w:pPr>
        <w:widowControl/>
        <w:autoSpaceDE/>
        <w:autoSpaceDN/>
        <w:spacing w:before="100" w:beforeAutospacing="1" w:after="0"/>
        <w:ind w:firstLine="360"/>
        <w:jc w:val="left"/>
        <w:outlineLvl w:val="2"/>
        <w:rPr>
          <w:rFonts w:eastAsia="Times New Roman"/>
          <w:b/>
          <w:bCs/>
          <w:lang w:val="tr-TR" w:eastAsia="tr-TR"/>
        </w:rPr>
      </w:pPr>
      <w:bookmarkStart w:id="63" w:name="_Toc203730842"/>
      <w:r w:rsidRPr="00E5571D">
        <w:rPr>
          <w:rFonts w:eastAsia="Times New Roman"/>
          <w:b/>
          <w:bCs/>
          <w:lang w:val="tr-TR" w:eastAsia="tr-TR"/>
        </w:rPr>
        <w:t>7. Log the Incident</w:t>
      </w:r>
      <w:bookmarkEnd w:id="63"/>
    </w:p>
    <w:p w14:paraId="459A44A7" w14:textId="77777777" w:rsidR="009E22B1" w:rsidRPr="00E5571D" w:rsidRDefault="009E22B1" w:rsidP="009E22B1">
      <w:pPr>
        <w:widowControl/>
        <w:numPr>
          <w:ilvl w:val="0"/>
          <w:numId w:val="81"/>
        </w:numPr>
        <w:autoSpaceDE/>
        <w:autoSpaceDN/>
        <w:spacing w:before="100" w:beforeAutospacing="1" w:after="0"/>
        <w:jc w:val="left"/>
        <w:rPr>
          <w:rFonts w:eastAsia="Times New Roman"/>
          <w:lang w:val="tr-TR" w:eastAsia="tr-TR"/>
        </w:rPr>
      </w:pPr>
      <w:r w:rsidRPr="00E5571D">
        <w:rPr>
          <w:rFonts w:eastAsia="Times New Roman"/>
          <w:lang w:val="tr-TR" w:eastAsia="tr-TR"/>
        </w:rPr>
        <w:t>After the situation is controlled, document what happened, who was involved, and how it was handled.</w:t>
      </w:r>
    </w:p>
    <w:p w14:paraId="4A489A5A" w14:textId="77777777" w:rsidR="009E22B1" w:rsidRPr="00E5571D" w:rsidRDefault="009E22B1" w:rsidP="009E22B1">
      <w:pPr>
        <w:widowControl/>
        <w:numPr>
          <w:ilvl w:val="0"/>
          <w:numId w:val="81"/>
        </w:numPr>
        <w:autoSpaceDE/>
        <w:autoSpaceDN/>
        <w:spacing w:before="100" w:beforeAutospacing="1" w:after="0"/>
        <w:jc w:val="left"/>
        <w:rPr>
          <w:rFonts w:eastAsia="Times New Roman"/>
          <w:lang w:val="tr-TR" w:eastAsia="tr-TR"/>
        </w:rPr>
      </w:pPr>
      <w:r w:rsidRPr="00E5571D">
        <w:rPr>
          <w:rFonts w:eastAsia="Times New Roman"/>
          <w:lang w:val="tr-TR" w:eastAsia="tr-TR"/>
        </w:rPr>
        <w:t>Use the incident report form as part of ship protocols.</w:t>
      </w:r>
    </w:p>
    <w:p w14:paraId="5E5646CF" w14:textId="77777777" w:rsidR="009E22B1" w:rsidRPr="002C7DC0" w:rsidRDefault="009E22B1" w:rsidP="009E22B1">
      <w:pPr>
        <w:widowControl/>
        <w:autoSpaceDE/>
        <w:autoSpaceDN/>
        <w:spacing w:after="0"/>
        <w:ind w:firstLine="0"/>
        <w:jc w:val="left"/>
        <w:rPr>
          <w:rFonts w:eastAsia="Times New Roman"/>
          <w:sz w:val="24"/>
          <w:szCs w:val="24"/>
          <w:lang w:val="tr-TR" w:eastAsia="tr-TR"/>
        </w:rPr>
      </w:pPr>
    </w:p>
    <w:p w14:paraId="323FB523" w14:textId="77777777" w:rsidR="001D2A92" w:rsidRPr="001D2A92" w:rsidRDefault="009E22B1" w:rsidP="001D2A92">
      <w:pPr>
        <w:pStyle w:val="ListParagraph"/>
        <w:widowControl/>
        <w:numPr>
          <w:ilvl w:val="1"/>
          <w:numId w:val="108"/>
        </w:numPr>
        <w:autoSpaceDE/>
        <w:autoSpaceDN/>
        <w:spacing w:before="100" w:beforeAutospacing="1" w:after="100" w:afterAutospacing="1"/>
        <w:jc w:val="left"/>
        <w:outlineLvl w:val="1"/>
        <w:rPr>
          <w:rFonts w:eastAsia="Times New Roman"/>
          <w:b/>
          <w:sz w:val="36"/>
          <w:szCs w:val="36"/>
          <w:lang w:val="tr-TR" w:eastAsia="tr-TR"/>
        </w:rPr>
      </w:pPr>
      <w:bookmarkStart w:id="64" w:name="_Toc203730843"/>
      <w:r w:rsidRPr="001D2A92">
        <w:rPr>
          <w:b/>
          <w:color w:val="002060"/>
          <w:sz w:val="22"/>
          <w:szCs w:val="18"/>
        </w:rPr>
        <w:t>WHAT CAN BE DONE TO BE PREPARED FOR EMERGENCIES</w:t>
      </w:r>
      <w:r w:rsidRPr="001D2A92">
        <w:rPr>
          <w:rFonts w:eastAsia="Times New Roman"/>
          <w:b/>
          <w:sz w:val="24"/>
          <w:szCs w:val="24"/>
          <w:lang w:val="tr-TR" w:eastAsia="tr-TR"/>
        </w:rPr>
        <w:t>?</w:t>
      </w:r>
      <w:bookmarkStart w:id="65" w:name="_Toc203572492"/>
      <w:bookmarkEnd w:id="64"/>
    </w:p>
    <w:p w14:paraId="77C585C7" w14:textId="2AC06717" w:rsidR="009E22B1" w:rsidRPr="00E5571D" w:rsidRDefault="009E22B1" w:rsidP="00101920">
      <w:pPr>
        <w:pStyle w:val="ListParagraph"/>
        <w:numPr>
          <w:ilvl w:val="0"/>
          <w:numId w:val="0"/>
        </w:numPr>
        <w:overflowPunct w:val="0"/>
        <w:adjustRightInd w:val="0"/>
        <w:spacing w:before="0" w:after="0"/>
        <w:ind w:left="360"/>
        <w:contextualSpacing/>
        <w:jc w:val="left"/>
        <w:textAlignment w:val="baseline"/>
        <w:rPr>
          <w:bCs w:val="0"/>
          <w:lang w:val="tr-TR"/>
        </w:rPr>
      </w:pPr>
      <w:bookmarkStart w:id="66" w:name="_Toc203572661"/>
      <w:r w:rsidRPr="00E5571D">
        <w:rPr>
          <w:bCs w:val="0"/>
          <w:lang w:val="tr-TR"/>
        </w:rPr>
        <w:t>Below are recommendations to get prepared for emergencies.</w:t>
      </w:r>
      <w:bookmarkEnd w:id="65"/>
      <w:bookmarkEnd w:id="66"/>
    </w:p>
    <w:p w14:paraId="52EA9D00" w14:textId="77777777" w:rsidR="001D2A92" w:rsidRPr="00101920" w:rsidRDefault="009E22B1" w:rsidP="00101920">
      <w:pPr>
        <w:pStyle w:val="ListParagraph"/>
        <w:numPr>
          <w:ilvl w:val="0"/>
          <w:numId w:val="0"/>
        </w:numPr>
        <w:overflowPunct w:val="0"/>
        <w:adjustRightInd w:val="0"/>
        <w:spacing w:before="0" w:after="0"/>
        <w:ind w:left="360"/>
        <w:contextualSpacing/>
        <w:textAlignment w:val="baseline"/>
        <w:rPr>
          <w:bCs w:val="0"/>
          <w:sz w:val="22"/>
          <w:szCs w:val="22"/>
          <w:lang w:val="tr-TR"/>
        </w:rPr>
      </w:pPr>
      <w:bookmarkStart w:id="67" w:name="_Toc203572493"/>
      <w:bookmarkStart w:id="68" w:name="_Toc203572662"/>
      <w:r w:rsidRPr="00101920">
        <w:rPr>
          <w:bCs w:val="0"/>
          <w:noProof/>
          <w:sz w:val="22"/>
          <w:szCs w:val="22"/>
          <w:lang w:val="tr-TR"/>
        </w:rPr>
        <w:drawing>
          <wp:inline distT="0" distB="0" distL="0" distR="0" wp14:anchorId="057FB631" wp14:editId="0F7D3292">
            <wp:extent cx="5486400" cy="3152775"/>
            <wp:effectExtent l="0" t="0" r="0" b="9525"/>
            <wp:docPr id="1497595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67"/>
      <w:bookmarkEnd w:id="68"/>
    </w:p>
    <w:p w14:paraId="6E8500D8" w14:textId="6D01CE94" w:rsidR="009E22B1" w:rsidRPr="00101920" w:rsidRDefault="001D2A92" w:rsidP="00101920">
      <w:pPr>
        <w:pStyle w:val="ListParagraph"/>
        <w:numPr>
          <w:ilvl w:val="0"/>
          <w:numId w:val="0"/>
        </w:numPr>
        <w:overflowPunct w:val="0"/>
        <w:adjustRightInd w:val="0"/>
        <w:spacing w:before="0" w:after="0"/>
        <w:ind w:left="360"/>
        <w:contextualSpacing/>
        <w:jc w:val="center"/>
        <w:textAlignment w:val="baseline"/>
        <w:rPr>
          <w:bCs w:val="0"/>
          <w:sz w:val="22"/>
          <w:szCs w:val="22"/>
          <w:lang w:val="tr-TR"/>
        </w:rPr>
      </w:pPr>
      <w:bookmarkStart w:id="69" w:name="_Toc203572663"/>
      <w:r w:rsidRPr="00101920">
        <w:rPr>
          <w:bCs w:val="0"/>
          <w:sz w:val="22"/>
          <w:szCs w:val="22"/>
          <w:lang w:val="tr-TR"/>
        </w:rPr>
        <w:t>Figure</w:t>
      </w:r>
      <w:r w:rsidR="009E22B1" w:rsidRPr="00101920">
        <w:rPr>
          <w:bCs w:val="0"/>
          <w:sz w:val="22"/>
          <w:szCs w:val="22"/>
          <w:lang w:val="tr-TR"/>
        </w:rPr>
        <w:t xml:space="preserve"> 2. Recommendations for emergency preparation</w:t>
      </w:r>
      <w:bookmarkEnd w:id="69"/>
    </w:p>
    <w:p w14:paraId="7F7E58F9" w14:textId="77777777" w:rsidR="009E22B1" w:rsidRDefault="009E22B1"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2D284810" w14:textId="77777777" w:rsidR="009E22B1" w:rsidRDefault="009E22B1"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7D614E2C" w14:textId="77777777" w:rsidR="009E22B1" w:rsidRDefault="009E22B1"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642BA43B" w14:textId="77777777" w:rsidR="00E5571D" w:rsidRDefault="00E5571D"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47CD1220" w14:textId="77777777" w:rsidR="00E5571D" w:rsidRDefault="00E5571D" w:rsidP="009E22B1">
      <w:pPr>
        <w:pStyle w:val="ListParagraph"/>
        <w:widowControl/>
        <w:numPr>
          <w:ilvl w:val="0"/>
          <w:numId w:val="0"/>
        </w:numPr>
        <w:tabs>
          <w:tab w:val="clear" w:pos="1278"/>
        </w:tabs>
        <w:overflowPunct w:val="0"/>
        <w:adjustRightInd w:val="0"/>
        <w:spacing w:before="0" w:after="0"/>
        <w:ind w:left="360"/>
        <w:contextualSpacing/>
        <w:textAlignment w:val="baseline"/>
        <w:rPr>
          <w:b/>
        </w:rPr>
      </w:pPr>
    </w:p>
    <w:p w14:paraId="4792876E" w14:textId="48FB47FC" w:rsidR="009E22B1" w:rsidRPr="001D2A92" w:rsidRDefault="001D2A92" w:rsidP="001D2A92">
      <w:pPr>
        <w:pStyle w:val="ListParagraph"/>
        <w:widowControl/>
        <w:numPr>
          <w:ilvl w:val="1"/>
          <w:numId w:val="108"/>
        </w:numPr>
        <w:autoSpaceDE/>
        <w:autoSpaceDN/>
        <w:spacing w:before="100" w:beforeAutospacing="1" w:after="100" w:afterAutospacing="1"/>
        <w:jc w:val="left"/>
        <w:outlineLvl w:val="1"/>
        <w:rPr>
          <w:b/>
          <w:color w:val="002060"/>
          <w:sz w:val="22"/>
          <w:szCs w:val="18"/>
        </w:rPr>
      </w:pPr>
      <w:bookmarkStart w:id="70" w:name="_Toc203730844"/>
      <w:r w:rsidRPr="001D2A92">
        <w:rPr>
          <w:b/>
          <w:color w:val="002060"/>
          <w:sz w:val="22"/>
          <w:szCs w:val="18"/>
        </w:rPr>
        <w:t>CREW FIRST AID TRAINING CHECKLIST (BASIC LEVEL)</w:t>
      </w:r>
      <w:bookmarkEnd w:id="70"/>
    </w:p>
    <w:p w14:paraId="5B6273E8" w14:textId="51596AA6" w:rsidR="009E22B1" w:rsidRPr="00BF17A6" w:rsidRDefault="009E22B1" w:rsidP="009E22B1">
      <w:pPr>
        <w:widowControl/>
        <w:autoSpaceDE/>
        <w:autoSpaceDN/>
        <w:spacing w:before="100" w:beforeAutospacing="1" w:after="100" w:afterAutospacing="1"/>
        <w:ind w:firstLine="0"/>
        <w:jc w:val="left"/>
        <w:rPr>
          <w:rFonts w:eastAsia="Times New Roman"/>
          <w:sz w:val="24"/>
          <w:szCs w:val="24"/>
          <w:lang w:val="tr-TR" w:eastAsia="tr-TR"/>
        </w:rPr>
      </w:pPr>
      <w:r w:rsidRPr="00BF17A6">
        <w:rPr>
          <w:rFonts w:eastAsia="Times New Roman"/>
          <w:sz w:val="24"/>
          <w:szCs w:val="24"/>
          <w:lang w:val="tr-TR" w:eastAsia="tr-TR"/>
        </w:rPr>
        <w:t>Use this to ensure all crew receive and retain essential first aid skills</w:t>
      </w:r>
    </w:p>
    <w:tbl>
      <w:tblPr>
        <w:tblW w:w="9898" w:type="dxa"/>
        <w:tblCellSpacing w:w="15" w:type="dxa"/>
        <w:tblCellMar>
          <w:top w:w="15" w:type="dxa"/>
          <w:left w:w="15" w:type="dxa"/>
          <w:bottom w:w="15" w:type="dxa"/>
          <w:right w:w="15" w:type="dxa"/>
        </w:tblCellMar>
        <w:tblLook w:val="04A0" w:firstRow="1" w:lastRow="0" w:firstColumn="1" w:lastColumn="0" w:noHBand="0" w:noVBand="1"/>
      </w:tblPr>
      <w:tblGrid>
        <w:gridCol w:w="9685"/>
        <w:gridCol w:w="66"/>
        <w:gridCol w:w="66"/>
        <w:gridCol w:w="81"/>
      </w:tblGrid>
      <w:tr w:rsidR="009E22B1" w:rsidRPr="00BF17A6" w14:paraId="2CB8C3EF" w14:textId="77777777" w:rsidTr="00D0336A">
        <w:trPr>
          <w:trHeight w:val="254"/>
          <w:tblHeader/>
          <w:tblCellSpacing w:w="15" w:type="dxa"/>
        </w:trPr>
        <w:tc>
          <w:tcPr>
            <w:tcW w:w="0" w:type="auto"/>
            <w:vAlign w:val="center"/>
            <w:hideMark/>
          </w:tcPr>
          <w:p w14:paraId="6B05692A" w14:textId="77777777" w:rsidR="009E22B1" w:rsidRPr="00BF17A6" w:rsidRDefault="009E22B1" w:rsidP="00D0336A">
            <w:pPr>
              <w:widowControl/>
              <w:autoSpaceDE/>
              <w:autoSpaceDN/>
              <w:spacing w:after="0"/>
              <w:ind w:firstLine="0"/>
              <w:jc w:val="center"/>
              <w:rPr>
                <w:rFonts w:eastAsia="Times New Roman"/>
                <w:b/>
                <w:bCs/>
                <w:sz w:val="24"/>
                <w:szCs w:val="24"/>
                <w:lang w:val="tr-TR" w:eastAsia="tr-TR"/>
              </w:rPr>
            </w:pPr>
            <w:r w:rsidRPr="00BF17A6">
              <w:rPr>
                <w:rFonts w:eastAsia="Times New Roman"/>
                <w:b/>
                <w:bCs/>
                <w:sz w:val="24"/>
                <w:szCs w:val="24"/>
                <w:lang w:val="tr-TR" w:eastAsia="tr-TR"/>
              </w:rPr>
              <w:t>Training Item</w:t>
            </w:r>
          </w:p>
        </w:tc>
        <w:tc>
          <w:tcPr>
            <w:tcW w:w="0" w:type="auto"/>
            <w:vAlign w:val="center"/>
            <w:hideMark/>
          </w:tcPr>
          <w:p w14:paraId="49A060F3" w14:textId="77777777" w:rsidR="009E22B1" w:rsidRPr="00BF17A6" w:rsidRDefault="009E22B1" w:rsidP="00D0336A">
            <w:pPr>
              <w:widowControl/>
              <w:autoSpaceDE/>
              <w:autoSpaceDN/>
              <w:spacing w:after="0"/>
              <w:ind w:firstLine="0"/>
              <w:jc w:val="center"/>
              <w:rPr>
                <w:rFonts w:eastAsia="Times New Roman"/>
                <w:b/>
                <w:bCs/>
                <w:sz w:val="24"/>
                <w:szCs w:val="24"/>
                <w:lang w:val="tr-TR" w:eastAsia="tr-TR"/>
              </w:rPr>
            </w:pPr>
          </w:p>
        </w:tc>
        <w:tc>
          <w:tcPr>
            <w:tcW w:w="0" w:type="auto"/>
            <w:vAlign w:val="center"/>
          </w:tcPr>
          <w:p w14:paraId="28B42B50" w14:textId="77777777" w:rsidR="009E22B1" w:rsidRPr="00BF17A6" w:rsidRDefault="009E22B1" w:rsidP="00D0336A">
            <w:pPr>
              <w:widowControl/>
              <w:autoSpaceDE/>
              <w:autoSpaceDN/>
              <w:spacing w:after="0"/>
              <w:ind w:firstLine="0"/>
              <w:jc w:val="center"/>
              <w:rPr>
                <w:rFonts w:eastAsia="Times New Roman"/>
                <w:b/>
                <w:bCs/>
                <w:sz w:val="24"/>
                <w:szCs w:val="24"/>
                <w:lang w:val="tr-TR" w:eastAsia="tr-TR"/>
              </w:rPr>
            </w:pPr>
          </w:p>
        </w:tc>
        <w:tc>
          <w:tcPr>
            <w:tcW w:w="0" w:type="auto"/>
            <w:vAlign w:val="center"/>
          </w:tcPr>
          <w:p w14:paraId="22EE5828" w14:textId="77777777" w:rsidR="009E22B1" w:rsidRPr="00BF17A6" w:rsidRDefault="009E22B1" w:rsidP="00D0336A">
            <w:pPr>
              <w:widowControl/>
              <w:autoSpaceDE/>
              <w:autoSpaceDN/>
              <w:spacing w:after="0"/>
              <w:ind w:firstLine="0"/>
              <w:jc w:val="center"/>
              <w:rPr>
                <w:rFonts w:eastAsia="Times New Roman"/>
                <w:b/>
                <w:bCs/>
                <w:sz w:val="24"/>
                <w:szCs w:val="24"/>
                <w:lang w:val="tr-TR" w:eastAsia="tr-TR"/>
              </w:rPr>
            </w:pPr>
          </w:p>
        </w:tc>
      </w:tr>
      <w:tr w:rsidR="009E22B1" w:rsidRPr="00BF17A6" w14:paraId="452F87D2" w14:textId="77777777" w:rsidTr="00D0336A">
        <w:trPr>
          <w:trHeight w:val="4278"/>
          <w:tblHeader/>
          <w:tblCellSpacing w:w="15" w:type="dxa"/>
        </w:trPr>
        <w:tc>
          <w:tcPr>
            <w:tcW w:w="0" w:type="auto"/>
            <w:vAlign w:val="center"/>
          </w:tcPr>
          <w:tbl>
            <w:tblPr>
              <w:tblStyle w:val="TableGrid"/>
              <w:tblW w:w="9600" w:type="dxa"/>
              <w:tblLook w:val="04A0" w:firstRow="1" w:lastRow="0" w:firstColumn="1" w:lastColumn="0" w:noHBand="0" w:noVBand="1"/>
            </w:tblPr>
            <w:tblGrid>
              <w:gridCol w:w="4846"/>
              <w:gridCol w:w="1957"/>
              <w:gridCol w:w="1399"/>
              <w:gridCol w:w="1398"/>
            </w:tblGrid>
            <w:tr w:rsidR="009E22B1" w14:paraId="4ABD3E7C" w14:textId="77777777" w:rsidTr="00D0336A">
              <w:trPr>
                <w:trHeight w:val="297"/>
              </w:trPr>
              <w:tc>
                <w:tcPr>
                  <w:tcW w:w="4846" w:type="dxa"/>
                </w:tcPr>
                <w:p w14:paraId="474173A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957" w:type="dxa"/>
                </w:tcPr>
                <w:p w14:paraId="34FEA09D" w14:textId="77777777" w:rsidR="009E22B1" w:rsidRDefault="009E22B1" w:rsidP="00D0336A">
                  <w:pPr>
                    <w:widowControl/>
                    <w:autoSpaceDE/>
                    <w:autoSpaceDN/>
                    <w:spacing w:after="0"/>
                    <w:ind w:firstLine="0"/>
                    <w:jc w:val="center"/>
                    <w:rPr>
                      <w:rFonts w:eastAsia="Times New Roman"/>
                      <w:b/>
                      <w:bCs/>
                      <w:sz w:val="24"/>
                      <w:szCs w:val="24"/>
                      <w:lang w:val="tr-TR" w:eastAsia="tr-TR"/>
                    </w:rPr>
                  </w:pPr>
                  <w:r w:rsidRPr="00BF17A6">
                    <w:rPr>
                      <w:rFonts w:ascii="Segoe UI Emoji" w:eastAsia="Times New Roman" w:hAnsi="Segoe UI Emoji" w:cs="Segoe UI Emoji"/>
                      <w:b/>
                      <w:bCs/>
                      <w:sz w:val="24"/>
                      <w:szCs w:val="24"/>
                      <w:lang w:val="tr-TR" w:eastAsia="tr-TR"/>
                    </w:rPr>
                    <w:t>✅</w:t>
                  </w:r>
                  <w:r w:rsidRPr="00BF17A6">
                    <w:rPr>
                      <w:rFonts w:eastAsia="Times New Roman"/>
                      <w:b/>
                      <w:bCs/>
                      <w:sz w:val="24"/>
                      <w:szCs w:val="24"/>
                      <w:lang w:val="tr-TR" w:eastAsia="tr-TR"/>
                    </w:rPr>
                    <w:t xml:space="preserve"> Completed</w:t>
                  </w:r>
                </w:p>
              </w:tc>
              <w:tc>
                <w:tcPr>
                  <w:tcW w:w="1399" w:type="dxa"/>
                </w:tcPr>
                <w:p w14:paraId="276483CC" w14:textId="77777777" w:rsidR="009E22B1" w:rsidRDefault="009E22B1" w:rsidP="00D0336A">
                  <w:pPr>
                    <w:widowControl/>
                    <w:autoSpaceDE/>
                    <w:autoSpaceDN/>
                    <w:spacing w:after="0"/>
                    <w:ind w:firstLine="0"/>
                    <w:jc w:val="center"/>
                    <w:rPr>
                      <w:rFonts w:eastAsia="Times New Roman"/>
                      <w:b/>
                      <w:bCs/>
                      <w:sz w:val="24"/>
                      <w:szCs w:val="24"/>
                      <w:lang w:val="tr-TR" w:eastAsia="tr-TR"/>
                    </w:rPr>
                  </w:pPr>
                  <w:r w:rsidRPr="0039525A">
                    <w:rPr>
                      <w:rFonts w:ascii="Segoe UI Emoji" w:eastAsia="Times New Roman" w:hAnsi="Segoe UI Emoji" w:cs="Segoe UI Emoji"/>
                      <w:b/>
                      <w:bCs/>
                      <w:sz w:val="24"/>
                      <w:szCs w:val="24"/>
                      <w:lang w:val="tr-TR" w:eastAsia="tr-TR"/>
                    </w:rPr>
                    <w:t>📅</w:t>
                  </w:r>
                  <w:r w:rsidRPr="0039525A">
                    <w:rPr>
                      <w:rFonts w:eastAsia="Times New Roman"/>
                      <w:b/>
                      <w:bCs/>
                      <w:sz w:val="24"/>
                      <w:szCs w:val="24"/>
                      <w:lang w:val="tr-TR" w:eastAsia="tr-TR"/>
                    </w:rPr>
                    <w:t xml:space="preserve"> Date</w:t>
                  </w:r>
                </w:p>
              </w:tc>
              <w:tc>
                <w:tcPr>
                  <w:tcW w:w="1398" w:type="dxa"/>
                </w:tcPr>
                <w:p w14:paraId="5620FE01" w14:textId="77777777" w:rsidR="009E22B1" w:rsidRDefault="009E22B1" w:rsidP="00D0336A">
                  <w:pPr>
                    <w:widowControl/>
                    <w:autoSpaceDE/>
                    <w:autoSpaceDN/>
                    <w:spacing w:after="0"/>
                    <w:ind w:firstLine="0"/>
                    <w:jc w:val="center"/>
                    <w:rPr>
                      <w:rFonts w:eastAsia="Times New Roman"/>
                      <w:b/>
                      <w:bCs/>
                      <w:sz w:val="24"/>
                      <w:szCs w:val="24"/>
                      <w:lang w:val="tr-TR" w:eastAsia="tr-TR"/>
                    </w:rPr>
                  </w:pPr>
                  <w:r w:rsidRPr="0039525A">
                    <w:rPr>
                      <w:rFonts w:ascii="Segoe UI Emoji" w:eastAsia="Times New Roman" w:hAnsi="Segoe UI Emoji" w:cs="Segoe UI Emoji"/>
                      <w:b/>
                      <w:bCs/>
                      <w:sz w:val="24"/>
                      <w:szCs w:val="24"/>
                      <w:lang w:val="tr-TR" w:eastAsia="tr-TR"/>
                    </w:rPr>
                    <w:t>🧑</w:t>
                  </w:r>
                  <w:r w:rsidRPr="0039525A">
                    <w:rPr>
                      <w:rFonts w:eastAsia="Times New Roman"/>
                      <w:b/>
                      <w:bCs/>
                      <w:sz w:val="24"/>
                      <w:szCs w:val="24"/>
                      <w:lang w:val="tr-TR" w:eastAsia="tr-TR"/>
                    </w:rPr>
                    <w:t xml:space="preserve"> Trainer</w:t>
                  </w:r>
                </w:p>
              </w:tc>
            </w:tr>
            <w:tr w:rsidR="009E22B1" w14:paraId="585737C8" w14:textId="77777777" w:rsidTr="00D0336A">
              <w:trPr>
                <w:trHeight w:val="467"/>
              </w:trPr>
              <w:tc>
                <w:tcPr>
                  <w:tcW w:w="4846" w:type="dxa"/>
                </w:tcPr>
                <w:p w14:paraId="5912F7E2" w14:textId="77777777" w:rsidR="009E22B1" w:rsidRPr="00D72404" w:rsidRDefault="009E22B1" w:rsidP="00D0336A">
                  <w:pPr>
                    <w:widowControl/>
                    <w:autoSpaceDE/>
                    <w:autoSpaceDN/>
                    <w:spacing w:after="0"/>
                    <w:ind w:firstLine="0"/>
                    <w:rPr>
                      <w:rFonts w:eastAsia="Times New Roman"/>
                      <w:b/>
                      <w:bCs/>
                      <w:sz w:val="22"/>
                      <w:szCs w:val="22"/>
                      <w:lang w:val="tr-TR" w:eastAsia="tr-TR"/>
                    </w:rPr>
                  </w:pPr>
                  <w:r w:rsidRPr="00D72404">
                    <w:rPr>
                      <w:rFonts w:eastAsia="Times New Roman"/>
                      <w:sz w:val="22"/>
                      <w:szCs w:val="22"/>
                      <w:lang w:val="tr-TR" w:eastAsia="tr-TR"/>
                    </w:rPr>
                    <w:t>DRABC – Danger, Response, Airway, Breathing, Circulation</w:t>
                  </w:r>
                </w:p>
              </w:tc>
              <w:tc>
                <w:tcPr>
                  <w:tcW w:w="1957" w:type="dxa"/>
                </w:tcPr>
                <w:p w14:paraId="47BC74F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23DFF5BC"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61E2E425" w14:textId="77777777" w:rsidR="009E22B1" w:rsidRDefault="009E22B1" w:rsidP="00D0336A">
                  <w:pPr>
                    <w:widowControl/>
                    <w:autoSpaceDE/>
                    <w:autoSpaceDN/>
                    <w:spacing w:after="0"/>
                    <w:ind w:firstLine="0"/>
                    <w:jc w:val="center"/>
                    <w:rPr>
                      <w:rFonts w:eastAsia="Times New Roman"/>
                      <w:b/>
                      <w:bCs/>
                      <w:sz w:val="24"/>
                      <w:szCs w:val="24"/>
                      <w:lang w:val="tr-TR" w:eastAsia="tr-TR"/>
                    </w:rPr>
                  </w:pPr>
                  <w:r w:rsidRPr="0039525A">
                    <w:rPr>
                      <w:rFonts w:eastAsia="Times New Roman"/>
                      <w:b/>
                      <w:bCs/>
                      <w:sz w:val="24"/>
                      <w:szCs w:val="24"/>
                      <w:lang w:val="tr-TR" w:eastAsia="tr-TR"/>
                    </w:rPr>
                    <w:tab/>
                  </w:r>
                </w:p>
              </w:tc>
            </w:tr>
            <w:tr w:rsidR="009E22B1" w14:paraId="431FA288" w14:textId="77777777" w:rsidTr="00D0336A">
              <w:trPr>
                <w:trHeight w:val="481"/>
              </w:trPr>
              <w:tc>
                <w:tcPr>
                  <w:tcW w:w="4846" w:type="dxa"/>
                </w:tcPr>
                <w:p w14:paraId="2503D36B" w14:textId="77777777" w:rsidR="009E22B1" w:rsidRPr="00D72404" w:rsidRDefault="009E22B1" w:rsidP="00D0336A">
                  <w:pPr>
                    <w:widowControl/>
                    <w:autoSpaceDE/>
                    <w:autoSpaceDN/>
                    <w:spacing w:after="0"/>
                    <w:ind w:firstLine="0"/>
                    <w:rPr>
                      <w:rFonts w:eastAsia="Times New Roman"/>
                      <w:sz w:val="22"/>
                      <w:szCs w:val="22"/>
                      <w:lang w:val="tr-TR" w:eastAsia="tr-TR"/>
                    </w:rPr>
                  </w:pPr>
                  <w:r w:rsidRPr="00D72404">
                    <w:rPr>
                      <w:rFonts w:eastAsia="Times New Roman"/>
                      <w:sz w:val="22"/>
                      <w:szCs w:val="22"/>
                      <w:lang w:val="tr-TR" w:eastAsia="tr-TR"/>
                    </w:rPr>
                    <w:t>Control of bleeding – Direct pressure, bandaging, tourniquet</w:t>
                  </w:r>
                  <w:r w:rsidRPr="00D72404">
                    <w:rPr>
                      <w:rFonts w:eastAsia="Times New Roman"/>
                      <w:sz w:val="22"/>
                      <w:szCs w:val="22"/>
                      <w:lang w:val="tr-TR" w:eastAsia="tr-TR"/>
                    </w:rPr>
                    <w:tab/>
                  </w:r>
                  <w:r w:rsidRPr="00D72404">
                    <w:rPr>
                      <w:rFonts w:eastAsia="Times New Roman"/>
                      <w:sz w:val="22"/>
                      <w:szCs w:val="22"/>
                      <w:lang w:val="tr-TR" w:eastAsia="tr-TR"/>
                    </w:rPr>
                    <w:tab/>
                  </w:r>
                  <w:r w:rsidRPr="00D72404">
                    <w:rPr>
                      <w:rFonts w:eastAsia="Times New Roman"/>
                      <w:sz w:val="22"/>
                      <w:szCs w:val="22"/>
                      <w:lang w:val="tr-TR" w:eastAsia="tr-TR"/>
                    </w:rPr>
                    <w:tab/>
                  </w:r>
                </w:p>
              </w:tc>
              <w:tc>
                <w:tcPr>
                  <w:tcW w:w="1957" w:type="dxa"/>
                </w:tcPr>
                <w:p w14:paraId="1ED26898"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090355F4"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60053719"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4E862D3F" w14:textId="77777777" w:rsidTr="00D0336A">
              <w:trPr>
                <w:trHeight w:val="254"/>
              </w:trPr>
              <w:tc>
                <w:tcPr>
                  <w:tcW w:w="4846" w:type="dxa"/>
                  <w:vAlign w:val="center"/>
                </w:tcPr>
                <w:p w14:paraId="2FAB1D30"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Use of AED (Automated External Defibrillator)</w:t>
                  </w:r>
                </w:p>
              </w:tc>
              <w:tc>
                <w:tcPr>
                  <w:tcW w:w="1957" w:type="dxa"/>
                </w:tcPr>
                <w:p w14:paraId="528B95D9"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500096C0"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41A41353"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423CC6D5" w14:textId="77777777" w:rsidTr="00D0336A">
              <w:trPr>
                <w:trHeight w:val="254"/>
              </w:trPr>
              <w:tc>
                <w:tcPr>
                  <w:tcW w:w="4846" w:type="dxa"/>
                  <w:vAlign w:val="center"/>
                </w:tcPr>
                <w:p w14:paraId="0C82986A"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Treatment of burns and scalds</w:t>
                  </w:r>
                </w:p>
              </w:tc>
              <w:tc>
                <w:tcPr>
                  <w:tcW w:w="1957" w:type="dxa"/>
                </w:tcPr>
                <w:p w14:paraId="091DDBC6"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5984F66C"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5CEE6F9D"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72F71AB5" w14:textId="77777777" w:rsidTr="00D0336A">
              <w:trPr>
                <w:trHeight w:val="254"/>
              </w:trPr>
              <w:tc>
                <w:tcPr>
                  <w:tcW w:w="4846" w:type="dxa"/>
                  <w:vAlign w:val="center"/>
                </w:tcPr>
                <w:p w14:paraId="30A4A954"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Managing fractures and immobilization</w:t>
                  </w:r>
                </w:p>
              </w:tc>
              <w:tc>
                <w:tcPr>
                  <w:tcW w:w="1957" w:type="dxa"/>
                </w:tcPr>
                <w:p w14:paraId="3800CE16"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11EF024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193720EE"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579E5FAA" w14:textId="77777777" w:rsidTr="00D0336A">
              <w:trPr>
                <w:trHeight w:val="254"/>
              </w:trPr>
              <w:tc>
                <w:tcPr>
                  <w:tcW w:w="4846" w:type="dxa"/>
                  <w:vAlign w:val="center"/>
                </w:tcPr>
                <w:p w14:paraId="0CC88034"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First aid for choking</w:t>
                  </w:r>
                </w:p>
              </w:tc>
              <w:tc>
                <w:tcPr>
                  <w:tcW w:w="1957" w:type="dxa"/>
                </w:tcPr>
                <w:p w14:paraId="02EAF47B"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0AB1BEE5"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5FF5111D"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409B1D45" w14:textId="77777777" w:rsidTr="00D0336A">
              <w:trPr>
                <w:trHeight w:val="254"/>
              </w:trPr>
              <w:tc>
                <w:tcPr>
                  <w:tcW w:w="4846" w:type="dxa"/>
                  <w:vAlign w:val="center"/>
                </w:tcPr>
                <w:p w14:paraId="71C8DB04"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Identifying and managing shock</w:t>
                  </w:r>
                </w:p>
              </w:tc>
              <w:tc>
                <w:tcPr>
                  <w:tcW w:w="1957" w:type="dxa"/>
                </w:tcPr>
                <w:p w14:paraId="418715A0"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765567A0"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4575506C"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47A4C25B" w14:textId="77777777" w:rsidTr="00D0336A">
              <w:trPr>
                <w:trHeight w:val="254"/>
              </w:trPr>
              <w:tc>
                <w:tcPr>
                  <w:tcW w:w="4846" w:type="dxa"/>
                  <w:vAlign w:val="center"/>
                </w:tcPr>
                <w:p w14:paraId="19BEB856"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Treating heat exhaustion and heatstroke</w:t>
                  </w:r>
                </w:p>
              </w:tc>
              <w:tc>
                <w:tcPr>
                  <w:tcW w:w="1957" w:type="dxa"/>
                </w:tcPr>
                <w:p w14:paraId="44B26DAB"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0C261C54"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2D1988E0"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20912BFB" w14:textId="77777777" w:rsidTr="00D0336A">
              <w:trPr>
                <w:trHeight w:val="254"/>
              </w:trPr>
              <w:tc>
                <w:tcPr>
                  <w:tcW w:w="4846" w:type="dxa"/>
                  <w:vAlign w:val="center"/>
                </w:tcPr>
                <w:p w14:paraId="16C0F3C1" w14:textId="77777777" w:rsidR="009E22B1" w:rsidRPr="00D72404" w:rsidRDefault="009E22B1" w:rsidP="00D0336A">
                  <w:pPr>
                    <w:widowControl/>
                    <w:autoSpaceDE/>
                    <w:autoSpaceDN/>
                    <w:spacing w:after="0"/>
                    <w:ind w:firstLine="0"/>
                    <w:jc w:val="left"/>
                    <w:rPr>
                      <w:rFonts w:eastAsia="Times New Roman"/>
                      <w:b/>
                      <w:bCs/>
                      <w:sz w:val="22"/>
                      <w:szCs w:val="22"/>
                      <w:lang w:val="tr-TR" w:eastAsia="tr-TR"/>
                    </w:rPr>
                  </w:pPr>
                  <w:r w:rsidRPr="00D72404">
                    <w:rPr>
                      <w:rFonts w:eastAsia="Times New Roman"/>
                      <w:sz w:val="22"/>
                      <w:szCs w:val="22"/>
                      <w:lang w:val="tr-TR" w:eastAsia="tr-TR"/>
                    </w:rPr>
                    <w:t>Chemical exposure and poisoning response</w:t>
                  </w:r>
                </w:p>
              </w:tc>
              <w:tc>
                <w:tcPr>
                  <w:tcW w:w="1957" w:type="dxa"/>
                </w:tcPr>
                <w:p w14:paraId="0353ECAA"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45AAD60D"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45E29594"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2870F713" w14:textId="77777777" w:rsidTr="00D0336A">
              <w:trPr>
                <w:trHeight w:val="254"/>
              </w:trPr>
              <w:tc>
                <w:tcPr>
                  <w:tcW w:w="4846" w:type="dxa"/>
                </w:tcPr>
                <w:p w14:paraId="7C50EE28" w14:textId="77777777" w:rsidR="009E22B1" w:rsidRPr="00D72404" w:rsidRDefault="009E22B1" w:rsidP="00D0336A">
                  <w:pPr>
                    <w:widowControl/>
                    <w:autoSpaceDE/>
                    <w:autoSpaceDN/>
                    <w:spacing w:after="0"/>
                    <w:ind w:firstLine="0"/>
                    <w:jc w:val="left"/>
                    <w:rPr>
                      <w:sz w:val="22"/>
                      <w:szCs w:val="22"/>
                    </w:rPr>
                  </w:pPr>
                  <w:r w:rsidRPr="00D72404">
                    <w:rPr>
                      <w:sz w:val="22"/>
                      <w:szCs w:val="22"/>
                    </w:rPr>
                    <w:t>Infection prevention (PPE, glove use, disposal)</w:t>
                  </w:r>
                </w:p>
              </w:tc>
              <w:tc>
                <w:tcPr>
                  <w:tcW w:w="1957" w:type="dxa"/>
                </w:tcPr>
                <w:p w14:paraId="47CD7AA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30E737E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31586D97"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64E61288" w14:textId="77777777" w:rsidTr="00D0336A">
              <w:trPr>
                <w:trHeight w:val="254"/>
              </w:trPr>
              <w:tc>
                <w:tcPr>
                  <w:tcW w:w="4846" w:type="dxa"/>
                </w:tcPr>
                <w:p w14:paraId="10C356BE" w14:textId="77777777" w:rsidR="009E22B1" w:rsidRPr="00D72404" w:rsidRDefault="009E22B1" w:rsidP="00D0336A">
                  <w:pPr>
                    <w:widowControl/>
                    <w:autoSpaceDE/>
                    <w:autoSpaceDN/>
                    <w:spacing w:after="0"/>
                    <w:ind w:firstLine="0"/>
                    <w:jc w:val="left"/>
                    <w:rPr>
                      <w:sz w:val="22"/>
                      <w:szCs w:val="22"/>
                    </w:rPr>
                  </w:pPr>
                  <w:r w:rsidRPr="00D72404">
                    <w:rPr>
                      <w:sz w:val="22"/>
                      <w:szCs w:val="22"/>
                    </w:rPr>
                    <w:t>First aid logbook uses and reporting protocol</w:t>
                  </w:r>
                </w:p>
              </w:tc>
              <w:tc>
                <w:tcPr>
                  <w:tcW w:w="1957" w:type="dxa"/>
                </w:tcPr>
                <w:p w14:paraId="30E36B66"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1F9C009F"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3ED0A210"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39C78480" w14:textId="77777777" w:rsidTr="00D0336A">
              <w:trPr>
                <w:trHeight w:val="254"/>
              </w:trPr>
              <w:tc>
                <w:tcPr>
                  <w:tcW w:w="4846" w:type="dxa"/>
                </w:tcPr>
                <w:p w14:paraId="6961D9A0" w14:textId="77777777" w:rsidR="009E22B1" w:rsidRPr="00D72404" w:rsidRDefault="009E22B1" w:rsidP="00D0336A">
                  <w:pPr>
                    <w:widowControl/>
                    <w:autoSpaceDE/>
                    <w:autoSpaceDN/>
                    <w:spacing w:after="0"/>
                    <w:ind w:firstLine="0"/>
                    <w:jc w:val="left"/>
                    <w:rPr>
                      <w:sz w:val="22"/>
                      <w:szCs w:val="22"/>
                    </w:rPr>
                  </w:pPr>
                  <w:r w:rsidRPr="00D72404">
                    <w:rPr>
                      <w:sz w:val="22"/>
                      <w:szCs w:val="22"/>
                    </w:rPr>
                    <w:t>Location and contents of onboard first aid kits</w:t>
                  </w:r>
                </w:p>
              </w:tc>
              <w:tc>
                <w:tcPr>
                  <w:tcW w:w="1957" w:type="dxa"/>
                </w:tcPr>
                <w:p w14:paraId="69E6B061"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52097099"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4F3184FC"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r w:rsidR="009E22B1" w14:paraId="39774DC0" w14:textId="77777777" w:rsidTr="00D0336A">
              <w:trPr>
                <w:trHeight w:val="254"/>
              </w:trPr>
              <w:tc>
                <w:tcPr>
                  <w:tcW w:w="4846" w:type="dxa"/>
                </w:tcPr>
                <w:p w14:paraId="3632EAE2" w14:textId="77777777" w:rsidR="009E22B1" w:rsidRPr="00D72404" w:rsidRDefault="009E22B1" w:rsidP="00D0336A">
                  <w:pPr>
                    <w:widowControl/>
                    <w:autoSpaceDE/>
                    <w:autoSpaceDN/>
                    <w:spacing w:after="0"/>
                    <w:ind w:firstLine="0"/>
                    <w:jc w:val="left"/>
                    <w:rPr>
                      <w:sz w:val="22"/>
                      <w:szCs w:val="22"/>
                    </w:rPr>
                  </w:pPr>
                  <w:r w:rsidRPr="00D72404">
                    <w:rPr>
                      <w:sz w:val="22"/>
                      <w:szCs w:val="22"/>
                    </w:rPr>
                    <w:t>Emergency communication procedure</w:t>
                  </w:r>
                </w:p>
              </w:tc>
              <w:tc>
                <w:tcPr>
                  <w:tcW w:w="1957" w:type="dxa"/>
                </w:tcPr>
                <w:p w14:paraId="5A69A569"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9" w:type="dxa"/>
                </w:tcPr>
                <w:p w14:paraId="21FB87A9"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c>
                <w:tcPr>
                  <w:tcW w:w="1398" w:type="dxa"/>
                </w:tcPr>
                <w:p w14:paraId="4990220E" w14:textId="77777777" w:rsidR="009E22B1" w:rsidRDefault="009E22B1" w:rsidP="00D0336A">
                  <w:pPr>
                    <w:widowControl/>
                    <w:autoSpaceDE/>
                    <w:autoSpaceDN/>
                    <w:spacing w:after="0"/>
                    <w:ind w:firstLine="0"/>
                    <w:jc w:val="center"/>
                    <w:rPr>
                      <w:rFonts w:eastAsia="Times New Roman"/>
                      <w:b/>
                      <w:bCs/>
                      <w:sz w:val="24"/>
                      <w:szCs w:val="24"/>
                      <w:lang w:val="tr-TR" w:eastAsia="tr-TR"/>
                    </w:rPr>
                  </w:pPr>
                </w:p>
              </w:tc>
            </w:tr>
          </w:tbl>
          <w:p w14:paraId="30EE9059" w14:textId="77777777" w:rsidR="009E22B1" w:rsidRPr="00BF17A6" w:rsidRDefault="009E22B1" w:rsidP="00D0336A">
            <w:pPr>
              <w:widowControl/>
              <w:autoSpaceDE/>
              <w:autoSpaceDN/>
              <w:spacing w:after="0"/>
              <w:ind w:firstLine="0"/>
              <w:jc w:val="center"/>
              <w:rPr>
                <w:rFonts w:eastAsia="Times New Roman"/>
                <w:b/>
                <w:bCs/>
                <w:sz w:val="24"/>
                <w:szCs w:val="24"/>
                <w:lang w:val="tr-TR" w:eastAsia="tr-TR"/>
              </w:rPr>
            </w:pPr>
          </w:p>
        </w:tc>
        <w:tc>
          <w:tcPr>
            <w:tcW w:w="0" w:type="auto"/>
            <w:vAlign w:val="center"/>
          </w:tcPr>
          <w:p w14:paraId="4B2478C1" w14:textId="77777777" w:rsidR="009E22B1" w:rsidRPr="00BF17A6"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tc>
        <w:tc>
          <w:tcPr>
            <w:tcW w:w="0" w:type="auto"/>
            <w:vAlign w:val="center"/>
          </w:tcPr>
          <w:p w14:paraId="51395675" w14:textId="77777777" w:rsidR="009E22B1" w:rsidRPr="00BF17A6"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tc>
        <w:tc>
          <w:tcPr>
            <w:tcW w:w="0" w:type="auto"/>
            <w:vAlign w:val="center"/>
          </w:tcPr>
          <w:p w14:paraId="1FB6B83F"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3FC71863"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53FF5D17"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06A30E01"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385CFD41"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626C65A0"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7383A21C"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1BEEF719"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398A355A"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062D8B2D"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1C40E9C8" w14:textId="77777777" w:rsidR="009E22B1"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p w14:paraId="01556C7C" w14:textId="77777777" w:rsidR="009E22B1" w:rsidRPr="00BF17A6" w:rsidRDefault="009E22B1" w:rsidP="00D0336A">
            <w:pPr>
              <w:widowControl/>
              <w:autoSpaceDE/>
              <w:autoSpaceDN/>
              <w:spacing w:after="0"/>
              <w:ind w:firstLine="0"/>
              <w:jc w:val="center"/>
              <w:rPr>
                <w:rFonts w:ascii="Segoe UI Emoji" w:eastAsia="Times New Roman" w:hAnsi="Segoe UI Emoji" w:cs="Segoe UI Emoji"/>
                <w:b/>
                <w:bCs/>
                <w:sz w:val="24"/>
                <w:szCs w:val="24"/>
                <w:lang w:val="tr-TR" w:eastAsia="tr-TR"/>
              </w:rPr>
            </w:pPr>
          </w:p>
        </w:tc>
      </w:tr>
      <w:tr w:rsidR="009E22B1" w:rsidRPr="00BF17A6" w14:paraId="52EF7BF7" w14:textId="77777777" w:rsidTr="00D0336A">
        <w:trPr>
          <w:tblCellSpacing w:w="15" w:type="dxa"/>
        </w:trPr>
        <w:tc>
          <w:tcPr>
            <w:tcW w:w="0" w:type="auto"/>
            <w:vAlign w:val="center"/>
            <w:hideMark/>
          </w:tcPr>
          <w:p w14:paraId="4B7A54A9" w14:textId="77777777" w:rsidR="009E22B1" w:rsidRPr="00BF17A6" w:rsidRDefault="009E22B1" w:rsidP="00D0336A">
            <w:pPr>
              <w:widowControl/>
              <w:autoSpaceDE/>
              <w:autoSpaceDN/>
              <w:spacing w:after="0"/>
              <w:ind w:firstLine="0"/>
              <w:jc w:val="left"/>
              <w:rPr>
                <w:rFonts w:eastAsia="Times New Roman"/>
                <w:sz w:val="24"/>
                <w:szCs w:val="24"/>
                <w:lang w:val="tr-TR" w:eastAsia="tr-TR"/>
              </w:rPr>
            </w:pPr>
          </w:p>
        </w:tc>
        <w:tc>
          <w:tcPr>
            <w:tcW w:w="0" w:type="auto"/>
            <w:vAlign w:val="center"/>
            <w:hideMark/>
          </w:tcPr>
          <w:p w14:paraId="2F0EC6BD" w14:textId="77777777" w:rsidR="009E22B1" w:rsidRPr="00BF17A6" w:rsidRDefault="009E22B1" w:rsidP="00D0336A">
            <w:pPr>
              <w:widowControl/>
              <w:autoSpaceDE/>
              <w:autoSpaceDN/>
              <w:spacing w:after="0"/>
              <w:ind w:firstLine="0"/>
              <w:jc w:val="left"/>
              <w:rPr>
                <w:rFonts w:eastAsia="Times New Roman"/>
                <w:sz w:val="24"/>
                <w:szCs w:val="24"/>
                <w:lang w:val="tr-TR" w:eastAsia="tr-TR"/>
              </w:rPr>
            </w:pPr>
          </w:p>
        </w:tc>
        <w:tc>
          <w:tcPr>
            <w:tcW w:w="0" w:type="auto"/>
            <w:vAlign w:val="center"/>
            <w:hideMark/>
          </w:tcPr>
          <w:p w14:paraId="64EB175A" w14:textId="77777777" w:rsidR="009E22B1" w:rsidRPr="00BF17A6" w:rsidRDefault="009E22B1" w:rsidP="00D0336A">
            <w:pPr>
              <w:widowControl/>
              <w:autoSpaceDE/>
              <w:autoSpaceDN/>
              <w:spacing w:after="0"/>
              <w:ind w:firstLine="0"/>
              <w:jc w:val="left"/>
              <w:rPr>
                <w:rFonts w:eastAsia="Times New Roman"/>
                <w:lang w:val="tr-TR" w:eastAsia="tr-TR"/>
              </w:rPr>
            </w:pPr>
          </w:p>
        </w:tc>
        <w:tc>
          <w:tcPr>
            <w:tcW w:w="0" w:type="auto"/>
            <w:vAlign w:val="center"/>
            <w:hideMark/>
          </w:tcPr>
          <w:p w14:paraId="29EBB79B" w14:textId="77777777" w:rsidR="009E22B1" w:rsidRPr="00BF17A6" w:rsidRDefault="009E22B1" w:rsidP="00D0336A">
            <w:pPr>
              <w:widowControl/>
              <w:autoSpaceDE/>
              <w:autoSpaceDN/>
              <w:spacing w:after="0"/>
              <w:ind w:firstLine="0"/>
              <w:jc w:val="left"/>
              <w:rPr>
                <w:rFonts w:eastAsia="Times New Roman"/>
                <w:lang w:val="tr-TR" w:eastAsia="tr-TR"/>
              </w:rPr>
            </w:pPr>
          </w:p>
        </w:tc>
      </w:tr>
      <w:tr w:rsidR="009E22B1" w:rsidRPr="00BF17A6" w14:paraId="1DD47B23" w14:textId="77777777" w:rsidTr="00D0336A">
        <w:trPr>
          <w:tblCellSpacing w:w="15" w:type="dxa"/>
        </w:trPr>
        <w:tc>
          <w:tcPr>
            <w:tcW w:w="0" w:type="auto"/>
            <w:vAlign w:val="center"/>
            <w:hideMark/>
          </w:tcPr>
          <w:p w14:paraId="48739795" w14:textId="77777777" w:rsidR="009E22B1" w:rsidRPr="00BF17A6" w:rsidRDefault="009E22B1" w:rsidP="00D0336A">
            <w:pPr>
              <w:widowControl/>
              <w:autoSpaceDE/>
              <w:autoSpaceDN/>
              <w:spacing w:after="0"/>
              <w:ind w:firstLine="0"/>
              <w:jc w:val="left"/>
              <w:rPr>
                <w:rFonts w:eastAsia="Times New Roman"/>
                <w:sz w:val="24"/>
                <w:szCs w:val="24"/>
                <w:lang w:val="tr-TR" w:eastAsia="tr-TR"/>
              </w:rPr>
            </w:pPr>
          </w:p>
        </w:tc>
        <w:tc>
          <w:tcPr>
            <w:tcW w:w="0" w:type="auto"/>
            <w:vAlign w:val="center"/>
            <w:hideMark/>
          </w:tcPr>
          <w:p w14:paraId="158B1BB4" w14:textId="77777777" w:rsidR="009E22B1" w:rsidRPr="00BF17A6" w:rsidRDefault="009E22B1" w:rsidP="00D0336A">
            <w:pPr>
              <w:widowControl/>
              <w:autoSpaceDE/>
              <w:autoSpaceDN/>
              <w:spacing w:after="0"/>
              <w:ind w:firstLine="0"/>
              <w:jc w:val="left"/>
              <w:rPr>
                <w:rFonts w:eastAsia="Times New Roman"/>
                <w:sz w:val="24"/>
                <w:szCs w:val="24"/>
                <w:lang w:val="tr-TR" w:eastAsia="tr-TR"/>
              </w:rPr>
            </w:pPr>
          </w:p>
        </w:tc>
        <w:tc>
          <w:tcPr>
            <w:tcW w:w="0" w:type="auto"/>
            <w:vAlign w:val="center"/>
            <w:hideMark/>
          </w:tcPr>
          <w:p w14:paraId="14B28370" w14:textId="77777777" w:rsidR="009E22B1" w:rsidRPr="00BF17A6" w:rsidRDefault="009E22B1" w:rsidP="00D0336A">
            <w:pPr>
              <w:widowControl/>
              <w:autoSpaceDE/>
              <w:autoSpaceDN/>
              <w:spacing w:after="0"/>
              <w:ind w:firstLine="0"/>
              <w:jc w:val="left"/>
              <w:rPr>
                <w:rFonts w:eastAsia="Times New Roman"/>
                <w:lang w:val="tr-TR" w:eastAsia="tr-TR"/>
              </w:rPr>
            </w:pPr>
          </w:p>
        </w:tc>
        <w:tc>
          <w:tcPr>
            <w:tcW w:w="0" w:type="auto"/>
            <w:vAlign w:val="center"/>
            <w:hideMark/>
          </w:tcPr>
          <w:p w14:paraId="1F691843" w14:textId="77777777" w:rsidR="009E22B1" w:rsidRPr="00BF17A6" w:rsidRDefault="009E22B1" w:rsidP="00D0336A">
            <w:pPr>
              <w:widowControl/>
              <w:autoSpaceDE/>
              <w:autoSpaceDN/>
              <w:spacing w:after="0"/>
              <w:ind w:firstLine="0"/>
              <w:jc w:val="left"/>
              <w:rPr>
                <w:rFonts w:eastAsia="Times New Roman"/>
                <w:lang w:val="tr-TR" w:eastAsia="tr-TR"/>
              </w:rPr>
            </w:pPr>
          </w:p>
        </w:tc>
      </w:tr>
    </w:tbl>
    <w:p w14:paraId="7B84BB6A" w14:textId="0D238778" w:rsidR="009E22B1" w:rsidRPr="001D2A92" w:rsidRDefault="001D2A92" w:rsidP="001D2A92">
      <w:pPr>
        <w:pStyle w:val="ListParagraph"/>
        <w:widowControl/>
        <w:numPr>
          <w:ilvl w:val="1"/>
          <w:numId w:val="108"/>
        </w:numPr>
        <w:autoSpaceDE/>
        <w:autoSpaceDN/>
        <w:spacing w:before="100" w:beforeAutospacing="1" w:after="100" w:afterAutospacing="1"/>
        <w:jc w:val="left"/>
        <w:outlineLvl w:val="1"/>
        <w:rPr>
          <w:b/>
          <w:color w:val="002060"/>
          <w:sz w:val="22"/>
          <w:szCs w:val="18"/>
        </w:rPr>
      </w:pPr>
      <w:bookmarkStart w:id="71" w:name="_Toc203730845"/>
      <w:r w:rsidRPr="001D2A92">
        <w:rPr>
          <w:b/>
          <w:color w:val="002060"/>
          <w:sz w:val="22"/>
          <w:szCs w:val="18"/>
        </w:rPr>
        <w:t>FIRST AID POSTER LAYOUT FOR ONBOARD USE</w:t>
      </w:r>
      <w:bookmarkEnd w:id="71"/>
    </w:p>
    <w:p w14:paraId="2E16B936" w14:textId="77777777" w:rsidR="009E22B1" w:rsidRDefault="009E22B1" w:rsidP="009E22B1">
      <w:pPr>
        <w:widowControl/>
        <w:autoSpaceDE/>
        <w:autoSpaceDN/>
        <w:spacing w:before="100" w:beforeAutospacing="1" w:after="100" w:afterAutospacing="1"/>
        <w:ind w:firstLine="0"/>
        <w:jc w:val="left"/>
        <w:rPr>
          <w:rFonts w:eastAsia="Times New Roman"/>
          <w:sz w:val="24"/>
          <w:szCs w:val="24"/>
          <w:lang w:val="tr-TR" w:eastAsia="tr-TR"/>
        </w:rPr>
      </w:pPr>
      <w:r>
        <w:rPr>
          <w:rFonts w:eastAsia="Times New Roman"/>
          <w:sz w:val="24"/>
          <w:szCs w:val="24"/>
          <w:lang w:val="tr-TR" w:eastAsia="tr-TR"/>
        </w:rPr>
        <w:t xml:space="preserve">Emergency first aid procedures can be given as a checklist, and </w:t>
      </w:r>
      <w:r w:rsidRPr="00BF17A6">
        <w:rPr>
          <w:rFonts w:eastAsia="Times New Roman"/>
          <w:sz w:val="24"/>
          <w:szCs w:val="24"/>
          <w:lang w:val="tr-TR" w:eastAsia="tr-TR"/>
        </w:rPr>
        <w:t xml:space="preserve">a copy of this checklist </w:t>
      </w:r>
      <w:r>
        <w:rPr>
          <w:rFonts w:eastAsia="Times New Roman"/>
          <w:sz w:val="24"/>
          <w:szCs w:val="24"/>
          <w:lang w:val="tr-TR" w:eastAsia="tr-TR"/>
        </w:rPr>
        <w:t xml:space="preserve">can be stored </w:t>
      </w:r>
      <w:r w:rsidRPr="00BF17A6">
        <w:rPr>
          <w:rFonts w:eastAsia="Times New Roman"/>
          <w:sz w:val="24"/>
          <w:szCs w:val="24"/>
          <w:lang w:val="tr-TR" w:eastAsia="tr-TR"/>
        </w:rPr>
        <w:t>with the ship's safety documentation</w:t>
      </w:r>
      <w:r>
        <w:rPr>
          <w:rFonts w:eastAsia="Times New Roman"/>
          <w:sz w:val="24"/>
          <w:szCs w:val="24"/>
          <w:lang w:val="tr-TR" w:eastAsia="tr-TR"/>
        </w:rPr>
        <w:t>. It can be</w:t>
      </w:r>
      <w:r w:rsidRPr="00BF17A6">
        <w:rPr>
          <w:rFonts w:eastAsia="Times New Roman"/>
          <w:sz w:val="24"/>
          <w:szCs w:val="24"/>
          <w:lang w:val="tr-TR" w:eastAsia="tr-TR"/>
        </w:rPr>
        <w:t xml:space="preserve"> update</w:t>
      </w:r>
      <w:r>
        <w:rPr>
          <w:rFonts w:eastAsia="Times New Roman"/>
          <w:sz w:val="24"/>
          <w:szCs w:val="24"/>
          <w:lang w:val="tr-TR" w:eastAsia="tr-TR"/>
        </w:rPr>
        <w:t>d</w:t>
      </w:r>
      <w:r w:rsidRPr="00BF17A6">
        <w:rPr>
          <w:rFonts w:eastAsia="Times New Roman"/>
          <w:sz w:val="24"/>
          <w:szCs w:val="24"/>
          <w:lang w:val="tr-TR" w:eastAsia="tr-TR"/>
        </w:rPr>
        <w:t xml:space="preserve"> quarterly or with each crew rotation</w:t>
      </w:r>
      <w:r>
        <w:rPr>
          <w:rFonts w:eastAsia="Times New Roman"/>
          <w:sz w:val="24"/>
          <w:szCs w:val="24"/>
          <w:lang w:val="tr-TR" w:eastAsia="tr-TR"/>
        </w:rPr>
        <w:t>. Below is a sample table:</w:t>
      </w:r>
    </w:p>
    <w:tbl>
      <w:tblPr>
        <w:tblStyle w:val="TableGrid"/>
        <w:tblW w:w="0" w:type="auto"/>
        <w:tblLook w:val="04A0" w:firstRow="1" w:lastRow="0" w:firstColumn="1" w:lastColumn="0" w:noHBand="0" w:noVBand="1"/>
      </w:tblPr>
      <w:tblGrid>
        <w:gridCol w:w="5070"/>
        <w:gridCol w:w="5071"/>
      </w:tblGrid>
      <w:tr w:rsidR="009E22B1" w14:paraId="3AFD11DA" w14:textId="77777777" w:rsidTr="00D0336A">
        <w:tc>
          <w:tcPr>
            <w:tcW w:w="5070" w:type="dxa"/>
          </w:tcPr>
          <w:p w14:paraId="38CC0F14"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Pr>
                <w:rFonts w:eastAsia="Times New Roman"/>
                <w:b/>
                <w:bCs/>
                <w:sz w:val="27"/>
                <w:szCs w:val="27"/>
                <w:lang w:val="tr-TR" w:eastAsia="tr-TR"/>
              </w:rPr>
              <w:t>WHAT TO DO</w:t>
            </w:r>
          </w:p>
        </w:tc>
        <w:tc>
          <w:tcPr>
            <w:tcW w:w="5071" w:type="dxa"/>
          </w:tcPr>
          <w:p w14:paraId="076B5087"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Pr>
                <w:rFonts w:eastAsia="Times New Roman"/>
                <w:b/>
                <w:bCs/>
                <w:sz w:val="27"/>
                <w:szCs w:val="27"/>
                <w:lang w:val="tr-TR" w:eastAsia="tr-TR"/>
              </w:rPr>
              <w:t>HOW TO DO</w:t>
            </w:r>
          </w:p>
        </w:tc>
      </w:tr>
      <w:tr w:rsidR="009E22B1" w14:paraId="7A7DF082" w14:textId="77777777" w:rsidTr="00D0336A">
        <w:tc>
          <w:tcPr>
            <w:tcW w:w="5070" w:type="dxa"/>
          </w:tcPr>
          <w:p w14:paraId="19A2A4A0" w14:textId="77777777" w:rsidR="009E22B1" w:rsidRPr="007E10BA" w:rsidRDefault="009E22B1" w:rsidP="00D0336A">
            <w:pPr>
              <w:widowControl/>
              <w:autoSpaceDE/>
              <w:autoSpaceDN/>
              <w:spacing w:before="100" w:beforeAutospacing="1" w:after="100" w:afterAutospacing="1"/>
              <w:ind w:firstLine="0"/>
              <w:jc w:val="left"/>
              <w:rPr>
                <w:rFonts w:eastAsia="Times New Roman"/>
                <w:sz w:val="27"/>
                <w:szCs w:val="27"/>
                <w:lang w:val="tr-TR" w:eastAsia="tr-TR"/>
              </w:rPr>
            </w:pPr>
            <w:r w:rsidRPr="007E10BA">
              <w:rPr>
                <w:rFonts w:eastAsia="Times New Roman"/>
                <w:sz w:val="27"/>
                <w:szCs w:val="27"/>
                <w:lang w:val="tr-TR" w:eastAsia="tr-TR"/>
              </w:rPr>
              <w:t>CHECK FOR DANGER</w:t>
            </w:r>
          </w:p>
        </w:tc>
        <w:tc>
          <w:tcPr>
            <w:tcW w:w="5071" w:type="dxa"/>
          </w:tcPr>
          <w:p w14:paraId="0F924C18"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sz w:val="24"/>
                <w:szCs w:val="24"/>
                <w:lang w:val="tr-TR" w:eastAsia="tr-TR"/>
              </w:rPr>
              <w:t>Before helping, make sure the area is safe</w:t>
            </w:r>
          </w:p>
        </w:tc>
      </w:tr>
      <w:tr w:rsidR="009E22B1" w14:paraId="3F597AF4" w14:textId="77777777" w:rsidTr="00D0336A">
        <w:tc>
          <w:tcPr>
            <w:tcW w:w="5070" w:type="dxa"/>
          </w:tcPr>
          <w:p w14:paraId="4C80A97B" w14:textId="77777777" w:rsidR="009E22B1" w:rsidRPr="007E10BA" w:rsidRDefault="009E22B1" w:rsidP="00D0336A">
            <w:pPr>
              <w:widowControl/>
              <w:autoSpaceDE/>
              <w:autoSpaceDN/>
              <w:spacing w:before="100" w:beforeAutospacing="1" w:after="100" w:afterAutospacing="1"/>
              <w:ind w:firstLine="0"/>
              <w:jc w:val="left"/>
              <w:rPr>
                <w:rFonts w:eastAsia="Times New Roman"/>
                <w:sz w:val="27"/>
                <w:szCs w:val="27"/>
                <w:lang w:val="tr-TR" w:eastAsia="tr-TR"/>
              </w:rPr>
            </w:pPr>
            <w:r w:rsidRPr="007E10BA">
              <w:rPr>
                <w:rFonts w:eastAsia="Times New Roman"/>
                <w:sz w:val="27"/>
                <w:szCs w:val="27"/>
                <w:lang w:val="tr-TR" w:eastAsia="tr-TR"/>
              </w:rPr>
              <w:t>CHECK RESPONSE</w:t>
            </w:r>
          </w:p>
        </w:tc>
        <w:tc>
          <w:tcPr>
            <w:tcW w:w="5071" w:type="dxa"/>
          </w:tcPr>
          <w:p w14:paraId="7EF2B011"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sz w:val="24"/>
                <w:szCs w:val="24"/>
                <w:lang w:val="tr-TR" w:eastAsia="tr-TR"/>
              </w:rPr>
              <w:t>Ask loudly: "Are you OK?"</w:t>
            </w:r>
            <w:r w:rsidRPr="00BF17A6">
              <w:rPr>
                <w:rFonts w:eastAsia="Times New Roman"/>
                <w:sz w:val="24"/>
                <w:szCs w:val="24"/>
                <w:lang w:val="tr-TR" w:eastAsia="tr-TR"/>
              </w:rPr>
              <w:br/>
              <w:t>If no response, call for help immediately.</w:t>
            </w:r>
          </w:p>
        </w:tc>
      </w:tr>
      <w:tr w:rsidR="009E22B1" w14:paraId="4D617DA4" w14:textId="77777777" w:rsidTr="00D0336A">
        <w:tc>
          <w:tcPr>
            <w:tcW w:w="5070" w:type="dxa"/>
          </w:tcPr>
          <w:p w14:paraId="66CEC95E" w14:textId="77777777" w:rsidR="009E22B1" w:rsidRPr="007E10BA" w:rsidRDefault="009E22B1" w:rsidP="00D0336A">
            <w:pPr>
              <w:widowControl/>
              <w:autoSpaceDE/>
              <w:autoSpaceDN/>
              <w:spacing w:before="100" w:beforeAutospacing="1" w:after="100" w:afterAutospacing="1"/>
              <w:ind w:firstLine="0"/>
              <w:jc w:val="left"/>
              <w:rPr>
                <w:rFonts w:eastAsia="Times New Roman"/>
                <w:sz w:val="27"/>
                <w:szCs w:val="27"/>
                <w:lang w:val="tr-TR" w:eastAsia="tr-TR"/>
              </w:rPr>
            </w:pPr>
            <w:r w:rsidRPr="007E10BA">
              <w:rPr>
                <w:rFonts w:eastAsia="Times New Roman"/>
                <w:sz w:val="27"/>
                <w:szCs w:val="27"/>
                <w:lang w:val="tr-TR" w:eastAsia="tr-TR"/>
              </w:rPr>
              <w:t>OPEN AIRWAY</w:t>
            </w:r>
          </w:p>
        </w:tc>
        <w:tc>
          <w:tcPr>
            <w:tcW w:w="5071" w:type="dxa"/>
          </w:tcPr>
          <w:p w14:paraId="260FF61D"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sz w:val="24"/>
                <w:szCs w:val="24"/>
                <w:lang w:val="tr-TR" w:eastAsia="tr-TR"/>
              </w:rPr>
              <w:t xml:space="preserve">Tilt </w:t>
            </w:r>
            <w:r>
              <w:rPr>
                <w:rFonts w:eastAsia="Times New Roman"/>
                <w:sz w:val="24"/>
                <w:szCs w:val="24"/>
                <w:lang w:val="tr-TR" w:eastAsia="tr-TR"/>
              </w:rPr>
              <w:t xml:space="preserve">your </w:t>
            </w:r>
            <w:r w:rsidRPr="00BF17A6">
              <w:rPr>
                <w:rFonts w:eastAsia="Times New Roman"/>
                <w:sz w:val="24"/>
                <w:szCs w:val="24"/>
                <w:lang w:val="tr-TR" w:eastAsia="tr-TR"/>
              </w:rPr>
              <w:t xml:space="preserve">head back, lift </w:t>
            </w:r>
            <w:r>
              <w:rPr>
                <w:rFonts w:eastAsia="Times New Roman"/>
                <w:sz w:val="24"/>
                <w:szCs w:val="24"/>
                <w:lang w:val="tr-TR" w:eastAsia="tr-TR"/>
              </w:rPr>
              <w:t xml:space="preserve">your </w:t>
            </w:r>
            <w:r w:rsidRPr="00BF17A6">
              <w:rPr>
                <w:rFonts w:eastAsia="Times New Roman"/>
                <w:sz w:val="24"/>
                <w:szCs w:val="24"/>
                <w:lang w:val="tr-TR" w:eastAsia="tr-TR"/>
              </w:rPr>
              <w:t>chin gently</w:t>
            </w:r>
            <w:r>
              <w:rPr>
                <w:rFonts w:eastAsia="Times New Roman"/>
                <w:sz w:val="24"/>
                <w:szCs w:val="24"/>
                <w:lang w:val="tr-TR" w:eastAsia="tr-TR"/>
              </w:rPr>
              <w:t>.</w:t>
            </w:r>
          </w:p>
        </w:tc>
      </w:tr>
      <w:tr w:rsidR="009E22B1" w14:paraId="7417C744" w14:textId="77777777" w:rsidTr="00D0336A">
        <w:tc>
          <w:tcPr>
            <w:tcW w:w="5070" w:type="dxa"/>
          </w:tcPr>
          <w:p w14:paraId="301DE4E1"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 CHECK BREATHING</w:t>
            </w:r>
          </w:p>
        </w:tc>
        <w:tc>
          <w:tcPr>
            <w:tcW w:w="5071" w:type="dxa"/>
          </w:tcPr>
          <w:p w14:paraId="05E25F96" w14:textId="77777777" w:rsidR="009E22B1" w:rsidRPr="00BF17A6" w:rsidRDefault="009E22B1" w:rsidP="00D0336A">
            <w:pPr>
              <w:widowControl/>
              <w:autoSpaceDE/>
              <w:autoSpaceDN/>
              <w:spacing w:before="100" w:beforeAutospacing="1" w:after="100" w:afterAutospacing="1"/>
              <w:ind w:firstLine="0"/>
              <w:jc w:val="left"/>
              <w:rPr>
                <w:rFonts w:eastAsia="Times New Roman"/>
                <w:sz w:val="24"/>
                <w:szCs w:val="24"/>
                <w:lang w:val="tr-TR" w:eastAsia="tr-TR"/>
              </w:rPr>
            </w:pPr>
            <w:r w:rsidRPr="00BF17A6">
              <w:rPr>
                <w:rFonts w:eastAsia="Times New Roman"/>
                <w:sz w:val="24"/>
                <w:szCs w:val="24"/>
                <w:lang w:val="tr-TR" w:eastAsia="tr-TR"/>
              </w:rPr>
              <w:t>Look, listen, feel for breath (10 seconds).</w:t>
            </w:r>
          </w:p>
          <w:p w14:paraId="5879BAC8" w14:textId="77777777" w:rsidR="009E22B1" w:rsidRPr="00BF17A6" w:rsidRDefault="009E22B1" w:rsidP="009E22B1">
            <w:pPr>
              <w:widowControl/>
              <w:numPr>
                <w:ilvl w:val="0"/>
                <w:numId w:val="87"/>
              </w:numPr>
              <w:autoSpaceDE/>
              <w:autoSpaceDN/>
              <w:spacing w:before="100" w:beforeAutospacing="1" w:after="100" w:afterAutospacing="1"/>
              <w:jc w:val="left"/>
              <w:rPr>
                <w:rFonts w:eastAsia="Times New Roman"/>
                <w:sz w:val="24"/>
                <w:szCs w:val="24"/>
                <w:lang w:val="tr-TR" w:eastAsia="tr-TR"/>
              </w:rPr>
            </w:pPr>
            <w:r w:rsidRPr="00BF17A6">
              <w:rPr>
                <w:rFonts w:eastAsia="Times New Roman"/>
                <w:b/>
                <w:bCs/>
                <w:sz w:val="24"/>
                <w:szCs w:val="24"/>
                <w:lang w:val="tr-TR" w:eastAsia="tr-TR"/>
              </w:rPr>
              <w:t>If breathing:</w:t>
            </w:r>
            <w:r w:rsidRPr="00BF17A6">
              <w:rPr>
                <w:rFonts w:eastAsia="Times New Roman"/>
                <w:sz w:val="24"/>
                <w:szCs w:val="24"/>
                <w:lang w:val="tr-TR" w:eastAsia="tr-TR"/>
              </w:rPr>
              <w:t xml:space="preserve"> place in recovery position.</w:t>
            </w:r>
          </w:p>
          <w:p w14:paraId="50FF7AD3" w14:textId="77777777" w:rsidR="009E22B1" w:rsidRDefault="009E22B1" w:rsidP="009E22B1">
            <w:pPr>
              <w:widowControl/>
              <w:numPr>
                <w:ilvl w:val="0"/>
                <w:numId w:val="87"/>
              </w:numPr>
              <w:autoSpaceDE/>
              <w:autoSpaceDN/>
              <w:spacing w:before="100" w:beforeAutospacing="1" w:after="100" w:afterAutospacing="1"/>
              <w:jc w:val="left"/>
              <w:rPr>
                <w:rFonts w:eastAsia="Times New Roman"/>
                <w:b/>
                <w:bCs/>
                <w:sz w:val="27"/>
                <w:szCs w:val="27"/>
                <w:lang w:val="tr-TR" w:eastAsia="tr-TR"/>
              </w:rPr>
            </w:pPr>
            <w:r w:rsidRPr="00BF17A6">
              <w:rPr>
                <w:rFonts w:eastAsia="Times New Roman"/>
                <w:b/>
                <w:bCs/>
                <w:sz w:val="24"/>
                <w:szCs w:val="24"/>
                <w:lang w:val="tr-TR" w:eastAsia="tr-TR"/>
              </w:rPr>
              <w:t>If NOT breathing:</w:t>
            </w:r>
            <w:r w:rsidRPr="00BF17A6">
              <w:rPr>
                <w:rFonts w:eastAsia="Times New Roman"/>
                <w:sz w:val="24"/>
                <w:szCs w:val="24"/>
                <w:lang w:val="tr-TR" w:eastAsia="tr-TR"/>
              </w:rPr>
              <w:t xml:space="preserve"> Begin CPR.</w:t>
            </w:r>
          </w:p>
        </w:tc>
      </w:tr>
      <w:tr w:rsidR="009E22B1" w14:paraId="49DA06F4" w14:textId="77777777" w:rsidTr="00D0336A">
        <w:tc>
          <w:tcPr>
            <w:tcW w:w="5070" w:type="dxa"/>
          </w:tcPr>
          <w:p w14:paraId="4F447B01"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PERFORM CPR</w:t>
            </w:r>
          </w:p>
        </w:tc>
        <w:tc>
          <w:tcPr>
            <w:tcW w:w="5071" w:type="dxa"/>
          </w:tcPr>
          <w:p w14:paraId="112FC695" w14:textId="77777777" w:rsidR="009E22B1" w:rsidRPr="00BF17A6" w:rsidRDefault="009E22B1" w:rsidP="009E22B1">
            <w:pPr>
              <w:widowControl/>
              <w:numPr>
                <w:ilvl w:val="0"/>
                <w:numId w:val="88"/>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30 chest compressions</w:t>
            </w:r>
          </w:p>
          <w:p w14:paraId="70E20736" w14:textId="77777777" w:rsidR="009E22B1" w:rsidRPr="0039525A" w:rsidRDefault="009E22B1" w:rsidP="009E22B1">
            <w:pPr>
              <w:widowControl/>
              <w:numPr>
                <w:ilvl w:val="0"/>
                <w:numId w:val="88"/>
              </w:numPr>
              <w:autoSpaceDE/>
              <w:autoSpaceDN/>
              <w:spacing w:before="100" w:beforeAutospacing="1" w:after="100" w:afterAutospacing="1"/>
              <w:jc w:val="left"/>
              <w:rPr>
                <w:rFonts w:eastAsia="Times New Roman"/>
                <w:b/>
                <w:bCs/>
                <w:sz w:val="27"/>
                <w:szCs w:val="27"/>
                <w:lang w:val="tr-TR" w:eastAsia="tr-TR"/>
              </w:rPr>
            </w:pPr>
            <w:r w:rsidRPr="00BF17A6">
              <w:rPr>
                <w:rFonts w:eastAsia="Times New Roman"/>
                <w:sz w:val="24"/>
                <w:szCs w:val="24"/>
                <w:lang w:val="tr-TR" w:eastAsia="tr-TR"/>
              </w:rPr>
              <w:t>2 rescue breaths</w:t>
            </w:r>
          </w:p>
          <w:p w14:paraId="2A3B8E97"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sz w:val="24"/>
                <w:szCs w:val="24"/>
                <w:lang w:val="tr-TR" w:eastAsia="tr-TR"/>
              </w:rPr>
              <w:t>Repeat until help arrives or breathing resumes</w:t>
            </w:r>
          </w:p>
        </w:tc>
      </w:tr>
      <w:tr w:rsidR="009E22B1" w14:paraId="139FB58D" w14:textId="77777777" w:rsidTr="00D0336A">
        <w:tc>
          <w:tcPr>
            <w:tcW w:w="5070" w:type="dxa"/>
          </w:tcPr>
          <w:p w14:paraId="4C499F26"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CONTROL BLEEDING</w:t>
            </w:r>
          </w:p>
        </w:tc>
        <w:tc>
          <w:tcPr>
            <w:tcW w:w="5071" w:type="dxa"/>
          </w:tcPr>
          <w:p w14:paraId="3F6B4CD9" w14:textId="77777777" w:rsidR="009E22B1" w:rsidRPr="00BF17A6" w:rsidRDefault="009E22B1" w:rsidP="009E22B1">
            <w:pPr>
              <w:widowControl/>
              <w:numPr>
                <w:ilvl w:val="0"/>
                <w:numId w:val="89"/>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 xml:space="preserve">Apply firm pressure with </w:t>
            </w:r>
            <w:r>
              <w:rPr>
                <w:rFonts w:eastAsia="Times New Roman"/>
                <w:sz w:val="24"/>
                <w:szCs w:val="24"/>
                <w:lang w:val="tr-TR" w:eastAsia="tr-TR"/>
              </w:rPr>
              <w:t xml:space="preserve">a </w:t>
            </w:r>
            <w:r w:rsidRPr="00BF17A6">
              <w:rPr>
                <w:rFonts w:eastAsia="Times New Roman"/>
                <w:sz w:val="24"/>
                <w:szCs w:val="24"/>
                <w:lang w:val="tr-TR" w:eastAsia="tr-TR"/>
              </w:rPr>
              <w:t>cloth or bandage</w:t>
            </w:r>
          </w:p>
          <w:p w14:paraId="126FE4B8" w14:textId="77777777" w:rsidR="009E22B1" w:rsidRPr="00BF17A6" w:rsidRDefault="009E22B1" w:rsidP="009E22B1">
            <w:pPr>
              <w:widowControl/>
              <w:numPr>
                <w:ilvl w:val="0"/>
                <w:numId w:val="89"/>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 xml:space="preserve">Raise </w:t>
            </w:r>
            <w:r>
              <w:rPr>
                <w:rFonts w:eastAsia="Times New Roman"/>
                <w:sz w:val="24"/>
                <w:szCs w:val="24"/>
                <w:lang w:val="tr-TR" w:eastAsia="tr-TR"/>
              </w:rPr>
              <w:t xml:space="preserve">the </w:t>
            </w:r>
            <w:r w:rsidRPr="00BF17A6">
              <w:rPr>
                <w:rFonts w:eastAsia="Times New Roman"/>
                <w:sz w:val="24"/>
                <w:szCs w:val="24"/>
                <w:lang w:val="tr-TR" w:eastAsia="tr-TR"/>
              </w:rPr>
              <w:t>injured area if possible</w:t>
            </w:r>
          </w:p>
          <w:p w14:paraId="69A6300C" w14:textId="77777777" w:rsidR="009E22B1" w:rsidRPr="00BF17A6" w:rsidRDefault="009E22B1" w:rsidP="009E22B1">
            <w:pPr>
              <w:widowControl/>
              <w:numPr>
                <w:ilvl w:val="0"/>
                <w:numId w:val="89"/>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Use gloves to prevent infection</w:t>
            </w:r>
          </w:p>
          <w:p w14:paraId="278E27F5"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p>
        </w:tc>
      </w:tr>
      <w:tr w:rsidR="009E22B1" w14:paraId="36C12392" w14:textId="77777777" w:rsidTr="00D0336A">
        <w:tc>
          <w:tcPr>
            <w:tcW w:w="5070" w:type="dxa"/>
          </w:tcPr>
          <w:p w14:paraId="7104AA00"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lastRenderedPageBreak/>
              <w:t>TREAT FOR SHOCK</w:t>
            </w:r>
          </w:p>
        </w:tc>
        <w:tc>
          <w:tcPr>
            <w:tcW w:w="5071" w:type="dxa"/>
          </w:tcPr>
          <w:p w14:paraId="5AFAC2A7" w14:textId="77777777" w:rsidR="009E22B1" w:rsidRPr="00BF17A6" w:rsidRDefault="009E22B1" w:rsidP="009E22B1">
            <w:pPr>
              <w:widowControl/>
              <w:numPr>
                <w:ilvl w:val="0"/>
                <w:numId w:val="90"/>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Lay the person flat</w:t>
            </w:r>
          </w:p>
          <w:p w14:paraId="610A55DC" w14:textId="77777777" w:rsidR="009E22B1" w:rsidRPr="00BF17A6" w:rsidRDefault="009E22B1" w:rsidP="009E22B1">
            <w:pPr>
              <w:widowControl/>
              <w:numPr>
                <w:ilvl w:val="0"/>
                <w:numId w:val="90"/>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Elevate legs</w:t>
            </w:r>
          </w:p>
          <w:p w14:paraId="648CC6EA" w14:textId="77777777" w:rsidR="009E22B1" w:rsidRPr="00BF17A6" w:rsidRDefault="009E22B1" w:rsidP="009E22B1">
            <w:pPr>
              <w:widowControl/>
              <w:numPr>
                <w:ilvl w:val="0"/>
                <w:numId w:val="90"/>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Keep warm</w:t>
            </w:r>
          </w:p>
          <w:p w14:paraId="07B7F1BA" w14:textId="77777777" w:rsidR="009E22B1" w:rsidRDefault="009E22B1" w:rsidP="009E22B1">
            <w:pPr>
              <w:widowControl/>
              <w:numPr>
                <w:ilvl w:val="0"/>
                <w:numId w:val="90"/>
              </w:numPr>
              <w:autoSpaceDE/>
              <w:autoSpaceDN/>
              <w:spacing w:before="100" w:beforeAutospacing="1" w:after="100" w:afterAutospacing="1"/>
              <w:jc w:val="left"/>
              <w:rPr>
                <w:rFonts w:eastAsia="Times New Roman"/>
                <w:b/>
                <w:bCs/>
                <w:sz w:val="27"/>
                <w:szCs w:val="27"/>
                <w:lang w:val="tr-TR" w:eastAsia="tr-TR"/>
              </w:rPr>
            </w:pPr>
            <w:r w:rsidRPr="00BF17A6">
              <w:rPr>
                <w:rFonts w:eastAsia="Times New Roman"/>
                <w:sz w:val="24"/>
                <w:szCs w:val="24"/>
                <w:lang w:val="tr-TR" w:eastAsia="tr-TR"/>
              </w:rPr>
              <w:t>Do not give food or drink</w:t>
            </w:r>
          </w:p>
        </w:tc>
      </w:tr>
      <w:tr w:rsidR="009E22B1" w14:paraId="009DB8B9" w14:textId="77777777" w:rsidTr="00D0336A">
        <w:tc>
          <w:tcPr>
            <w:tcW w:w="5070" w:type="dxa"/>
          </w:tcPr>
          <w:p w14:paraId="2A7E57F4"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FOR BURNS</w:t>
            </w:r>
          </w:p>
        </w:tc>
        <w:tc>
          <w:tcPr>
            <w:tcW w:w="5071" w:type="dxa"/>
          </w:tcPr>
          <w:p w14:paraId="4C010328" w14:textId="77777777" w:rsidR="009E22B1" w:rsidRPr="00BF17A6" w:rsidRDefault="009E22B1" w:rsidP="009E22B1">
            <w:pPr>
              <w:widowControl/>
              <w:numPr>
                <w:ilvl w:val="0"/>
                <w:numId w:val="91"/>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Cool with water for 10+ minutes</w:t>
            </w:r>
          </w:p>
          <w:p w14:paraId="5DE2F55D" w14:textId="77777777" w:rsidR="009E22B1" w:rsidRPr="00BF17A6" w:rsidRDefault="009E22B1" w:rsidP="009E22B1">
            <w:pPr>
              <w:widowControl/>
              <w:numPr>
                <w:ilvl w:val="0"/>
                <w:numId w:val="91"/>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 xml:space="preserve">Cover with </w:t>
            </w:r>
            <w:r>
              <w:rPr>
                <w:rFonts w:eastAsia="Times New Roman"/>
                <w:sz w:val="24"/>
                <w:szCs w:val="24"/>
                <w:lang w:val="tr-TR" w:eastAsia="tr-TR"/>
              </w:rPr>
              <w:t xml:space="preserve">a </w:t>
            </w:r>
            <w:r w:rsidRPr="00BF17A6">
              <w:rPr>
                <w:rFonts w:eastAsia="Times New Roman"/>
                <w:sz w:val="24"/>
                <w:szCs w:val="24"/>
                <w:lang w:val="tr-TR" w:eastAsia="tr-TR"/>
              </w:rPr>
              <w:t>clean, non-stick dressing</w:t>
            </w:r>
          </w:p>
          <w:p w14:paraId="66EBD6D6"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sz w:val="24"/>
                <w:szCs w:val="24"/>
                <w:lang w:val="tr-TR" w:eastAsia="tr-TR"/>
              </w:rPr>
              <w:t>Do NOT use creams or ice</w:t>
            </w:r>
          </w:p>
        </w:tc>
      </w:tr>
      <w:tr w:rsidR="009E22B1" w14:paraId="58E77451" w14:textId="77777777" w:rsidTr="00D0336A">
        <w:tc>
          <w:tcPr>
            <w:tcW w:w="5070" w:type="dxa"/>
          </w:tcPr>
          <w:p w14:paraId="3DC430AD"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FOR CHOKING</w:t>
            </w:r>
          </w:p>
        </w:tc>
        <w:tc>
          <w:tcPr>
            <w:tcW w:w="5071" w:type="dxa"/>
          </w:tcPr>
          <w:p w14:paraId="2A8C41C7" w14:textId="77777777" w:rsidR="009E22B1" w:rsidRPr="00BF17A6" w:rsidRDefault="009E22B1" w:rsidP="009E22B1">
            <w:pPr>
              <w:widowControl/>
              <w:numPr>
                <w:ilvl w:val="0"/>
                <w:numId w:val="92"/>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Give 5 back blows</w:t>
            </w:r>
          </w:p>
          <w:p w14:paraId="61C447EE" w14:textId="77777777" w:rsidR="009E22B1" w:rsidRPr="00BF17A6" w:rsidRDefault="009E22B1" w:rsidP="009E22B1">
            <w:pPr>
              <w:widowControl/>
              <w:numPr>
                <w:ilvl w:val="0"/>
                <w:numId w:val="92"/>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Then 5 abdominal thrusts</w:t>
            </w:r>
          </w:p>
          <w:p w14:paraId="42087118" w14:textId="77777777" w:rsidR="009E22B1" w:rsidRDefault="009E22B1" w:rsidP="009E22B1">
            <w:pPr>
              <w:widowControl/>
              <w:numPr>
                <w:ilvl w:val="0"/>
                <w:numId w:val="92"/>
              </w:numPr>
              <w:autoSpaceDE/>
              <w:autoSpaceDN/>
              <w:spacing w:before="100" w:beforeAutospacing="1" w:after="100" w:afterAutospacing="1"/>
              <w:jc w:val="left"/>
              <w:rPr>
                <w:rFonts w:eastAsia="Times New Roman"/>
                <w:b/>
                <w:bCs/>
                <w:sz w:val="27"/>
                <w:szCs w:val="27"/>
                <w:lang w:val="tr-TR" w:eastAsia="tr-TR"/>
              </w:rPr>
            </w:pPr>
            <w:r w:rsidRPr="00BF17A6">
              <w:rPr>
                <w:rFonts w:eastAsia="Times New Roman"/>
                <w:sz w:val="24"/>
                <w:szCs w:val="24"/>
                <w:lang w:val="tr-TR" w:eastAsia="tr-TR"/>
              </w:rPr>
              <w:t xml:space="preserve">Repeat until the object is expelled or </w:t>
            </w:r>
            <w:r>
              <w:rPr>
                <w:rFonts w:eastAsia="Times New Roman"/>
                <w:sz w:val="24"/>
                <w:szCs w:val="24"/>
                <w:lang w:val="tr-TR" w:eastAsia="tr-TR"/>
              </w:rPr>
              <w:t xml:space="preserve">the </w:t>
            </w:r>
            <w:r w:rsidRPr="00BF17A6">
              <w:rPr>
                <w:rFonts w:eastAsia="Times New Roman"/>
                <w:sz w:val="24"/>
                <w:szCs w:val="24"/>
                <w:lang w:val="tr-TR" w:eastAsia="tr-TR"/>
              </w:rPr>
              <w:t>casualty becomes unconscious</w:t>
            </w:r>
            <w:r>
              <w:rPr>
                <w:rFonts w:eastAsia="Times New Roman"/>
                <w:sz w:val="24"/>
                <w:szCs w:val="24"/>
                <w:lang w:val="tr-TR" w:eastAsia="tr-TR"/>
              </w:rPr>
              <w:t>.</w:t>
            </w:r>
          </w:p>
        </w:tc>
      </w:tr>
      <w:tr w:rsidR="009E22B1" w14:paraId="18C7CA19" w14:textId="77777777" w:rsidTr="00D0336A">
        <w:tc>
          <w:tcPr>
            <w:tcW w:w="5070" w:type="dxa"/>
          </w:tcPr>
          <w:p w14:paraId="42663605" w14:textId="77777777" w:rsidR="009E22B1" w:rsidRDefault="009E22B1" w:rsidP="00D0336A">
            <w:pPr>
              <w:widowControl/>
              <w:autoSpaceDE/>
              <w:autoSpaceDN/>
              <w:spacing w:before="100" w:beforeAutospacing="1" w:after="100" w:afterAutospacing="1"/>
              <w:ind w:firstLine="0"/>
              <w:jc w:val="left"/>
              <w:rPr>
                <w:rFonts w:eastAsia="Times New Roman"/>
                <w:b/>
                <w:bCs/>
                <w:sz w:val="27"/>
                <w:szCs w:val="27"/>
                <w:lang w:val="tr-TR" w:eastAsia="tr-TR"/>
              </w:rPr>
            </w:pPr>
            <w:r w:rsidRPr="00BF17A6">
              <w:rPr>
                <w:rFonts w:eastAsia="Times New Roman"/>
                <w:b/>
                <w:bCs/>
                <w:sz w:val="27"/>
                <w:szCs w:val="27"/>
                <w:lang w:val="tr-TR" w:eastAsia="tr-TR"/>
              </w:rPr>
              <w:t>REPORT &amp; RECORD</w:t>
            </w:r>
          </w:p>
        </w:tc>
        <w:tc>
          <w:tcPr>
            <w:tcW w:w="5071" w:type="dxa"/>
          </w:tcPr>
          <w:p w14:paraId="66333B8D" w14:textId="77777777" w:rsidR="009E22B1" w:rsidRPr="00BF17A6" w:rsidRDefault="009E22B1" w:rsidP="009E22B1">
            <w:pPr>
              <w:widowControl/>
              <w:numPr>
                <w:ilvl w:val="0"/>
                <w:numId w:val="93"/>
              </w:numPr>
              <w:autoSpaceDE/>
              <w:autoSpaceDN/>
              <w:spacing w:before="100" w:beforeAutospacing="1" w:after="100" w:afterAutospacing="1"/>
              <w:jc w:val="left"/>
              <w:rPr>
                <w:rFonts w:eastAsia="Times New Roman"/>
                <w:sz w:val="24"/>
                <w:szCs w:val="24"/>
                <w:lang w:val="tr-TR" w:eastAsia="tr-TR"/>
              </w:rPr>
            </w:pPr>
            <w:r w:rsidRPr="00BF17A6">
              <w:rPr>
                <w:rFonts w:eastAsia="Times New Roman"/>
                <w:sz w:val="24"/>
                <w:szCs w:val="24"/>
                <w:lang w:val="tr-TR" w:eastAsia="tr-TR"/>
              </w:rPr>
              <w:t xml:space="preserve">Inform the officer on duty or </w:t>
            </w:r>
            <w:r>
              <w:rPr>
                <w:rFonts w:eastAsia="Times New Roman"/>
                <w:sz w:val="24"/>
                <w:szCs w:val="24"/>
                <w:lang w:val="tr-TR" w:eastAsia="tr-TR"/>
              </w:rPr>
              <w:t xml:space="preserve">the </w:t>
            </w:r>
            <w:r w:rsidRPr="00BF17A6">
              <w:rPr>
                <w:rFonts w:eastAsia="Times New Roman"/>
                <w:sz w:val="24"/>
                <w:szCs w:val="24"/>
                <w:lang w:val="tr-TR" w:eastAsia="tr-TR"/>
              </w:rPr>
              <w:t>medical officer</w:t>
            </w:r>
          </w:p>
          <w:p w14:paraId="568072FA" w14:textId="77777777" w:rsidR="009E22B1" w:rsidRDefault="009E22B1" w:rsidP="009E22B1">
            <w:pPr>
              <w:widowControl/>
              <w:numPr>
                <w:ilvl w:val="0"/>
                <w:numId w:val="93"/>
              </w:numPr>
              <w:autoSpaceDE/>
              <w:autoSpaceDN/>
              <w:spacing w:before="100" w:beforeAutospacing="1" w:after="100" w:afterAutospacing="1"/>
              <w:jc w:val="left"/>
              <w:rPr>
                <w:rFonts w:eastAsia="Times New Roman"/>
                <w:b/>
                <w:bCs/>
                <w:sz w:val="27"/>
                <w:szCs w:val="27"/>
                <w:lang w:val="tr-TR" w:eastAsia="tr-TR"/>
              </w:rPr>
            </w:pPr>
            <w:r w:rsidRPr="00BF17A6">
              <w:rPr>
                <w:rFonts w:eastAsia="Times New Roman"/>
                <w:sz w:val="24"/>
                <w:szCs w:val="24"/>
                <w:lang w:val="tr-TR" w:eastAsia="tr-TR"/>
              </w:rPr>
              <w:t xml:space="preserve">Log all first aid in the </w:t>
            </w:r>
            <w:r w:rsidRPr="00BF17A6">
              <w:rPr>
                <w:rFonts w:eastAsia="Times New Roman"/>
                <w:b/>
                <w:bCs/>
                <w:sz w:val="24"/>
                <w:szCs w:val="24"/>
                <w:lang w:val="tr-TR" w:eastAsia="tr-TR"/>
              </w:rPr>
              <w:t>First Aid Logbook</w:t>
            </w:r>
          </w:p>
        </w:tc>
      </w:tr>
    </w:tbl>
    <w:p w14:paraId="43A0DC6D" w14:textId="77777777" w:rsidR="009E22B1" w:rsidRDefault="009E22B1" w:rsidP="009E22B1">
      <w:pPr>
        <w:widowControl/>
        <w:autoSpaceDE/>
        <w:autoSpaceDN/>
        <w:spacing w:before="100" w:beforeAutospacing="1" w:after="100" w:afterAutospacing="1"/>
        <w:ind w:firstLine="0"/>
        <w:jc w:val="left"/>
        <w:rPr>
          <w:rFonts w:eastAsia="Times New Roman"/>
          <w:sz w:val="24"/>
          <w:szCs w:val="24"/>
          <w:lang w:val="tr-TR" w:eastAsia="tr-TR"/>
        </w:rPr>
      </w:pPr>
      <w:r>
        <w:rPr>
          <w:rFonts w:eastAsia="Times New Roman"/>
          <w:sz w:val="24"/>
          <w:szCs w:val="24"/>
          <w:lang w:val="tr-TR" w:eastAsia="tr-TR"/>
        </w:rPr>
        <w:t>R</w:t>
      </w:r>
      <w:r w:rsidRPr="00BF17A6">
        <w:rPr>
          <w:rFonts w:eastAsia="Times New Roman"/>
          <w:sz w:val="24"/>
          <w:szCs w:val="24"/>
          <w:lang w:val="tr-TR" w:eastAsia="tr-TR"/>
        </w:rPr>
        <w:t>oom names or compartments with first aid kits and AEDs</w:t>
      </w:r>
      <w:r>
        <w:rPr>
          <w:rFonts w:eastAsia="Times New Roman"/>
          <w:sz w:val="24"/>
          <w:szCs w:val="24"/>
          <w:lang w:val="tr-TR" w:eastAsia="tr-TR"/>
        </w:rPr>
        <w:t xml:space="preserve"> should be listed. Emergency room contact should also be displayed often.</w:t>
      </w:r>
    </w:p>
    <w:p w14:paraId="0D35160C" w14:textId="77777777" w:rsidR="009E22B1" w:rsidRDefault="009E22B1" w:rsidP="009E22B1">
      <w:pPr>
        <w:widowControl/>
        <w:autoSpaceDE/>
        <w:autoSpaceDN/>
        <w:spacing w:before="100" w:beforeAutospacing="1" w:after="100" w:afterAutospacing="1"/>
        <w:ind w:firstLine="0"/>
        <w:jc w:val="left"/>
        <w:rPr>
          <w:rFonts w:eastAsia="Times New Roman"/>
          <w:sz w:val="24"/>
          <w:szCs w:val="24"/>
          <w:lang w:val="tr-TR" w:eastAsia="tr-TR"/>
        </w:rPr>
      </w:pPr>
    </w:p>
    <w:p w14:paraId="7FEB60E4" w14:textId="6804E1B0" w:rsidR="009E22B1" w:rsidRDefault="00190BBD" w:rsidP="00190BBD">
      <w:pPr>
        <w:pStyle w:val="Heading1"/>
        <w:ind w:left="432" w:hanging="432"/>
        <w:jc w:val="left"/>
        <w:rPr>
          <w:lang w:val="en-US"/>
        </w:rPr>
      </w:pPr>
      <w:bookmarkStart w:id="72" w:name="_Toc203730846"/>
      <w:r>
        <w:rPr>
          <w:lang w:val="en-US"/>
        </w:rPr>
        <w:t xml:space="preserve">7. </w:t>
      </w:r>
      <w:r w:rsidR="00866962" w:rsidRPr="00190BBD">
        <w:rPr>
          <w:lang w:val="en-US"/>
        </w:rPr>
        <w:t>REVIEW QUESTIONS</w:t>
      </w:r>
      <w:bookmarkEnd w:id="72"/>
    </w:p>
    <w:p w14:paraId="4D04AE9E" w14:textId="77777777" w:rsidR="004A0598" w:rsidRPr="00190BBD" w:rsidRDefault="004A0598" w:rsidP="00190BBD">
      <w:pPr>
        <w:pStyle w:val="Heading1"/>
        <w:ind w:left="432" w:hanging="432"/>
        <w:jc w:val="left"/>
        <w:rPr>
          <w:lang w:val="en-US"/>
        </w:rPr>
      </w:pPr>
    </w:p>
    <w:p w14:paraId="6B1D40C2"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Discuss the importance of proper food storage onboard ships and its impact on crew health and voyage safety. Include the methods used to store dry, refrigerated, and frozen foods at sea.</w:t>
      </w:r>
    </w:p>
    <w:p w14:paraId="2ABD0A19"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Examine the challenges faced in processing and preparing meals onboard ships. How do these challenges vary between short voyages and long-term ocean crossings?</w:t>
      </w:r>
    </w:p>
    <w:p w14:paraId="7BAA607F"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Evaluate the nutritional needs of seafarers during extended voyages. How should onboard menus be designed to ensure a balanced diet for the crew?</w:t>
      </w:r>
    </w:p>
    <w:p w14:paraId="39EDF3A1"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 xml:space="preserve">Analyze the role of </w:t>
      </w:r>
      <w:proofErr w:type="gramStart"/>
      <w:r w:rsidRPr="00190BBD">
        <w:rPr>
          <w:rFonts w:eastAsia="Times New Roman"/>
        </w:rPr>
        <w:t>victualling</w:t>
      </w:r>
      <w:proofErr w:type="gramEnd"/>
      <w:r w:rsidRPr="00190BBD">
        <w:rPr>
          <w:rFonts w:eastAsia="Times New Roman"/>
        </w:rPr>
        <w:t xml:space="preserve"> officers or catering personnel in ensuring food safety and hygiene onboard. What procedures must be followed to prevent foodborne illnesses?</w:t>
      </w:r>
    </w:p>
    <w:p w14:paraId="69D0A5D5"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Describe the use of food preservation techniques (e.g., freezing, vacuum packing, dehydration, and canning) onboard vessels. How do these methods help maintain food quality and safety?</w:t>
      </w:r>
    </w:p>
    <w:p w14:paraId="5C417119"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Assess the role of onboard first aid in responding to food-related emergencies such as allergic reactions, food poisoning, or dehydration. What are the standard protocols?</w:t>
      </w:r>
    </w:p>
    <w:p w14:paraId="757F2170"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 xml:space="preserve">Critically discuss the influence of international maritime regulations (such as MLC 2006) on </w:t>
      </w:r>
      <w:proofErr w:type="gramStart"/>
      <w:r w:rsidRPr="00190BBD">
        <w:rPr>
          <w:rFonts w:eastAsia="Times New Roman"/>
        </w:rPr>
        <w:t>victualling</w:t>
      </w:r>
      <w:proofErr w:type="gramEnd"/>
      <w:r w:rsidRPr="00190BBD">
        <w:rPr>
          <w:rFonts w:eastAsia="Times New Roman"/>
        </w:rPr>
        <w:t xml:space="preserve"> standards and nutritional practices onboard commercial vessels.</w:t>
      </w:r>
    </w:p>
    <w:p w14:paraId="1AFE57AA"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Explore the logistics of provisioning and re-provisioning a ship. What factors must be considered when planning food supplies for different voyage durations and crew sizes?</w:t>
      </w:r>
    </w:p>
    <w:p w14:paraId="06B73322"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Describe how cultural diversity among crew members affects food selection and meal planning onboard. How can ship management address dietary restrictions and preferences?</w:t>
      </w:r>
    </w:p>
    <w:p w14:paraId="5E6B89CA" w14:textId="5F91E76A" w:rsidR="00866962"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 xml:space="preserve">Propose a </w:t>
      </w:r>
      <w:proofErr w:type="gramStart"/>
      <w:r w:rsidRPr="00190BBD">
        <w:rPr>
          <w:rFonts w:eastAsia="Times New Roman"/>
        </w:rPr>
        <w:t>victualling</w:t>
      </w:r>
      <w:proofErr w:type="gramEnd"/>
      <w:r w:rsidRPr="00190BBD">
        <w:rPr>
          <w:rFonts w:eastAsia="Times New Roman"/>
        </w:rPr>
        <w:t xml:space="preserve"> strategy for a 30-day ocean voyage with no planned resupply. Include considerations for food storage capacity, meal variety, nutrition, and emergency rations.</w:t>
      </w:r>
      <w:r w:rsidRPr="00190BBD">
        <w:rPr>
          <w:rFonts w:eastAsia="Times New Roman"/>
        </w:rPr>
        <w:t xml:space="preserve"> </w:t>
      </w:r>
    </w:p>
    <w:p w14:paraId="413BAF49"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Discuss the critical temperature control requirements for storing perishable food items onboard. What are the potential consequences of temperature abuse at sea?</w:t>
      </w:r>
    </w:p>
    <w:p w14:paraId="55A78EA0"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 xml:space="preserve">Compare and contrast the nutritional requirements of different crew members based on their job roles (e.g., deck crew vs. engine crew). How should meals be adjusted to meet these </w:t>
      </w:r>
      <w:proofErr w:type="gramStart"/>
      <w:r w:rsidRPr="00190BBD">
        <w:rPr>
          <w:rFonts w:eastAsia="Times New Roman"/>
        </w:rPr>
        <w:t>varying</w:t>
      </w:r>
      <w:proofErr w:type="gramEnd"/>
      <w:r w:rsidRPr="00190BBD">
        <w:rPr>
          <w:rFonts w:eastAsia="Times New Roman"/>
        </w:rPr>
        <w:t xml:space="preserve"> needs?</w:t>
      </w:r>
    </w:p>
    <w:p w14:paraId="562EF00E"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lastRenderedPageBreak/>
        <w:t>Explain the importance of personal hygiene and safe food handling practices among galley staff. How can lapses in hygiene lead to onboard health issues?</w:t>
      </w:r>
    </w:p>
    <w:p w14:paraId="0BD955A6"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Analyze the role of menu planning in ensuring nutritional adequacy and crew morale. How can a balanced, varied menu contribute to the physical and mental well-being of seafarers?</w:t>
      </w:r>
    </w:p>
    <w:p w14:paraId="39B15B30"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Outline the emergency procedures to be followed in the case of a food-related outbreak (e.g., food poisoning) onboard a vessel. What preventive measures can minimize the risk?</w:t>
      </w:r>
    </w:p>
    <w:p w14:paraId="0CF52185"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Evaluate the impact of limited water availability on food preparation and cleanliness in the galley. What strategies can be implemented to maintain hygiene under water-conservation protocols?</w:t>
      </w:r>
    </w:p>
    <w:p w14:paraId="1304A051"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Discuss how modern technologies (such as vacuum sealing, blast freezing, and smart inventory systems) have improved food storage and management on ships.</w:t>
      </w:r>
    </w:p>
    <w:p w14:paraId="5E16726E"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Describe how long-term voyages affect the availability and nutritional value of fresh fruits and vegetables. What substitutes or supplements are used to maintain crew health?</w:t>
      </w:r>
    </w:p>
    <w:p w14:paraId="51B350B1" w14:textId="7777777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Assess the role of first aid training for galley and catering staff. Why is it essential that they are equipped to handle injuries, burns, or food-related health emergencies?</w:t>
      </w:r>
    </w:p>
    <w:p w14:paraId="574BBC4C" w14:textId="0A850F37" w:rsidR="00190BBD" w:rsidRPr="00190BBD" w:rsidRDefault="00190BBD" w:rsidP="00190BBD">
      <w:pPr>
        <w:pStyle w:val="ListParagraph"/>
        <w:widowControl/>
        <w:numPr>
          <w:ilvl w:val="0"/>
          <w:numId w:val="114"/>
        </w:numPr>
        <w:autoSpaceDE/>
        <w:autoSpaceDN/>
        <w:spacing w:after="100" w:afterAutospacing="1"/>
        <w:rPr>
          <w:rFonts w:eastAsia="Times New Roman"/>
        </w:rPr>
      </w:pPr>
      <w:r w:rsidRPr="00190BBD">
        <w:rPr>
          <w:rFonts w:eastAsia="Times New Roman"/>
        </w:rPr>
        <w:t>Examine the psychological and physiological effects of poor nutrition and repetitive meals on seafarers. What measures can ship operators take to address these issues proactively?</w:t>
      </w:r>
    </w:p>
    <w:p w14:paraId="132A0278" w14:textId="4D1FEE8A" w:rsidR="00866962" w:rsidRDefault="00190BBD" w:rsidP="00190BBD">
      <w:pPr>
        <w:pStyle w:val="Heading1"/>
        <w:ind w:left="432" w:hanging="432"/>
        <w:jc w:val="left"/>
        <w:rPr>
          <w:lang w:val="en-US"/>
        </w:rPr>
      </w:pPr>
      <w:r>
        <w:rPr>
          <w:rFonts w:eastAsia="Times New Roman"/>
          <w:sz w:val="24"/>
          <w:szCs w:val="24"/>
        </w:rPr>
        <w:t xml:space="preserve"> </w:t>
      </w:r>
      <w:bookmarkStart w:id="73" w:name="_Toc203730847"/>
      <w:r w:rsidR="00D50F04" w:rsidRPr="00D50F04">
        <w:rPr>
          <w:lang w:val="en-US"/>
        </w:rPr>
        <w:t>8.</w:t>
      </w:r>
      <w:r w:rsidR="00D50F04">
        <w:rPr>
          <w:rFonts w:eastAsia="Times New Roman"/>
          <w:sz w:val="24"/>
          <w:szCs w:val="24"/>
        </w:rPr>
        <w:t xml:space="preserve"> </w:t>
      </w:r>
      <w:r w:rsidR="00866962" w:rsidRPr="00190BBD">
        <w:rPr>
          <w:lang w:val="en-US"/>
        </w:rPr>
        <w:t>REFERENCES</w:t>
      </w:r>
      <w:bookmarkEnd w:id="73"/>
    </w:p>
    <w:p w14:paraId="30FA0982" w14:textId="77777777" w:rsidR="00D50F04" w:rsidRPr="00190BBD" w:rsidRDefault="00D50F04" w:rsidP="00190BBD">
      <w:pPr>
        <w:pStyle w:val="Heading1"/>
        <w:ind w:left="432" w:hanging="432"/>
        <w:jc w:val="left"/>
        <w:rPr>
          <w:lang w:val="en-US"/>
        </w:rPr>
      </w:pPr>
    </w:p>
    <w:p w14:paraId="066CDEE4"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 xml:space="preserve">Felício, J. A., Rodrigues, R., &amp; </w:t>
      </w:r>
      <w:proofErr w:type="spellStart"/>
      <w:r w:rsidRPr="000747E2">
        <w:t>Caldeirinha</w:t>
      </w:r>
      <w:proofErr w:type="spellEnd"/>
      <w:r w:rsidRPr="000747E2">
        <w:t xml:space="preserve">, V. (2021). Green shipping </w:t>
      </w:r>
      <w:proofErr w:type="gramStart"/>
      <w:r w:rsidRPr="000747E2">
        <w:t>effect on</w:t>
      </w:r>
      <w:proofErr w:type="gramEnd"/>
      <w:r w:rsidRPr="000747E2">
        <w:t xml:space="preserve"> sustainable economy and environmental performance. </w:t>
      </w:r>
      <w:r w:rsidRPr="000747E2">
        <w:rPr>
          <w:i/>
          <w:iCs/>
        </w:rPr>
        <w:t>Sustainability</w:t>
      </w:r>
      <w:r w:rsidRPr="000747E2">
        <w:t>, </w:t>
      </w:r>
      <w:r w:rsidRPr="000747E2">
        <w:rPr>
          <w:i/>
          <w:iCs/>
        </w:rPr>
        <w:t>13</w:t>
      </w:r>
      <w:r w:rsidRPr="000747E2">
        <w:t>(8), 4256.</w:t>
      </w:r>
    </w:p>
    <w:p w14:paraId="19AF8B33"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Hay, T. K., &amp; Slater, K. (2014). Victualling for Future Royal Australia Navy Platforms-Alternative Technologies (No. DSTOTR1379).</w:t>
      </w:r>
    </w:p>
    <w:p w14:paraId="7E7BEA1B"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Hugos, M. H. (2024). </w:t>
      </w:r>
      <w:r w:rsidRPr="000747E2">
        <w:rPr>
          <w:i/>
          <w:iCs/>
        </w:rPr>
        <w:t>Essentials of supply chain management</w:t>
      </w:r>
      <w:r w:rsidRPr="000747E2">
        <w:t>. John Wiley &amp; Sons.</w:t>
      </w:r>
    </w:p>
    <w:p w14:paraId="72D1120E"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proofErr w:type="spellStart"/>
      <w:r w:rsidRPr="000747E2">
        <w:t>Scholliers</w:t>
      </w:r>
      <w:proofErr w:type="spellEnd"/>
      <w:r w:rsidRPr="000747E2">
        <w:t>, P. (2015). Convenience foods. What, why, and when. </w:t>
      </w:r>
      <w:r w:rsidRPr="000747E2">
        <w:rPr>
          <w:i/>
          <w:iCs/>
        </w:rPr>
        <w:t>Appetite</w:t>
      </w:r>
      <w:r w:rsidRPr="000747E2">
        <w:t>, </w:t>
      </w:r>
      <w:r w:rsidRPr="000747E2">
        <w:rPr>
          <w:i/>
          <w:iCs/>
        </w:rPr>
        <w:t>94</w:t>
      </w:r>
      <w:r w:rsidRPr="000747E2">
        <w:t>, 2-6.</w:t>
      </w:r>
    </w:p>
    <w:p w14:paraId="59AE93DA"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Brunner, T. A., Van der Horst, K., &amp; Siegrist, M. (2010). Convenience food products. Drivers for consumption. </w:t>
      </w:r>
      <w:r w:rsidRPr="000747E2">
        <w:rPr>
          <w:i/>
          <w:iCs/>
        </w:rPr>
        <w:t>Appetite</w:t>
      </w:r>
      <w:r w:rsidRPr="000747E2">
        <w:t>, </w:t>
      </w:r>
      <w:r w:rsidRPr="000747E2">
        <w:rPr>
          <w:i/>
          <w:iCs/>
        </w:rPr>
        <w:t>55</w:t>
      </w:r>
      <w:r w:rsidRPr="000747E2">
        <w:t>(3), 498-506.</w:t>
      </w:r>
    </w:p>
    <w:p w14:paraId="196AFA46"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Reddy, M. B., &amp; Love, M. (1999). The impact of food processing on the nutritional quality of vitamins and minerals. </w:t>
      </w:r>
      <w:r w:rsidRPr="000747E2">
        <w:rPr>
          <w:i/>
          <w:iCs/>
        </w:rPr>
        <w:t>Impact of processing on food safety</w:t>
      </w:r>
      <w:r w:rsidRPr="000747E2">
        <w:t>, 99-106.</w:t>
      </w:r>
    </w:p>
    <w:p w14:paraId="38100E5F"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Devi, R. (2015). Food processing and impact on nutrition. </w:t>
      </w:r>
      <w:r w:rsidRPr="000747E2">
        <w:rPr>
          <w:i/>
          <w:iCs/>
        </w:rPr>
        <w:t>Sch. J. Agric. Vet. Sci</w:t>
      </w:r>
      <w:r w:rsidRPr="000747E2">
        <w:t>, </w:t>
      </w:r>
      <w:r w:rsidRPr="000747E2">
        <w:rPr>
          <w:i/>
          <w:iCs/>
        </w:rPr>
        <w:t>2</w:t>
      </w:r>
      <w:r w:rsidRPr="000747E2">
        <w:t>, 304-311.</w:t>
      </w:r>
    </w:p>
    <w:p w14:paraId="5B041C2A"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Rahman, M. S. (2020). Food preservation: an overview. </w:t>
      </w:r>
      <w:r w:rsidRPr="000747E2">
        <w:rPr>
          <w:i/>
          <w:iCs/>
        </w:rPr>
        <w:t>Handbook of food preservation</w:t>
      </w:r>
      <w:r w:rsidRPr="000747E2">
        <w:t>, 7-18.</w:t>
      </w:r>
    </w:p>
    <w:p w14:paraId="47B9664D"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Leistner, L. (1992). Food preservation by combined methods. </w:t>
      </w:r>
      <w:r w:rsidRPr="000747E2">
        <w:rPr>
          <w:i/>
          <w:iCs/>
        </w:rPr>
        <w:t>Food research international</w:t>
      </w:r>
      <w:r w:rsidRPr="000747E2">
        <w:t>, </w:t>
      </w:r>
      <w:r w:rsidRPr="000747E2">
        <w:rPr>
          <w:i/>
          <w:iCs/>
        </w:rPr>
        <w:t>25</w:t>
      </w:r>
      <w:r w:rsidRPr="000747E2">
        <w:t>(2), 151-158.</w:t>
      </w:r>
    </w:p>
    <w:p w14:paraId="2E967928"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 xml:space="preserve">Stranieri, S., Ricci, E. C., &amp; Banterle, A. (2017). Convenience food with </w:t>
      </w:r>
      <w:proofErr w:type="gramStart"/>
      <w:r w:rsidRPr="000747E2">
        <w:t>environmentally-sustainable</w:t>
      </w:r>
      <w:proofErr w:type="gramEnd"/>
      <w:r w:rsidRPr="000747E2">
        <w:t xml:space="preserve"> attributes: A consumer perspective. </w:t>
      </w:r>
      <w:r w:rsidRPr="000747E2">
        <w:rPr>
          <w:i/>
          <w:iCs/>
        </w:rPr>
        <w:t>Appetite</w:t>
      </w:r>
      <w:r w:rsidRPr="000747E2">
        <w:t>, </w:t>
      </w:r>
      <w:r w:rsidRPr="000747E2">
        <w:rPr>
          <w:i/>
          <w:iCs/>
        </w:rPr>
        <w:t>116</w:t>
      </w:r>
      <w:r w:rsidRPr="000747E2">
        <w:t>, 11-20.</w:t>
      </w:r>
    </w:p>
    <w:p w14:paraId="5DB2BD8F"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r w:rsidRPr="000747E2">
        <w:t>Wales, M. E. (2009). Understanding the role of convenience in consumer food choices: a review article. </w:t>
      </w:r>
      <w:r w:rsidRPr="000747E2">
        <w:rPr>
          <w:i/>
          <w:iCs/>
        </w:rPr>
        <w:t>SURG Journal</w:t>
      </w:r>
      <w:r w:rsidRPr="000747E2">
        <w:t>, </w:t>
      </w:r>
      <w:r w:rsidRPr="000747E2">
        <w:rPr>
          <w:i/>
          <w:iCs/>
        </w:rPr>
        <w:t>2</w:t>
      </w:r>
      <w:r w:rsidRPr="000747E2">
        <w:t>(2), 40-48.</w:t>
      </w:r>
    </w:p>
    <w:p w14:paraId="2D1F0279"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pPr>
      <w:proofErr w:type="spellStart"/>
      <w:r w:rsidRPr="000747E2">
        <w:t>Akamangwa</w:t>
      </w:r>
      <w:proofErr w:type="spellEnd"/>
      <w:r w:rsidRPr="000747E2">
        <w:t>, N. (2016). Working for the environment and against safety: How compliance affects health and safety on board ships. </w:t>
      </w:r>
      <w:r w:rsidRPr="000747E2">
        <w:rPr>
          <w:i/>
          <w:iCs/>
        </w:rPr>
        <w:t>Safety Science</w:t>
      </w:r>
      <w:r w:rsidRPr="000747E2">
        <w:t>, </w:t>
      </w:r>
      <w:r w:rsidRPr="000747E2">
        <w:rPr>
          <w:i/>
          <w:iCs/>
        </w:rPr>
        <w:t>87</w:t>
      </w:r>
      <w:r w:rsidRPr="000747E2">
        <w:t>, 131-143.</w:t>
      </w:r>
    </w:p>
    <w:p w14:paraId="19AEA889"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rPr>
          <w:rFonts w:eastAsiaTheme="minorHAnsi"/>
          <w:kern w:val="2"/>
          <w14:ligatures w14:val="standardContextual"/>
        </w:rPr>
      </w:pPr>
      <w:r w:rsidRPr="000747E2">
        <w:rPr>
          <w:rFonts w:eastAsiaTheme="minorHAnsi"/>
          <w:kern w:val="2"/>
          <w14:ligatures w14:val="standardContextual"/>
        </w:rPr>
        <w:t>Food Safety for Food Banks, Pantries and Distribution Centers</w:t>
      </w:r>
      <w:r w:rsidRPr="000747E2">
        <w:t xml:space="preserve"> (2025). https://www.greatamericaninsurancegroup.com/content-hub/loss-control/details/food-safety-for-food-banks-pantries-and-distribution-centers</w:t>
      </w:r>
    </w:p>
    <w:p w14:paraId="5C845BAC"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rPr>
          <w:rFonts w:eastAsiaTheme="minorHAnsi"/>
          <w:kern w:val="2"/>
          <w14:ligatures w14:val="standardContextual"/>
        </w:rPr>
      </w:pPr>
      <w:r w:rsidRPr="000747E2">
        <w:rPr>
          <w:rFonts w:eastAsiaTheme="minorHAnsi"/>
          <w:kern w:val="2"/>
          <w14:ligatures w14:val="standardContextual"/>
        </w:rPr>
        <w:t>11 things you should never store in a pantry, according to expert</w:t>
      </w:r>
      <w:r w:rsidRPr="000747E2">
        <w:t>s. (2023). https://www.homesandgardens.com/kitchens/items-you-should-never-store-in-a-pantry</w:t>
      </w:r>
    </w:p>
    <w:p w14:paraId="5CBDAF66"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rPr>
          <w:rFonts w:eastAsiaTheme="minorHAnsi"/>
        </w:rPr>
      </w:pPr>
      <w:r w:rsidRPr="000747E2">
        <w:t xml:space="preserve">Miller, M. (2021). </w:t>
      </w:r>
      <w:r w:rsidRPr="000747E2">
        <w:rPr>
          <w:rFonts w:eastAsiaTheme="minorHAnsi"/>
        </w:rPr>
        <w:t>Safe Food Handling and Storage in Food Pantries</w:t>
      </w:r>
      <w:r w:rsidRPr="000747E2">
        <w:t>. https://www.lsuagcenter.com/profiles/aiverson/articles/page1617218705849</w:t>
      </w:r>
    </w:p>
    <w:p w14:paraId="73FEB4B1" w14:textId="77777777" w:rsidR="00866962" w:rsidRPr="000747E2" w:rsidRDefault="00866962" w:rsidP="00866962">
      <w:pPr>
        <w:pStyle w:val="ListParagraph"/>
        <w:widowControl/>
        <w:numPr>
          <w:ilvl w:val="0"/>
          <w:numId w:val="113"/>
        </w:numPr>
        <w:tabs>
          <w:tab w:val="clear" w:pos="1278"/>
        </w:tabs>
        <w:autoSpaceDE/>
        <w:autoSpaceDN/>
        <w:spacing w:before="0" w:after="160" w:line="278" w:lineRule="auto"/>
        <w:contextualSpacing/>
        <w:rPr>
          <w:rFonts w:eastAsiaTheme="minorHAnsi"/>
        </w:rPr>
      </w:pPr>
      <w:r w:rsidRPr="000747E2">
        <w:t xml:space="preserve"> Watson, S. &amp; </w:t>
      </w:r>
      <w:proofErr w:type="spellStart"/>
      <w:r w:rsidRPr="000747E2">
        <w:t>DerSarkissan</w:t>
      </w:r>
      <w:proofErr w:type="spellEnd"/>
      <w:r w:rsidRPr="000747E2">
        <w:t xml:space="preserve">, C. (2025) </w:t>
      </w:r>
      <w:r w:rsidRPr="000747E2">
        <w:rPr>
          <w:rFonts w:eastAsiaTheme="minorHAnsi"/>
        </w:rPr>
        <w:t>First Aid for Kitchen Accidents</w:t>
      </w:r>
      <w:r w:rsidRPr="000747E2">
        <w:t>. https://www.webmd.com/first-aid/kitchen-first-aid</w:t>
      </w:r>
    </w:p>
    <w:p w14:paraId="16BA5C1F" w14:textId="77777777" w:rsidR="00866962" w:rsidRDefault="00866962" w:rsidP="00EB7D84">
      <w:pPr>
        <w:widowControl/>
        <w:autoSpaceDE/>
        <w:autoSpaceDN/>
        <w:spacing w:before="100" w:beforeAutospacing="1" w:after="100" w:afterAutospacing="1"/>
        <w:ind w:firstLine="0"/>
        <w:jc w:val="left"/>
        <w:rPr>
          <w:rFonts w:eastAsia="Times New Roman"/>
          <w:b/>
          <w:sz w:val="24"/>
          <w:szCs w:val="24"/>
        </w:rPr>
      </w:pPr>
    </w:p>
    <w:sectPr w:rsidR="00866962" w:rsidSect="00251236">
      <w:headerReference w:type="even" r:id="rId22"/>
      <w:footerReference w:type="even" r:id="rId2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C47A" w14:textId="77777777" w:rsidR="005745E0" w:rsidRDefault="005745E0" w:rsidP="000E602D">
      <w:r>
        <w:separator/>
      </w:r>
    </w:p>
  </w:endnote>
  <w:endnote w:type="continuationSeparator" w:id="0">
    <w:p w14:paraId="2C656F8A" w14:textId="77777777" w:rsidR="005745E0" w:rsidRDefault="005745E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BEF4" w14:textId="77777777" w:rsidR="005745E0" w:rsidRDefault="005745E0" w:rsidP="000E602D">
      <w:r>
        <w:separator/>
      </w:r>
    </w:p>
  </w:footnote>
  <w:footnote w:type="continuationSeparator" w:id="0">
    <w:p w14:paraId="55A35E4E" w14:textId="77777777" w:rsidR="005745E0" w:rsidRDefault="005745E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7947744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07137162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22933685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80169834"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584868328"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97534782"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0326429"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459256633"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019508438"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927415425"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430683427"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172388093"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778985849"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589113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BB9"/>
    <w:multiLevelType w:val="multilevel"/>
    <w:tmpl w:val="DE5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5C42"/>
    <w:multiLevelType w:val="hybridMultilevel"/>
    <w:tmpl w:val="23E42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65543"/>
    <w:multiLevelType w:val="multilevel"/>
    <w:tmpl w:val="875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17DBA"/>
    <w:multiLevelType w:val="multilevel"/>
    <w:tmpl w:val="5B9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782"/>
    <w:multiLevelType w:val="multilevel"/>
    <w:tmpl w:val="6FE41E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051C9"/>
    <w:multiLevelType w:val="hybridMultilevel"/>
    <w:tmpl w:val="3FD42B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D17E4"/>
    <w:multiLevelType w:val="multilevel"/>
    <w:tmpl w:val="5E16E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D027B"/>
    <w:multiLevelType w:val="multilevel"/>
    <w:tmpl w:val="C33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05C2A"/>
    <w:multiLevelType w:val="multilevel"/>
    <w:tmpl w:val="251C0AD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9613C"/>
    <w:multiLevelType w:val="multilevel"/>
    <w:tmpl w:val="5008CC8A"/>
    <w:lvl w:ilvl="0">
      <w:start w:val="1"/>
      <w:numFmt w:val="decimal"/>
      <w:lvlText w:val="%1."/>
      <w:lvlJc w:val="left"/>
      <w:pPr>
        <w:ind w:left="10072" w:hanging="432"/>
      </w:pPr>
      <w:rPr>
        <w:rFonts w:hint="default"/>
        <w:sz w:val="48"/>
        <w:szCs w:val="48"/>
      </w:rPr>
    </w:lvl>
    <w:lvl w:ilvl="1">
      <w:start w:val="1"/>
      <w:numFmt w:val="decimal"/>
      <w:lvlText w:val="%1.%2"/>
      <w:lvlJc w:val="left"/>
      <w:pPr>
        <w:ind w:left="576" w:hanging="57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930B9D"/>
    <w:multiLevelType w:val="multilevel"/>
    <w:tmpl w:val="740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8242C"/>
    <w:multiLevelType w:val="multilevel"/>
    <w:tmpl w:val="E134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732E7"/>
    <w:multiLevelType w:val="multilevel"/>
    <w:tmpl w:val="077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9112A"/>
    <w:multiLevelType w:val="multilevel"/>
    <w:tmpl w:val="3A4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B2DC4"/>
    <w:multiLevelType w:val="multilevel"/>
    <w:tmpl w:val="E93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E2804"/>
    <w:multiLevelType w:val="hybridMultilevel"/>
    <w:tmpl w:val="9858D38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3A9457A"/>
    <w:multiLevelType w:val="multilevel"/>
    <w:tmpl w:val="2B9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14D7D"/>
    <w:multiLevelType w:val="multilevel"/>
    <w:tmpl w:val="DFF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235C57"/>
    <w:multiLevelType w:val="multilevel"/>
    <w:tmpl w:val="844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630719"/>
    <w:multiLevelType w:val="multilevel"/>
    <w:tmpl w:val="DFB6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937B79"/>
    <w:multiLevelType w:val="multilevel"/>
    <w:tmpl w:val="F0DA69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22" w15:restartNumberingAfterBreak="0">
    <w:nsid w:val="2B924246"/>
    <w:multiLevelType w:val="multilevel"/>
    <w:tmpl w:val="95C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97AE4"/>
    <w:multiLevelType w:val="multilevel"/>
    <w:tmpl w:val="A3AC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B0A33"/>
    <w:multiLevelType w:val="multilevel"/>
    <w:tmpl w:val="10F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80552"/>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266220"/>
    <w:multiLevelType w:val="multilevel"/>
    <w:tmpl w:val="557CF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321A0"/>
    <w:multiLevelType w:val="multilevel"/>
    <w:tmpl w:val="42AA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5567A6"/>
    <w:multiLevelType w:val="hybridMultilevel"/>
    <w:tmpl w:val="78143D6E"/>
    <w:lvl w:ilvl="0" w:tplc="F3B6204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36981703"/>
    <w:multiLevelType w:val="multilevel"/>
    <w:tmpl w:val="00E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7724F"/>
    <w:multiLevelType w:val="multilevel"/>
    <w:tmpl w:val="155AA43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0B4889"/>
    <w:multiLevelType w:val="multilevel"/>
    <w:tmpl w:val="E4D2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E85C7E"/>
    <w:multiLevelType w:val="multilevel"/>
    <w:tmpl w:val="4D9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EF73A8"/>
    <w:multiLevelType w:val="multilevel"/>
    <w:tmpl w:val="6AA6F00C"/>
    <w:lvl w:ilvl="0">
      <w:start w:val="6"/>
      <w:numFmt w:val="decimal"/>
      <w:lvlText w:val="%1"/>
      <w:lvlJc w:val="left"/>
      <w:pPr>
        <w:ind w:left="360" w:hanging="360"/>
      </w:pPr>
      <w:rPr>
        <w:rFonts w:eastAsia="Arial" w:hint="default"/>
        <w:color w:val="002060"/>
        <w:sz w:val="22"/>
      </w:rPr>
    </w:lvl>
    <w:lvl w:ilvl="1">
      <w:start w:val="2"/>
      <w:numFmt w:val="decimal"/>
      <w:lvlText w:val="%1.%2"/>
      <w:lvlJc w:val="left"/>
      <w:pPr>
        <w:ind w:left="720" w:hanging="720"/>
      </w:pPr>
      <w:rPr>
        <w:rFonts w:eastAsia="Arial" w:hint="default"/>
        <w:color w:val="002060"/>
        <w:sz w:val="22"/>
      </w:rPr>
    </w:lvl>
    <w:lvl w:ilvl="2">
      <w:start w:val="1"/>
      <w:numFmt w:val="decimal"/>
      <w:lvlText w:val="%1.%2.%3"/>
      <w:lvlJc w:val="left"/>
      <w:pPr>
        <w:ind w:left="720" w:hanging="720"/>
      </w:pPr>
      <w:rPr>
        <w:rFonts w:eastAsia="Arial" w:hint="default"/>
        <w:color w:val="002060"/>
        <w:sz w:val="22"/>
      </w:rPr>
    </w:lvl>
    <w:lvl w:ilvl="3">
      <w:start w:val="1"/>
      <w:numFmt w:val="decimal"/>
      <w:lvlText w:val="%1.%2.%3.%4"/>
      <w:lvlJc w:val="left"/>
      <w:pPr>
        <w:ind w:left="1080" w:hanging="1080"/>
      </w:pPr>
      <w:rPr>
        <w:rFonts w:eastAsia="Arial" w:hint="default"/>
        <w:color w:val="002060"/>
        <w:sz w:val="22"/>
      </w:rPr>
    </w:lvl>
    <w:lvl w:ilvl="4">
      <w:start w:val="1"/>
      <w:numFmt w:val="decimal"/>
      <w:lvlText w:val="%1.%2.%3.%4.%5"/>
      <w:lvlJc w:val="left"/>
      <w:pPr>
        <w:ind w:left="1440" w:hanging="1440"/>
      </w:pPr>
      <w:rPr>
        <w:rFonts w:eastAsia="Arial" w:hint="default"/>
        <w:color w:val="002060"/>
        <w:sz w:val="22"/>
      </w:rPr>
    </w:lvl>
    <w:lvl w:ilvl="5">
      <w:start w:val="1"/>
      <w:numFmt w:val="decimal"/>
      <w:lvlText w:val="%1.%2.%3.%4.%5.%6"/>
      <w:lvlJc w:val="left"/>
      <w:pPr>
        <w:ind w:left="1800" w:hanging="1800"/>
      </w:pPr>
      <w:rPr>
        <w:rFonts w:eastAsia="Arial" w:hint="default"/>
        <w:color w:val="002060"/>
        <w:sz w:val="22"/>
      </w:rPr>
    </w:lvl>
    <w:lvl w:ilvl="6">
      <w:start w:val="1"/>
      <w:numFmt w:val="decimal"/>
      <w:lvlText w:val="%1.%2.%3.%4.%5.%6.%7"/>
      <w:lvlJc w:val="left"/>
      <w:pPr>
        <w:ind w:left="1800" w:hanging="1800"/>
      </w:pPr>
      <w:rPr>
        <w:rFonts w:eastAsia="Arial" w:hint="default"/>
        <w:color w:val="002060"/>
        <w:sz w:val="22"/>
      </w:rPr>
    </w:lvl>
    <w:lvl w:ilvl="7">
      <w:start w:val="1"/>
      <w:numFmt w:val="decimal"/>
      <w:lvlText w:val="%1.%2.%3.%4.%5.%6.%7.%8"/>
      <w:lvlJc w:val="left"/>
      <w:pPr>
        <w:ind w:left="2160" w:hanging="2160"/>
      </w:pPr>
      <w:rPr>
        <w:rFonts w:eastAsia="Arial" w:hint="default"/>
        <w:color w:val="002060"/>
        <w:sz w:val="22"/>
      </w:rPr>
    </w:lvl>
    <w:lvl w:ilvl="8">
      <w:start w:val="1"/>
      <w:numFmt w:val="decimal"/>
      <w:lvlText w:val="%1.%2.%3.%4.%5.%6.%7.%8.%9"/>
      <w:lvlJc w:val="left"/>
      <w:pPr>
        <w:ind w:left="2520" w:hanging="2520"/>
      </w:pPr>
      <w:rPr>
        <w:rFonts w:eastAsia="Arial" w:hint="default"/>
        <w:color w:val="002060"/>
        <w:sz w:val="22"/>
      </w:rPr>
    </w:lvl>
  </w:abstractNum>
  <w:abstractNum w:abstractNumId="34" w15:restartNumberingAfterBreak="0">
    <w:nsid w:val="3CD50146"/>
    <w:multiLevelType w:val="multilevel"/>
    <w:tmpl w:val="FD4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6E45FA"/>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43191B"/>
    <w:multiLevelType w:val="multilevel"/>
    <w:tmpl w:val="9DB4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4919B7"/>
    <w:multiLevelType w:val="multilevel"/>
    <w:tmpl w:val="5F0C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446F1FBE"/>
    <w:multiLevelType w:val="multilevel"/>
    <w:tmpl w:val="CEB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EA0D01"/>
    <w:multiLevelType w:val="multilevel"/>
    <w:tmpl w:val="43847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116317"/>
    <w:multiLevelType w:val="multilevel"/>
    <w:tmpl w:val="4D5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2D77F6"/>
    <w:multiLevelType w:val="multilevel"/>
    <w:tmpl w:val="CD4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AB5FED"/>
    <w:multiLevelType w:val="multilevel"/>
    <w:tmpl w:val="C3DA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6E7801"/>
    <w:multiLevelType w:val="multilevel"/>
    <w:tmpl w:val="2716E6E8"/>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45" w15:restartNumberingAfterBreak="0">
    <w:nsid w:val="4F762C7C"/>
    <w:multiLevelType w:val="multilevel"/>
    <w:tmpl w:val="AFD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8751B"/>
    <w:multiLevelType w:val="multilevel"/>
    <w:tmpl w:val="D04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D01125"/>
    <w:multiLevelType w:val="multilevel"/>
    <w:tmpl w:val="ED9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D054B9"/>
    <w:multiLevelType w:val="hybridMultilevel"/>
    <w:tmpl w:val="0742CF84"/>
    <w:lvl w:ilvl="0" w:tplc="C30A0F3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2350AD3"/>
    <w:multiLevelType w:val="multilevel"/>
    <w:tmpl w:val="E7C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BF26C9"/>
    <w:multiLevelType w:val="multilevel"/>
    <w:tmpl w:val="51B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E27C9C"/>
    <w:multiLevelType w:val="hybridMultilevel"/>
    <w:tmpl w:val="8F541D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36220E9"/>
    <w:multiLevelType w:val="multilevel"/>
    <w:tmpl w:val="7062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1C7208"/>
    <w:multiLevelType w:val="hybridMultilevel"/>
    <w:tmpl w:val="CE1E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7F1B45"/>
    <w:multiLevelType w:val="multilevel"/>
    <w:tmpl w:val="A60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896D66"/>
    <w:multiLevelType w:val="multilevel"/>
    <w:tmpl w:val="69BCD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225F60"/>
    <w:multiLevelType w:val="multilevel"/>
    <w:tmpl w:val="77A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025CF7"/>
    <w:multiLevelType w:val="hybridMultilevel"/>
    <w:tmpl w:val="73C2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AD97F18"/>
    <w:multiLevelType w:val="multilevel"/>
    <w:tmpl w:val="35E61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0C64FC"/>
    <w:multiLevelType w:val="multilevel"/>
    <w:tmpl w:val="B234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754665"/>
    <w:multiLevelType w:val="multilevel"/>
    <w:tmpl w:val="C13A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7802EE"/>
    <w:multiLevelType w:val="multilevel"/>
    <w:tmpl w:val="192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831771"/>
    <w:multiLevelType w:val="multilevel"/>
    <w:tmpl w:val="24DA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22A1DE5"/>
    <w:multiLevelType w:val="multilevel"/>
    <w:tmpl w:val="0E1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BB5882"/>
    <w:multiLevelType w:val="hybridMultilevel"/>
    <w:tmpl w:val="5D5C2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FE4091"/>
    <w:multiLevelType w:val="multilevel"/>
    <w:tmpl w:val="5AAC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246093"/>
    <w:multiLevelType w:val="multilevel"/>
    <w:tmpl w:val="748E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416413"/>
    <w:multiLevelType w:val="multilevel"/>
    <w:tmpl w:val="0660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69" w15:restartNumberingAfterBreak="0">
    <w:nsid w:val="6A7317F4"/>
    <w:multiLevelType w:val="multilevel"/>
    <w:tmpl w:val="813C6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5E11A2"/>
    <w:multiLevelType w:val="multilevel"/>
    <w:tmpl w:val="68BC7BD6"/>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29E66E2"/>
    <w:multiLevelType w:val="multilevel"/>
    <w:tmpl w:val="641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BA299B"/>
    <w:multiLevelType w:val="multilevel"/>
    <w:tmpl w:val="BB82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8C5852"/>
    <w:multiLevelType w:val="multilevel"/>
    <w:tmpl w:val="0DF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A4787D"/>
    <w:multiLevelType w:val="multilevel"/>
    <w:tmpl w:val="674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35303D"/>
    <w:multiLevelType w:val="multilevel"/>
    <w:tmpl w:val="89D6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77E425D8"/>
    <w:multiLevelType w:val="multilevel"/>
    <w:tmpl w:val="093C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743F1C"/>
    <w:multiLevelType w:val="multilevel"/>
    <w:tmpl w:val="886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BC289D"/>
    <w:multiLevelType w:val="multilevel"/>
    <w:tmpl w:val="78A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E36EB9"/>
    <w:multiLevelType w:val="hybridMultilevel"/>
    <w:tmpl w:val="DC1841EC"/>
    <w:lvl w:ilvl="0" w:tplc="04090003">
      <w:start w:val="1"/>
      <w:numFmt w:val="bullet"/>
      <w:lvlText w:val="o"/>
      <w:lvlJc w:val="left"/>
      <w:pPr>
        <w:ind w:left="1437" w:hanging="360"/>
      </w:pPr>
      <w:rPr>
        <w:rFonts w:ascii="Courier New" w:hAnsi="Courier New" w:cs="Courier New"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81" w15:restartNumberingAfterBreak="0">
    <w:nsid w:val="7BDA388C"/>
    <w:multiLevelType w:val="multilevel"/>
    <w:tmpl w:val="36B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EB2808"/>
    <w:multiLevelType w:val="multilevel"/>
    <w:tmpl w:val="005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15138B"/>
    <w:multiLevelType w:val="multilevel"/>
    <w:tmpl w:val="F2F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030F5F"/>
    <w:multiLevelType w:val="multilevel"/>
    <w:tmpl w:val="EB06F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060CC1"/>
    <w:multiLevelType w:val="multilevel"/>
    <w:tmpl w:val="D8FE3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5B1455"/>
    <w:multiLevelType w:val="hybridMultilevel"/>
    <w:tmpl w:val="02B0795A"/>
    <w:lvl w:ilvl="0" w:tplc="87ECE75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328024976">
    <w:abstractNumId w:val="68"/>
  </w:num>
  <w:num w:numId="2" w16cid:durableId="679308741">
    <w:abstractNumId w:val="76"/>
  </w:num>
  <w:num w:numId="3" w16cid:durableId="2133396322">
    <w:abstractNumId w:val="9"/>
  </w:num>
  <w:num w:numId="4" w16cid:durableId="1559706749">
    <w:abstractNumId w:val="21"/>
  </w:num>
  <w:num w:numId="5" w16cid:durableId="1413971493">
    <w:abstractNumId w:val="30"/>
  </w:num>
  <w:num w:numId="6" w16cid:durableId="108090954">
    <w:abstractNumId w:val="60"/>
  </w:num>
  <w:num w:numId="7" w16cid:durableId="1854025602">
    <w:abstractNumId w:val="57"/>
  </w:num>
  <w:num w:numId="8" w16cid:durableId="949580770">
    <w:abstractNumId w:val="64"/>
  </w:num>
  <w:num w:numId="9" w16cid:durableId="1840149516">
    <w:abstractNumId w:val="77"/>
  </w:num>
  <w:num w:numId="10" w16cid:durableId="42561795">
    <w:abstractNumId w:val="37"/>
  </w:num>
  <w:num w:numId="11" w16cid:durableId="533690684">
    <w:abstractNumId w:val="62"/>
  </w:num>
  <w:num w:numId="12" w16cid:durableId="1484664054">
    <w:abstractNumId w:val="5"/>
  </w:num>
  <w:num w:numId="13" w16cid:durableId="951866979">
    <w:abstractNumId w:val="76"/>
  </w:num>
  <w:num w:numId="14" w16cid:durableId="1382707188">
    <w:abstractNumId w:val="76"/>
  </w:num>
  <w:num w:numId="15" w16cid:durableId="773405768">
    <w:abstractNumId w:val="86"/>
  </w:num>
  <w:num w:numId="16" w16cid:durableId="230508014">
    <w:abstractNumId w:val="19"/>
  </w:num>
  <w:num w:numId="17" w16cid:durableId="581373975">
    <w:abstractNumId w:val="9"/>
  </w:num>
  <w:num w:numId="18" w16cid:durableId="1458379613">
    <w:abstractNumId w:val="76"/>
  </w:num>
  <w:num w:numId="19" w16cid:durableId="709574710">
    <w:abstractNumId w:val="9"/>
  </w:num>
  <w:num w:numId="20" w16cid:durableId="730882096">
    <w:abstractNumId w:val="71"/>
  </w:num>
  <w:num w:numId="21" w16cid:durableId="2126196345">
    <w:abstractNumId w:val="44"/>
  </w:num>
  <w:num w:numId="22" w16cid:durableId="655499261">
    <w:abstractNumId w:val="76"/>
  </w:num>
  <w:num w:numId="23" w16cid:durableId="1477265008">
    <w:abstractNumId w:val="4"/>
  </w:num>
  <w:num w:numId="24" w16cid:durableId="1260794378">
    <w:abstractNumId w:val="9"/>
  </w:num>
  <w:num w:numId="25" w16cid:durableId="1542017272">
    <w:abstractNumId w:val="9"/>
  </w:num>
  <w:num w:numId="26" w16cid:durableId="245920816">
    <w:abstractNumId w:val="55"/>
  </w:num>
  <w:num w:numId="27" w16cid:durableId="965551648">
    <w:abstractNumId w:val="84"/>
  </w:num>
  <w:num w:numId="28" w16cid:durableId="218249727">
    <w:abstractNumId w:val="58"/>
  </w:num>
  <w:num w:numId="29" w16cid:durableId="767578400">
    <w:abstractNumId w:val="26"/>
  </w:num>
  <w:num w:numId="30" w16cid:durableId="1562210089">
    <w:abstractNumId w:val="6"/>
  </w:num>
  <w:num w:numId="31" w16cid:durableId="2076737448">
    <w:abstractNumId w:val="76"/>
  </w:num>
  <w:num w:numId="32" w16cid:durableId="1854490651">
    <w:abstractNumId w:val="9"/>
  </w:num>
  <w:num w:numId="33" w16cid:durableId="1768228259">
    <w:abstractNumId w:val="73"/>
  </w:num>
  <w:num w:numId="34" w16cid:durableId="1563059042">
    <w:abstractNumId w:val="63"/>
  </w:num>
  <w:num w:numId="35" w16cid:durableId="898396679">
    <w:abstractNumId w:val="67"/>
  </w:num>
  <w:num w:numId="36" w16cid:durableId="1113522989">
    <w:abstractNumId w:val="40"/>
  </w:num>
  <w:num w:numId="37" w16cid:durableId="556673958">
    <w:abstractNumId w:val="83"/>
  </w:num>
  <w:num w:numId="38" w16cid:durableId="1729692281">
    <w:abstractNumId w:val="27"/>
  </w:num>
  <w:num w:numId="39" w16cid:durableId="198473537">
    <w:abstractNumId w:val="12"/>
  </w:num>
  <w:num w:numId="40" w16cid:durableId="911114055">
    <w:abstractNumId w:val="31"/>
  </w:num>
  <w:num w:numId="41" w16cid:durableId="360785091">
    <w:abstractNumId w:val="11"/>
  </w:num>
  <w:num w:numId="42" w16cid:durableId="766733567">
    <w:abstractNumId w:val="2"/>
  </w:num>
  <w:num w:numId="43" w16cid:durableId="1287009435">
    <w:abstractNumId w:val="43"/>
  </w:num>
  <w:num w:numId="44" w16cid:durableId="331495618">
    <w:abstractNumId w:val="61"/>
  </w:num>
  <w:num w:numId="45" w16cid:durableId="891774786">
    <w:abstractNumId w:val="34"/>
  </w:num>
  <w:num w:numId="46" w16cid:durableId="1681351748">
    <w:abstractNumId w:val="10"/>
  </w:num>
  <w:num w:numId="47" w16cid:durableId="18816443">
    <w:abstractNumId w:val="41"/>
  </w:num>
  <w:num w:numId="48" w16cid:durableId="45185125">
    <w:abstractNumId w:val="56"/>
  </w:num>
  <w:num w:numId="49" w16cid:durableId="1850758404">
    <w:abstractNumId w:val="36"/>
  </w:num>
  <w:num w:numId="50" w16cid:durableId="1413625826">
    <w:abstractNumId w:val="35"/>
  </w:num>
  <w:num w:numId="51" w16cid:durableId="1238518922">
    <w:abstractNumId w:val="46"/>
  </w:num>
  <w:num w:numId="52" w16cid:durableId="1611738033">
    <w:abstractNumId w:val="59"/>
  </w:num>
  <w:num w:numId="53" w16cid:durableId="1307784123">
    <w:abstractNumId w:val="25"/>
  </w:num>
  <w:num w:numId="54" w16cid:durableId="1695569277">
    <w:abstractNumId w:val="75"/>
  </w:num>
  <w:num w:numId="55" w16cid:durableId="1143741677">
    <w:abstractNumId w:val="54"/>
  </w:num>
  <w:num w:numId="56" w16cid:durableId="122844424">
    <w:abstractNumId w:val="66"/>
  </w:num>
  <w:num w:numId="57" w16cid:durableId="695273964">
    <w:abstractNumId w:val="74"/>
  </w:num>
  <w:num w:numId="58" w16cid:durableId="1117406184">
    <w:abstractNumId w:val="42"/>
  </w:num>
  <w:num w:numId="59" w16cid:durableId="1908491858">
    <w:abstractNumId w:val="16"/>
  </w:num>
  <w:num w:numId="60" w16cid:durableId="53044192">
    <w:abstractNumId w:val="69"/>
  </w:num>
  <w:num w:numId="61" w16cid:durableId="494810177">
    <w:abstractNumId w:val="65"/>
  </w:num>
  <w:num w:numId="62" w16cid:durableId="470749465">
    <w:abstractNumId w:val="47"/>
  </w:num>
  <w:num w:numId="63" w16cid:durableId="2008239399">
    <w:abstractNumId w:val="24"/>
  </w:num>
  <w:num w:numId="64" w16cid:durableId="1161308389">
    <w:abstractNumId w:val="14"/>
  </w:num>
  <w:num w:numId="65" w16cid:durableId="926114643">
    <w:abstractNumId w:val="38"/>
  </w:num>
  <w:num w:numId="66" w16cid:durableId="160774617">
    <w:abstractNumId w:val="9"/>
  </w:num>
  <w:num w:numId="67" w16cid:durableId="934442259">
    <w:abstractNumId w:val="9"/>
  </w:num>
  <w:num w:numId="68" w16cid:durableId="293948632">
    <w:abstractNumId w:val="51"/>
  </w:num>
  <w:num w:numId="69" w16cid:durableId="494683779">
    <w:abstractNumId w:val="48"/>
  </w:num>
  <w:num w:numId="70" w16cid:durableId="283535693">
    <w:abstractNumId w:val="9"/>
  </w:num>
  <w:num w:numId="71" w16cid:durableId="274024551">
    <w:abstractNumId w:val="9"/>
  </w:num>
  <w:num w:numId="72" w16cid:durableId="1732918414">
    <w:abstractNumId w:val="9"/>
  </w:num>
  <w:num w:numId="73" w16cid:durableId="303966787">
    <w:abstractNumId w:val="9"/>
  </w:num>
  <w:num w:numId="74" w16cid:durableId="397898200">
    <w:abstractNumId w:val="18"/>
  </w:num>
  <w:num w:numId="75" w16cid:durableId="824781464">
    <w:abstractNumId w:val="13"/>
  </w:num>
  <w:num w:numId="76" w16cid:durableId="314261567">
    <w:abstractNumId w:val="45"/>
  </w:num>
  <w:num w:numId="77" w16cid:durableId="953512421">
    <w:abstractNumId w:val="0"/>
  </w:num>
  <w:num w:numId="78" w16cid:durableId="82576825">
    <w:abstractNumId w:val="29"/>
  </w:num>
  <w:num w:numId="79" w16cid:durableId="1071930157">
    <w:abstractNumId w:val="23"/>
  </w:num>
  <w:num w:numId="80" w16cid:durableId="1356924484">
    <w:abstractNumId w:val="7"/>
  </w:num>
  <w:num w:numId="81" w16cid:durableId="1555659677">
    <w:abstractNumId w:val="3"/>
  </w:num>
  <w:num w:numId="82" w16cid:durableId="470096599">
    <w:abstractNumId w:val="78"/>
  </w:num>
  <w:num w:numId="83" w16cid:durableId="1157570708">
    <w:abstractNumId w:val="72"/>
  </w:num>
  <w:num w:numId="84" w16cid:durableId="1745566574">
    <w:abstractNumId w:val="81"/>
  </w:num>
  <w:num w:numId="85" w16cid:durableId="213200310">
    <w:abstractNumId w:val="17"/>
  </w:num>
  <w:num w:numId="86" w16cid:durableId="1377005756">
    <w:abstractNumId w:val="50"/>
  </w:num>
  <w:num w:numId="87" w16cid:durableId="69543072">
    <w:abstractNumId w:val="39"/>
  </w:num>
  <w:num w:numId="88" w16cid:durableId="1488933105">
    <w:abstractNumId w:val="52"/>
  </w:num>
  <w:num w:numId="89" w16cid:durableId="547378753">
    <w:abstractNumId w:val="82"/>
  </w:num>
  <w:num w:numId="90" w16cid:durableId="1146512461">
    <w:abstractNumId w:val="32"/>
  </w:num>
  <w:num w:numId="91" w16cid:durableId="200094679">
    <w:abstractNumId w:val="22"/>
  </w:num>
  <w:num w:numId="92" w16cid:durableId="847716218">
    <w:abstractNumId w:val="79"/>
  </w:num>
  <w:num w:numId="93" w16cid:durableId="1518420164">
    <w:abstractNumId w:val="49"/>
  </w:num>
  <w:num w:numId="94" w16cid:durableId="623735040">
    <w:abstractNumId w:val="9"/>
  </w:num>
  <w:num w:numId="95" w16cid:durableId="795031465">
    <w:abstractNumId w:val="15"/>
  </w:num>
  <w:num w:numId="96" w16cid:durableId="1197810094">
    <w:abstractNumId w:val="9"/>
  </w:num>
  <w:num w:numId="97" w16cid:durableId="750934588">
    <w:abstractNumId w:val="9"/>
  </w:num>
  <w:num w:numId="98" w16cid:durableId="732853448">
    <w:abstractNumId w:val="20"/>
  </w:num>
  <w:num w:numId="99" w16cid:durableId="403383099">
    <w:abstractNumId w:val="9"/>
  </w:num>
  <w:num w:numId="100" w16cid:durableId="827600428">
    <w:abstractNumId w:val="9"/>
    <w:lvlOverride w:ilvl="0">
      <w:startOverride w:val="3"/>
    </w:lvlOverride>
    <w:lvlOverride w:ilvl="1">
      <w:startOverride w:val="1"/>
    </w:lvlOverride>
  </w:num>
  <w:num w:numId="101" w16cid:durableId="273556184">
    <w:abstractNumId w:val="28"/>
  </w:num>
  <w:num w:numId="102" w16cid:durableId="2064451330">
    <w:abstractNumId w:val="85"/>
  </w:num>
  <w:num w:numId="103" w16cid:durableId="316694226">
    <w:abstractNumId w:val="9"/>
  </w:num>
  <w:num w:numId="104" w16cid:durableId="1001350376">
    <w:abstractNumId w:val="9"/>
  </w:num>
  <w:num w:numId="105" w16cid:durableId="573010541">
    <w:abstractNumId w:val="70"/>
  </w:num>
  <w:num w:numId="106" w16cid:durableId="867722773">
    <w:abstractNumId w:val="9"/>
  </w:num>
  <w:num w:numId="107" w16cid:durableId="1513061780">
    <w:abstractNumId w:val="8"/>
  </w:num>
  <w:num w:numId="108" w16cid:durableId="1644312177">
    <w:abstractNumId w:val="33"/>
  </w:num>
  <w:num w:numId="109" w16cid:durableId="1429039246">
    <w:abstractNumId w:val="76"/>
  </w:num>
  <w:num w:numId="110" w16cid:durableId="1581519647">
    <w:abstractNumId w:val="76"/>
  </w:num>
  <w:num w:numId="111" w16cid:durableId="1691953483">
    <w:abstractNumId w:val="76"/>
  </w:num>
  <w:num w:numId="112" w16cid:durableId="1409035459">
    <w:abstractNumId w:val="80"/>
  </w:num>
  <w:num w:numId="113" w16cid:durableId="1533492291">
    <w:abstractNumId w:val="1"/>
  </w:num>
  <w:num w:numId="114" w16cid:durableId="1372729809">
    <w:abstractNumId w:val="5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E34"/>
    <w:rsid w:val="00020A40"/>
    <w:rsid w:val="00021772"/>
    <w:rsid w:val="0002230F"/>
    <w:rsid w:val="000258EA"/>
    <w:rsid w:val="00030ED3"/>
    <w:rsid w:val="00035EEF"/>
    <w:rsid w:val="000420FB"/>
    <w:rsid w:val="00042FCB"/>
    <w:rsid w:val="00054447"/>
    <w:rsid w:val="00054E3C"/>
    <w:rsid w:val="00060950"/>
    <w:rsid w:val="00060E44"/>
    <w:rsid w:val="000612A2"/>
    <w:rsid w:val="00062874"/>
    <w:rsid w:val="00063587"/>
    <w:rsid w:val="00063D45"/>
    <w:rsid w:val="00071391"/>
    <w:rsid w:val="0007285F"/>
    <w:rsid w:val="00077470"/>
    <w:rsid w:val="0007787A"/>
    <w:rsid w:val="00084E0A"/>
    <w:rsid w:val="0008721B"/>
    <w:rsid w:val="00087D0F"/>
    <w:rsid w:val="00091D10"/>
    <w:rsid w:val="00094E8B"/>
    <w:rsid w:val="00097858"/>
    <w:rsid w:val="000A43DE"/>
    <w:rsid w:val="000A456A"/>
    <w:rsid w:val="000A4B60"/>
    <w:rsid w:val="000A5E24"/>
    <w:rsid w:val="000B2BA9"/>
    <w:rsid w:val="000B7A22"/>
    <w:rsid w:val="000C0389"/>
    <w:rsid w:val="000C132B"/>
    <w:rsid w:val="000D19A8"/>
    <w:rsid w:val="000D7AE4"/>
    <w:rsid w:val="000E592D"/>
    <w:rsid w:val="000E602D"/>
    <w:rsid w:val="000E75CC"/>
    <w:rsid w:val="00101920"/>
    <w:rsid w:val="00101F0C"/>
    <w:rsid w:val="001100FE"/>
    <w:rsid w:val="00113D63"/>
    <w:rsid w:val="00113D78"/>
    <w:rsid w:val="00120B1C"/>
    <w:rsid w:val="00121F29"/>
    <w:rsid w:val="001366AB"/>
    <w:rsid w:val="0013769D"/>
    <w:rsid w:val="0014301D"/>
    <w:rsid w:val="00143516"/>
    <w:rsid w:val="00144E6F"/>
    <w:rsid w:val="001539A0"/>
    <w:rsid w:val="0016055F"/>
    <w:rsid w:val="0016113B"/>
    <w:rsid w:val="00170FBA"/>
    <w:rsid w:val="0017371A"/>
    <w:rsid w:val="00173E61"/>
    <w:rsid w:val="0017421F"/>
    <w:rsid w:val="00175DAA"/>
    <w:rsid w:val="00175EE6"/>
    <w:rsid w:val="00182C02"/>
    <w:rsid w:val="00185468"/>
    <w:rsid w:val="0018598D"/>
    <w:rsid w:val="00185E06"/>
    <w:rsid w:val="0019048D"/>
    <w:rsid w:val="00190BBD"/>
    <w:rsid w:val="001933DB"/>
    <w:rsid w:val="001A04DF"/>
    <w:rsid w:val="001A1B26"/>
    <w:rsid w:val="001A3E5B"/>
    <w:rsid w:val="001B1DB3"/>
    <w:rsid w:val="001B2084"/>
    <w:rsid w:val="001B2CD5"/>
    <w:rsid w:val="001C01ED"/>
    <w:rsid w:val="001C0ADA"/>
    <w:rsid w:val="001C0EEC"/>
    <w:rsid w:val="001C6BFF"/>
    <w:rsid w:val="001D2A92"/>
    <w:rsid w:val="001D5A7C"/>
    <w:rsid w:val="001D7216"/>
    <w:rsid w:val="001E600F"/>
    <w:rsid w:val="001F60CD"/>
    <w:rsid w:val="00201AB4"/>
    <w:rsid w:val="002123D8"/>
    <w:rsid w:val="00213190"/>
    <w:rsid w:val="00221335"/>
    <w:rsid w:val="00222552"/>
    <w:rsid w:val="00224C1B"/>
    <w:rsid w:val="00224E58"/>
    <w:rsid w:val="0022545D"/>
    <w:rsid w:val="00226942"/>
    <w:rsid w:val="00227D17"/>
    <w:rsid w:val="00230872"/>
    <w:rsid w:val="00232490"/>
    <w:rsid w:val="00235719"/>
    <w:rsid w:val="00244005"/>
    <w:rsid w:val="002443B8"/>
    <w:rsid w:val="00251236"/>
    <w:rsid w:val="00251C22"/>
    <w:rsid w:val="00253672"/>
    <w:rsid w:val="0026076E"/>
    <w:rsid w:val="00262F7F"/>
    <w:rsid w:val="002635BA"/>
    <w:rsid w:val="00264E34"/>
    <w:rsid w:val="0027720B"/>
    <w:rsid w:val="00282BDE"/>
    <w:rsid w:val="0028465A"/>
    <w:rsid w:val="00287DF5"/>
    <w:rsid w:val="00293773"/>
    <w:rsid w:val="00293993"/>
    <w:rsid w:val="002A0593"/>
    <w:rsid w:val="002A1EC9"/>
    <w:rsid w:val="002A5F8A"/>
    <w:rsid w:val="002B0A91"/>
    <w:rsid w:val="002B24F7"/>
    <w:rsid w:val="002C140F"/>
    <w:rsid w:val="002C28E0"/>
    <w:rsid w:val="002C34C3"/>
    <w:rsid w:val="002C4027"/>
    <w:rsid w:val="002D37DE"/>
    <w:rsid w:val="002E1071"/>
    <w:rsid w:val="002E4BBB"/>
    <w:rsid w:val="002E5779"/>
    <w:rsid w:val="002E5946"/>
    <w:rsid w:val="002E643C"/>
    <w:rsid w:val="002F03FB"/>
    <w:rsid w:val="002F2677"/>
    <w:rsid w:val="003034B2"/>
    <w:rsid w:val="00305016"/>
    <w:rsid w:val="00305059"/>
    <w:rsid w:val="00307CCF"/>
    <w:rsid w:val="0031221E"/>
    <w:rsid w:val="00312E7D"/>
    <w:rsid w:val="00316E44"/>
    <w:rsid w:val="00316FCA"/>
    <w:rsid w:val="00320F95"/>
    <w:rsid w:val="003256AD"/>
    <w:rsid w:val="00336987"/>
    <w:rsid w:val="003418B9"/>
    <w:rsid w:val="00342537"/>
    <w:rsid w:val="00346E47"/>
    <w:rsid w:val="003507D0"/>
    <w:rsid w:val="003546C3"/>
    <w:rsid w:val="00360693"/>
    <w:rsid w:val="00362D45"/>
    <w:rsid w:val="0037442D"/>
    <w:rsid w:val="00380305"/>
    <w:rsid w:val="003843FB"/>
    <w:rsid w:val="00387B59"/>
    <w:rsid w:val="00392A9A"/>
    <w:rsid w:val="003963FC"/>
    <w:rsid w:val="00396CB2"/>
    <w:rsid w:val="003A2B60"/>
    <w:rsid w:val="003A3229"/>
    <w:rsid w:val="003A45F7"/>
    <w:rsid w:val="003A7A10"/>
    <w:rsid w:val="003B346D"/>
    <w:rsid w:val="003B70E7"/>
    <w:rsid w:val="003C0663"/>
    <w:rsid w:val="003C2EE6"/>
    <w:rsid w:val="003C4407"/>
    <w:rsid w:val="003C7E4D"/>
    <w:rsid w:val="003D0810"/>
    <w:rsid w:val="003E5ADD"/>
    <w:rsid w:val="003E6AE6"/>
    <w:rsid w:val="003F1BCE"/>
    <w:rsid w:val="004017FE"/>
    <w:rsid w:val="004025C0"/>
    <w:rsid w:val="00411105"/>
    <w:rsid w:val="004111D9"/>
    <w:rsid w:val="004148D3"/>
    <w:rsid w:val="0041491B"/>
    <w:rsid w:val="00414D52"/>
    <w:rsid w:val="00420491"/>
    <w:rsid w:val="004273CB"/>
    <w:rsid w:val="004278C9"/>
    <w:rsid w:val="00430D33"/>
    <w:rsid w:val="004310A5"/>
    <w:rsid w:val="004449C1"/>
    <w:rsid w:val="0044606D"/>
    <w:rsid w:val="00446662"/>
    <w:rsid w:val="00447F29"/>
    <w:rsid w:val="00453CCB"/>
    <w:rsid w:val="00457BAD"/>
    <w:rsid w:val="004605D6"/>
    <w:rsid w:val="00460F42"/>
    <w:rsid w:val="0046534C"/>
    <w:rsid w:val="00474A60"/>
    <w:rsid w:val="0048271E"/>
    <w:rsid w:val="0048624A"/>
    <w:rsid w:val="00490E24"/>
    <w:rsid w:val="0049405F"/>
    <w:rsid w:val="004A0598"/>
    <w:rsid w:val="004B5498"/>
    <w:rsid w:val="004B6773"/>
    <w:rsid w:val="004B6FA9"/>
    <w:rsid w:val="004B7A90"/>
    <w:rsid w:val="004C037A"/>
    <w:rsid w:val="004C08C1"/>
    <w:rsid w:val="004C1FB6"/>
    <w:rsid w:val="004C4308"/>
    <w:rsid w:val="004C713A"/>
    <w:rsid w:val="004D0B77"/>
    <w:rsid w:val="004D2515"/>
    <w:rsid w:val="004D31F4"/>
    <w:rsid w:val="004E153D"/>
    <w:rsid w:val="004E1D75"/>
    <w:rsid w:val="004F0D10"/>
    <w:rsid w:val="004F5889"/>
    <w:rsid w:val="00512EC9"/>
    <w:rsid w:val="00514732"/>
    <w:rsid w:val="005177CC"/>
    <w:rsid w:val="005243A8"/>
    <w:rsid w:val="005252C0"/>
    <w:rsid w:val="005267DC"/>
    <w:rsid w:val="005270BF"/>
    <w:rsid w:val="00527BF8"/>
    <w:rsid w:val="00531AFD"/>
    <w:rsid w:val="00536F11"/>
    <w:rsid w:val="00540D42"/>
    <w:rsid w:val="005414CF"/>
    <w:rsid w:val="00543A52"/>
    <w:rsid w:val="005453C6"/>
    <w:rsid w:val="005510F6"/>
    <w:rsid w:val="00552256"/>
    <w:rsid w:val="00555679"/>
    <w:rsid w:val="005570F2"/>
    <w:rsid w:val="00572747"/>
    <w:rsid w:val="00573D7B"/>
    <w:rsid w:val="005745E0"/>
    <w:rsid w:val="00576376"/>
    <w:rsid w:val="0058173A"/>
    <w:rsid w:val="00581CF5"/>
    <w:rsid w:val="00583C20"/>
    <w:rsid w:val="00585030"/>
    <w:rsid w:val="005900EF"/>
    <w:rsid w:val="00597ED5"/>
    <w:rsid w:val="005A734E"/>
    <w:rsid w:val="005B4719"/>
    <w:rsid w:val="005B4991"/>
    <w:rsid w:val="005B530A"/>
    <w:rsid w:val="005B5682"/>
    <w:rsid w:val="005C249A"/>
    <w:rsid w:val="005C5BDD"/>
    <w:rsid w:val="005C6059"/>
    <w:rsid w:val="005C6C8C"/>
    <w:rsid w:val="005D0BA0"/>
    <w:rsid w:val="005D137A"/>
    <w:rsid w:val="005D3EC9"/>
    <w:rsid w:val="005D53E6"/>
    <w:rsid w:val="005D5D3A"/>
    <w:rsid w:val="005D7158"/>
    <w:rsid w:val="005E23FD"/>
    <w:rsid w:val="005E39A6"/>
    <w:rsid w:val="005F18F5"/>
    <w:rsid w:val="005F552C"/>
    <w:rsid w:val="005F6539"/>
    <w:rsid w:val="0060045C"/>
    <w:rsid w:val="00600FE0"/>
    <w:rsid w:val="00602E9F"/>
    <w:rsid w:val="00603D02"/>
    <w:rsid w:val="006051E8"/>
    <w:rsid w:val="006071A8"/>
    <w:rsid w:val="00611D60"/>
    <w:rsid w:val="00617D5A"/>
    <w:rsid w:val="00621F29"/>
    <w:rsid w:val="006222AB"/>
    <w:rsid w:val="00624913"/>
    <w:rsid w:val="00626501"/>
    <w:rsid w:val="006305E9"/>
    <w:rsid w:val="00630908"/>
    <w:rsid w:val="006350E4"/>
    <w:rsid w:val="00635959"/>
    <w:rsid w:val="006412FF"/>
    <w:rsid w:val="00643B2D"/>
    <w:rsid w:val="0064423E"/>
    <w:rsid w:val="00651379"/>
    <w:rsid w:val="00651C5B"/>
    <w:rsid w:val="00657FFA"/>
    <w:rsid w:val="0066112A"/>
    <w:rsid w:val="006662FE"/>
    <w:rsid w:val="00671F81"/>
    <w:rsid w:val="00673259"/>
    <w:rsid w:val="00673263"/>
    <w:rsid w:val="0067597C"/>
    <w:rsid w:val="00676752"/>
    <w:rsid w:val="006801E7"/>
    <w:rsid w:val="006803BD"/>
    <w:rsid w:val="006807AD"/>
    <w:rsid w:val="00681ADF"/>
    <w:rsid w:val="00682DF1"/>
    <w:rsid w:val="00695B5A"/>
    <w:rsid w:val="006A1F3E"/>
    <w:rsid w:val="006A3469"/>
    <w:rsid w:val="006B7857"/>
    <w:rsid w:val="006C15AD"/>
    <w:rsid w:val="006C3731"/>
    <w:rsid w:val="006C6D9F"/>
    <w:rsid w:val="006C7C4F"/>
    <w:rsid w:val="006D3C4B"/>
    <w:rsid w:val="006D6F93"/>
    <w:rsid w:val="006E578B"/>
    <w:rsid w:val="006E6685"/>
    <w:rsid w:val="006E7613"/>
    <w:rsid w:val="006F038C"/>
    <w:rsid w:val="007155FE"/>
    <w:rsid w:val="00717559"/>
    <w:rsid w:val="00721882"/>
    <w:rsid w:val="00721F83"/>
    <w:rsid w:val="00732039"/>
    <w:rsid w:val="00732E71"/>
    <w:rsid w:val="00733A67"/>
    <w:rsid w:val="00736D32"/>
    <w:rsid w:val="0074356D"/>
    <w:rsid w:val="00743F4D"/>
    <w:rsid w:val="007508D1"/>
    <w:rsid w:val="00753045"/>
    <w:rsid w:val="007534D0"/>
    <w:rsid w:val="00754576"/>
    <w:rsid w:val="00757D58"/>
    <w:rsid w:val="00760375"/>
    <w:rsid w:val="007669C4"/>
    <w:rsid w:val="00774A01"/>
    <w:rsid w:val="00774A87"/>
    <w:rsid w:val="00780321"/>
    <w:rsid w:val="00780365"/>
    <w:rsid w:val="00781CA6"/>
    <w:rsid w:val="00784477"/>
    <w:rsid w:val="0078679A"/>
    <w:rsid w:val="0078693E"/>
    <w:rsid w:val="00791EC4"/>
    <w:rsid w:val="007A0EB3"/>
    <w:rsid w:val="007A4B76"/>
    <w:rsid w:val="007A7947"/>
    <w:rsid w:val="007B22C4"/>
    <w:rsid w:val="007B289C"/>
    <w:rsid w:val="007B3CB3"/>
    <w:rsid w:val="007B53E5"/>
    <w:rsid w:val="007C68F6"/>
    <w:rsid w:val="007D004A"/>
    <w:rsid w:val="007D314E"/>
    <w:rsid w:val="007E20F1"/>
    <w:rsid w:val="007E311D"/>
    <w:rsid w:val="007E39FA"/>
    <w:rsid w:val="007E4C85"/>
    <w:rsid w:val="007E568D"/>
    <w:rsid w:val="007E585C"/>
    <w:rsid w:val="007E6ABF"/>
    <w:rsid w:val="007E7EAF"/>
    <w:rsid w:val="007F22F5"/>
    <w:rsid w:val="007F3B6F"/>
    <w:rsid w:val="00800420"/>
    <w:rsid w:val="0080414B"/>
    <w:rsid w:val="00806D8A"/>
    <w:rsid w:val="00817C0D"/>
    <w:rsid w:val="00820821"/>
    <w:rsid w:val="00821885"/>
    <w:rsid w:val="008365E1"/>
    <w:rsid w:val="0083744B"/>
    <w:rsid w:val="00843924"/>
    <w:rsid w:val="00845E11"/>
    <w:rsid w:val="00846F4A"/>
    <w:rsid w:val="00847FEC"/>
    <w:rsid w:val="00851D0B"/>
    <w:rsid w:val="0085383D"/>
    <w:rsid w:val="00855B1D"/>
    <w:rsid w:val="008562F4"/>
    <w:rsid w:val="00863642"/>
    <w:rsid w:val="00866962"/>
    <w:rsid w:val="008713D8"/>
    <w:rsid w:val="00874B67"/>
    <w:rsid w:val="00875EC4"/>
    <w:rsid w:val="00876BB4"/>
    <w:rsid w:val="00884677"/>
    <w:rsid w:val="0088745B"/>
    <w:rsid w:val="00891F22"/>
    <w:rsid w:val="008A1D7A"/>
    <w:rsid w:val="008A426B"/>
    <w:rsid w:val="008B24A4"/>
    <w:rsid w:val="008B3650"/>
    <w:rsid w:val="008B4B87"/>
    <w:rsid w:val="008C01FA"/>
    <w:rsid w:val="008C18C2"/>
    <w:rsid w:val="008C571B"/>
    <w:rsid w:val="008D6346"/>
    <w:rsid w:val="008F1A2E"/>
    <w:rsid w:val="008F7610"/>
    <w:rsid w:val="00901460"/>
    <w:rsid w:val="00902BBB"/>
    <w:rsid w:val="00905CB6"/>
    <w:rsid w:val="00906FD8"/>
    <w:rsid w:val="00910547"/>
    <w:rsid w:val="00912D8A"/>
    <w:rsid w:val="009140B9"/>
    <w:rsid w:val="00914D34"/>
    <w:rsid w:val="00921A91"/>
    <w:rsid w:val="00925227"/>
    <w:rsid w:val="00926466"/>
    <w:rsid w:val="0093306D"/>
    <w:rsid w:val="00935033"/>
    <w:rsid w:val="00935F36"/>
    <w:rsid w:val="009403B5"/>
    <w:rsid w:val="009408A7"/>
    <w:rsid w:val="0094142D"/>
    <w:rsid w:val="00945C4A"/>
    <w:rsid w:val="0094692A"/>
    <w:rsid w:val="00950496"/>
    <w:rsid w:val="009520B3"/>
    <w:rsid w:val="00953600"/>
    <w:rsid w:val="009541E2"/>
    <w:rsid w:val="00960BD6"/>
    <w:rsid w:val="009625FA"/>
    <w:rsid w:val="00963130"/>
    <w:rsid w:val="00964DFC"/>
    <w:rsid w:val="00966B4A"/>
    <w:rsid w:val="00967387"/>
    <w:rsid w:val="00970EC9"/>
    <w:rsid w:val="00973471"/>
    <w:rsid w:val="009734BE"/>
    <w:rsid w:val="009737C1"/>
    <w:rsid w:val="00974B21"/>
    <w:rsid w:val="00975D80"/>
    <w:rsid w:val="00977BC1"/>
    <w:rsid w:val="009822F7"/>
    <w:rsid w:val="0098597D"/>
    <w:rsid w:val="00995C4C"/>
    <w:rsid w:val="009A4706"/>
    <w:rsid w:val="009A5696"/>
    <w:rsid w:val="009B12E8"/>
    <w:rsid w:val="009B2C34"/>
    <w:rsid w:val="009B3948"/>
    <w:rsid w:val="009C21B2"/>
    <w:rsid w:val="009C50D7"/>
    <w:rsid w:val="009D288E"/>
    <w:rsid w:val="009D3583"/>
    <w:rsid w:val="009E22B1"/>
    <w:rsid w:val="009E48D1"/>
    <w:rsid w:val="009E4F3D"/>
    <w:rsid w:val="009F12DD"/>
    <w:rsid w:val="009F1353"/>
    <w:rsid w:val="00A00071"/>
    <w:rsid w:val="00A0650C"/>
    <w:rsid w:val="00A112EC"/>
    <w:rsid w:val="00A13636"/>
    <w:rsid w:val="00A17DD8"/>
    <w:rsid w:val="00A206FA"/>
    <w:rsid w:val="00A21797"/>
    <w:rsid w:val="00A219A7"/>
    <w:rsid w:val="00A226D0"/>
    <w:rsid w:val="00A32B8C"/>
    <w:rsid w:val="00A3305C"/>
    <w:rsid w:val="00A33AA7"/>
    <w:rsid w:val="00A40B98"/>
    <w:rsid w:val="00A444AC"/>
    <w:rsid w:val="00A4592A"/>
    <w:rsid w:val="00A5298A"/>
    <w:rsid w:val="00A542B0"/>
    <w:rsid w:val="00A54B97"/>
    <w:rsid w:val="00A560C3"/>
    <w:rsid w:val="00A60F70"/>
    <w:rsid w:val="00A6108A"/>
    <w:rsid w:val="00A628C0"/>
    <w:rsid w:val="00A62FA6"/>
    <w:rsid w:val="00A63745"/>
    <w:rsid w:val="00A668EF"/>
    <w:rsid w:val="00A71250"/>
    <w:rsid w:val="00A75C20"/>
    <w:rsid w:val="00A75D99"/>
    <w:rsid w:val="00A80B69"/>
    <w:rsid w:val="00A83FEB"/>
    <w:rsid w:val="00A84082"/>
    <w:rsid w:val="00A92518"/>
    <w:rsid w:val="00A92ADE"/>
    <w:rsid w:val="00A94009"/>
    <w:rsid w:val="00A96D76"/>
    <w:rsid w:val="00AA7B8C"/>
    <w:rsid w:val="00AA7D85"/>
    <w:rsid w:val="00AB3293"/>
    <w:rsid w:val="00AC1624"/>
    <w:rsid w:val="00AC4583"/>
    <w:rsid w:val="00AD207A"/>
    <w:rsid w:val="00AD268B"/>
    <w:rsid w:val="00AD4E84"/>
    <w:rsid w:val="00AE3193"/>
    <w:rsid w:val="00AE3E3C"/>
    <w:rsid w:val="00AE5356"/>
    <w:rsid w:val="00AE59B8"/>
    <w:rsid w:val="00AE603D"/>
    <w:rsid w:val="00AF06AA"/>
    <w:rsid w:val="00B057D9"/>
    <w:rsid w:val="00B05D88"/>
    <w:rsid w:val="00B11539"/>
    <w:rsid w:val="00B1709A"/>
    <w:rsid w:val="00B21DFA"/>
    <w:rsid w:val="00B24633"/>
    <w:rsid w:val="00B25647"/>
    <w:rsid w:val="00B35E75"/>
    <w:rsid w:val="00B43C52"/>
    <w:rsid w:val="00B44DC4"/>
    <w:rsid w:val="00B46C12"/>
    <w:rsid w:val="00B47A00"/>
    <w:rsid w:val="00B502DC"/>
    <w:rsid w:val="00B530F2"/>
    <w:rsid w:val="00B53C44"/>
    <w:rsid w:val="00B57285"/>
    <w:rsid w:val="00B622BD"/>
    <w:rsid w:val="00B6538B"/>
    <w:rsid w:val="00B67E64"/>
    <w:rsid w:val="00B771EE"/>
    <w:rsid w:val="00B8246A"/>
    <w:rsid w:val="00B84289"/>
    <w:rsid w:val="00BA154E"/>
    <w:rsid w:val="00BA1B3D"/>
    <w:rsid w:val="00BA27FC"/>
    <w:rsid w:val="00BA3954"/>
    <w:rsid w:val="00BA4CA9"/>
    <w:rsid w:val="00BA4E0C"/>
    <w:rsid w:val="00BB23C4"/>
    <w:rsid w:val="00BB71E0"/>
    <w:rsid w:val="00BC3651"/>
    <w:rsid w:val="00BC463F"/>
    <w:rsid w:val="00BC5018"/>
    <w:rsid w:val="00BC60C3"/>
    <w:rsid w:val="00BC71FD"/>
    <w:rsid w:val="00BC7C65"/>
    <w:rsid w:val="00BD064C"/>
    <w:rsid w:val="00BD485F"/>
    <w:rsid w:val="00BD4D34"/>
    <w:rsid w:val="00BE0EAA"/>
    <w:rsid w:val="00BE33D6"/>
    <w:rsid w:val="00BE51B1"/>
    <w:rsid w:val="00BF15B4"/>
    <w:rsid w:val="00BF50A2"/>
    <w:rsid w:val="00BF569D"/>
    <w:rsid w:val="00BF5801"/>
    <w:rsid w:val="00BF7CED"/>
    <w:rsid w:val="00C0195D"/>
    <w:rsid w:val="00C02A86"/>
    <w:rsid w:val="00C12233"/>
    <w:rsid w:val="00C24A84"/>
    <w:rsid w:val="00C25656"/>
    <w:rsid w:val="00C42AEA"/>
    <w:rsid w:val="00C46E2E"/>
    <w:rsid w:val="00C50B9B"/>
    <w:rsid w:val="00C54BC9"/>
    <w:rsid w:val="00C700ED"/>
    <w:rsid w:val="00C73552"/>
    <w:rsid w:val="00C76251"/>
    <w:rsid w:val="00C81DC1"/>
    <w:rsid w:val="00C85E54"/>
    <w:rsid w:val="00C90F44"/>
    <w:rsid w:val="00C9430F"/>
    <w:rsid w:val="00C9446C"/>
    <w:rsid w:val="00C959E1"/>
    <w:rsid w:val="00C97AF2"/>
    <w:rsid w:val="00CA148D"/>
    <w:rsid w:val="00CA1698"/>
    <w:rsid w:val="00CA6162"/>
    <w:rsid w:val="00CA784C"/>
    <w:rsid w:val="00CB083C"/>
    <w:rsid w:val="00CB20C3"/>
    <w:rsid w:val="00CB443D"/>
    <w:rsid w:val="00CB4FB0"/>
    <w:rsid w:val="00CB6E24"/>
    <w:rsid w:val="00CC0040"/>
    <w:rsid w:val="00CC29B0"/>
    <w:rsid w:val="00CC5791"/>
    <w:rsid w:val="00CC793A"/>
    <w:rsid w:val="00CD01FE"/>
    <w:rsid w:val="00CE0182"/>
    <w:rsid w:val="00CE17B4"/>
    <w:rsid w:val="00CE1928"/>
    <w:rsid w:val="00CE3FF0"/>
    <w:rsid w:val="00CF478E"/>
    <w:rsid w:val="00CF7168"/>
    <w:rsid w:val="00D130FE"/>
    <w:rsid w:val="00D32552"/>
    <w:rsid w:val="00D35339"/>
    <w:rsid w:val="00D37041"/>
    <w:rsid w:val="00D43055"/>
    <w:rsid w:val="00D433C0"/>
    <w:rsid w:val="00D4662D"/>
    <w:rsid w:val="00D506B7"/>
    <w:rsid w:val="00D50A65"/>
    <w:rsid w:val="00D50F04"/>
    <w:rsid w:val="00D51449"/>
    <w:rsid w:val="00D55DC9"/>
    <w:rsid w:val="00D578CC"/>
    <w:rsid w:val="00D7096B"/>
    <w:rsid w:val="00D729E6"/>
    <w:rsid w:val="00D7634C"/>
    <w:rsid w:val="00D80551"/>
    <w:rsid w:val="00D846AE"/>
    <w:rsid w:val="00D91FE8"/>
    <w:rsid w:val="00D927E0"/>
    <w:rsid w:val="00D9501B"/>
    <w:rsid w:val="00DA2D4A"/>
    <w:rsid w:val="00DA369C"/>
    <w:rsid w:val="00DA650E"/>
    <w:rsid w:val="00DB2685"/>
    <w:rsid w:val="00DC3569"/>
    <w:rsid w:val="00DC5DAF"/>
    <w:rsid w:val="00DD42A7"/>
    <w:rsid w:val="00DD539C"/>
    <w:rsid w:val="00DE1272"/>
    <w:rsid w:val="00DE710C"/>
    <w:rsid w:val="00DF136D"/>
    <w:rsid w:val="00DF4D0C"/>
    <w:rsid w:val="00DF5F42"/>
    <w:rsid w:val="00DF7386"/>
    <w:rsid w:val="00E01840"/>
    <w:rsid w:val="00E05834"/>
    <w:rsid w:val="00E06D24"/>
    <w:rsid w:val="00E105F2"/>
    <w:rsid w:val="00E161A8"/>
    <w:rsid w:val="00E1736D"/>
    <w:rsid w:val="00E17378"/>
    <w:rsid w:val="00E210EC"/>
    <w:rsid w:val="00E21B74"/>
    <w:rsid w:val="00E23BE8"/>
    <w:rsid w:val="00E242E6"/>
    <w:rsid w:val="00E24C0D"/>
    <w:rsid w:val="00E3635B"/>
    <w:rsid w:val="00E40EE4"/>
    <w:rsid w:val="00E4222B"/>
    <w:rsid w:val="00E43E98"/>
    <w:rsid w:val="00E457B6"/>
    <w:rsid w:val="00E51923"/>
    <w:rsid w:val="00E5336F"/>
    <w:rsid w:val="00E53A3A"/>
    <w:rsid w:val="00E53C61"/>
    <w:rsid w:val="00E54184"/>
    <w:rsid w:val="00E54E92"/>
    <w:rsid w:val="00E55558"/>
    <w:rsid w:val="00E5571D"/>
    <w:rsid w:val="00E73AA2"/>
    <w:rsid w:val="00E80475"/>
    <w:rsid w:val="00E806E4"/>
    <w:rsid w:val="00E86364"/>
    <w:rsid w:val="00E871D7"/>
    <w:rsid w:val="00E95AFD"/>
    <w:rsid w:val="00EA23D0"/>
    <w:rsid w:val="00EA28A3"/>
    <w:rsid w:val="00EB5C8F"/>
    <w:rsid w:val="00EB66D4"/>
    <w:rsid w:val="00EB7D84"/>
    <w:rsid w:val="00EC4D08"/>
    <w:rsid w:val="00EC55E1"/>
    <w:rsid w:val="00EC59F3"/>
    <w:rsid w:val="00EC7B8D"/>
    <w:rsid w:val="00ED30E8"/>
    <w:rsid w:val="00ED57B5"/>
    <w:rsid w:val="00ED6A3C"/>
    <w:rsid w:val="00EE1092"/>
    <w:rsid w:val="00EE1B6F"/>
    <w:rsid w:val="00EE634C"/>
    <w:rsid w:val="00EF5134"/>
    <w:rsid w:val="00EF68E0"/>
    <w:rsid w:val="00F02B70"/>
    <w:rsid w:val="00F10CD2"/>
    <w:rsid w:val="00F1257B"/>
    <w:rsid w:val="00F1544F"/>
    <w:rsid w:val="00F154D5"/>
    <w:rsid w:val="00F157FB"/>
    <w:rsid w:val="00F15DFF"/>
    <w:rsid w:val="00F24A1D"/>
    <w:rsid w:val="00F35BB1"/>
    <w:rsid w:val="00F41160"/>
    <w:rsid w:val="00F46896"/>
    <w:rsid w:val="00F46B74"/>
    <w:rsid w:val="00F557C7"/>
    <w:rsid w:val="00F55FE6"/>
    <w:rsid w:val="00F56723"/>
    <w:rsid w:val="00F6080F"/>
    <w:rsid w:val="00F62AD7"/>
    <w:rsid w:val="00F640B9"/>
    <w:rsid w:val="00F6536B"/>
    <w:rsid w:val="00F65B4E"/>
    <w:rsid w:val="00F67E86"/>
    <w:rsid w:val="00F74DF8"/>
    <w:rsid w:val="00F75BCF"/>
    <w:rsid w:val="00F776AC"/>
    <w:rsid w:val="00F80E06"/>
    <w:rsid w:val="00F906EB"/>
    <w:rsid w:val="00F918BF"/>
    <w:rsid w:val="00FA0DA8"/>
    <w:rsid w:val="00FA6C70"/>
    <w:rsid w:val="00FA7598"/>
    <w:rsid w:val="00FB1DF9"/>
    <w:rsid w:val="00FB428E"/>
    <w:rsid w:val="00FB5F24"/>
    <w:rsid w:val="00FC20DA"/>
    <w:rsid w:val="00FC2E6E"/>
    <w:rsid w:val="00FC356E"/>
    <w:rsid w:val="00FC7984"/>
    <w:rsid w:val="00FD1F82"/>
    <w:rsid w:val="00FE0553"/>
    <w:rsid w:val="00FE189E"/>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87"/>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8C571B"/>
    <w:pPr>
      <w:widowControl/>
      <w:autoSpaceDE/>
      <w:autoSpaceDN/>
      <w:spacing w:before="100" w:beforeAutospacing="1" w:after="100" w:afterAutospacing="1"/>
      <w:ind w:firstLine="0"/>
      <w:jc w:val="left"/>
    </w:pPr>
    <w:rPr>
      <w:rFonts w:eastAsia="Times New Roman"/>
      <w:sz w:val="24"/>
      <w:szCs w:val="24"/>
      <w:lang w:val="tr-TR" w:eastAsia="tr-TR"/>
    </w:rPr>
  </w:style>
  <w:style w:type="character" w:customStyle="1" w:styleId="truncate">
    <w:name w:val="truncate"/>
    <w:basedOn w:val="DefaultParagraphFont"/>
    <w:rsid w:val="006803BD"/>
  </w:style>
  <w:style w:type="character" w:styleId="FollowedHyperlink">
    <w:name w:val="FollowedHyperlink"/>
    <w:basedOn w:val="DefaultParagraphFont"/>
    <w:uiPriority w:val="99"/>
    <w:semiHidden/>
    <w:unhideWhenUsed/>
    <w:rsid w:val="009A4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70">
      <w:bodyDiv w:val="1"/>
      <w:marLeft w:val="0"/>
      <w:marRight w:val="0"/>
      <w:marTop w:val="0"/>
      <w:marBottom w:val="0"/>
      <w:divBdr>
        <w:top w:val="none" w:sz="0" w:space="0" w:color="auto"/>
        <w:left w:val="none" w:sz="0" w:space="0" w:color="auto"/>
        <w:bottom w:val="none" w:sz="0" w:space="0" w:color="auto"/>
        <w:right w:val="none" w:sz="0" w:space="0" w:color="auto"/>
      </w:divBdr>
    </w:div>
    <w:div w:id="14890682">
      <w:bodyDiv w:val="1"/>
      <w:marLeft w:val="0"/>
      <w:marRight w:val="0"/>
      <w:marTop w:val="0"/>
      <w:marBottom w:val="0"/>
      <w:divBdr>
        <w:top w:val="none" w:sz="0" w:space="0" w:color="auto"/>
        <w:left w:val="none" w:sz="0" w:space="0" w:color="auto"/>
        <w:bottom w:val="none" w:sz="0" w:space="0" w:color="auto"/>
        <w:right w:val="none" w:sz="0" w:space="0" w:color="auto"/>
      </w:divBdr>
    </w:div>
    <w:div w:id="27679014">
      <w:bodyDiv w:val="1"/>
      <w:marLeft w:val="0"/>
      <w:marRight w:val="0"/>
      <w:marTop w:val="0"/>
      <w:marBottom w:val="0"/>
      <w:divBdr>
        <w:top w:val="none" w:sz="0" w:space="0" w:color="auto"/>
        <w:left w:val="none" w:sz="0" w:space="0" w:color="auto"/>
        <w:bottom w:val="none" w:sz="0" w:space="0" w:color="auto"/>
        <w:right w:val="none" w:sz="0" w:space="0" w:color="auto"/>
      </w:divBdr>
    </w:div>
    <w:div w:id="83764539">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07506264">
      <w:bodyDiv w:val="1"/>
      <w:marLeft w:val="0"/>
      <w:marRight w:val="0"/>
      <w:marTop w:val="0"/>
      <w:marBottom w:val="0"/>
      <w:divBdr>
        <w:top w:val="none" w:sz="0" w:space="0" w:color="auto"/>
        <w:left w:val="none" w:sz="0" w:space="0" w:color="auto"/>
        <w:bottom w:val="none" w:sz="0" w:space="0" w:color="auto"/>
        <w:right w:val="none" w:sz="0" w:space="0" w:color="auto"/>
      </w:divBdr>
    </w:div>
    <w:div w:id="114445081">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2867150">
      <w:bodyDiv w:val="1"/>
      <w:marLeft w:val="0"/>
      <w:marRight w:val="0"/>
      <w:marTop w:val="0"/>
      <w:marBottom w:val="0"/>
      <w:divBdr>
        <w:top w:val="none" w:sz="0" w:space="0" w:color="auto"/>
        <w:left w:val="none" w:sz="0" w:space="0" w:color="auto"/>
        <w:bottom w:val="none" w:sz="0" w:space="0" w:color="auto"/>
        <w:right w:val="none" w:sz="0" w:space="0" w:color="auto"/>
      </w:divBdr>
      <w:divsChild>
        <w:div w:id="174930141">
          <w:marLeft w:val="0"/>
          <w:marRight w:val="0"/>
          <w:marTop w:val="0"/>
          <w:marBottom w:val="0"/>
          <w:divBdr>
            <w:top w:val="none" w:sz="0" w:space="0" w:color="auto"/>
            <w:left w:val="none" w:sz="0" w:space="0" w:color="auto"/>
            <w:bottom w:val="none" w:sz="0" w:space="0" w:color="auto"/>
            <w:right w:val="none" w:sz="0" w:space="0" w:color="auto"/>
          </w:divBdr>
          <w:divsChild>
            <w:div w:id="1033073342">
              <w:marLeft w:val="0"/>
              <w:marRight w:val="0"/>
              <w:marTop w:val="0"/>
              <w:marBottom w:val="0"/>
              <w:divBdr>
                <w:top w:val="none" w:sz="0" w:space="0" w:color="auto"/>
                <w:left w:val="none" w:sz="0" w:space="0" w:color="auto"/>
                <w:bottom w:val="none" w:sz="0" w:space="0" w:color="auto"/>
                <w:right w:val="none" w:sz="0" w:space="0" w:color="auto"/>
              </w:divBdr>
            </w:div>
          </w:divsChild>
        </w:div>
        <w:div w:id="253168327">
          <w:marLeft w:val="0"/>
          <w:marRight w:val="0"/>
          <w:marTop w:val="0"/>
          <w:marBottom w:val="0"/>
          <w:divBdr>
            <w:top w:val="none" w:sz="0" w:space="0" w:color="auto"/>
            <w:left w:val="none" w:sz="0" w:space="0" w:color="auto"/>
            <w:bottom w:val="none" w:sz="0" w:space="0" w:color="auto"/>
            <w:right w:val="none" w:sz="0" w:space="0" w:color="auto"/>
          </w:divBdr>
          <w:divsChild>
            <w:div w:id="1268276561">
              <w:marLeft w:val="0"/>
              <w:marRight w:val="0"/>
              <w:marTop w:val="0"/>
              <w:marBottom w:val="0"/>
              <w:divBdr>
                <w:top w:val="none" w:sz="0" w:space="0" w:color="auto"/>
                <w:left w:val="none" w:sz="0" w:space="0" w:color="auto"/>
                <w:bottom w:val="none" w:sz="0" w:space="0" w:color="auto"/>
                <w:right w:val="none" w:sz="0" w:space="0" w:color="auto"/>
              </w:divBdr>
              <w:divsChild>
                <w:div w:id="2406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8009">
      <w:bodyDiv w:val="1"/>
      <w:marLeft w:val="0"/>
      <w:marRight w:val="0"/>
      <w:marTop w:val="0"/>
      <w:marBottom w:val="0"/>
      <w:divBdr>
        <w:top w:val="none" w:sz="0" w:space="0" w:color="auto"/>
        <w:left w:val="none" w:sz="0" w:space="0" w:color="auto"/>
        <w:bottom w:val="none" w:sz="0" w:space="0" w:color="auto"/>
        <w:right w:val="none" w:sz="0" w:space="0" w:color="auto"/>
      </w:divBdr>
      <w:divsChild>
        <w:div w:id="1928726974">
          <w:marLeft w:val="0"/>
          <w:marRight w:val="0"/>
          <w:marTop w:val="0"/>
          <w:marBottom w:val="0"/>
          <w:divBdr>
            <w:top w:val="none" w:sz="0" w:space="0" w:color="auto"/>
            <w:left w:val="none" w:sz="0" w:space="0" w:color="auto"/>
            <w:bottom w:val="none" w:sz="0" w:space="0" w:color="auto"/>
            <w:right w:val="none" w:sz="0" w:space="0" w:color="auto"/>
          </w:divBdr>
          <w:divsChild>
            <w:div w:id="1259824468">
              <w:marLeft w:val="0"/>
              <w:marRight w:val="0"/>
              <w:marTop w:val="0"/>
              <w:marBottom w:val="0"/>
              <w:divBdr>
                <w:top w:val="none" w:sz="0" w:space="0" w:color="auto"/>
                <w:left w:val="none" w:sz="0" w:space="0" w:color="auto"/>
                <w:bottom w:val="none" w:sz="0" w:space="0" w:color="auto"/>
                <w:right w:val="none" w:sz="0" w:space="0" w:color="auto"/>
              </w:divBdr>
            </w:div>
          </w:divsChild>
        </w:div>
        <w:div w:id="1216815457">
          <w:marLeft w:val="0"/>
          <w:marRight w:val="0"/>
          <w:marTop w:val="0"/>
          <w:marBottom w:val="0"/>
          <w:divBdr>
            <w:top w:val="none" w:sz="0" w:space="0" w:color="auto"/>
            <w:left w:val="none" w:sz="0" w:space="0" w:color="auto"/>
            <w:bottom w:val="none" w:sz="0" w:space="0" w:color="auto"/>
            <w:right w:val="none" w:sz="0" w:space="0" w:color="auto"/>
          </w:divBdr>
          <w:divsChild>
            <w:div w:id="17075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944">
      <w:bodyDiv w:val="1"/>
      <w:marLeft w:val="0"/>
      <w:marRight w:val="0"/>
      <w:marTop w:val="0"/>
      <w:marBottom w:val="0"/>
      <w:divBdr>
        <w:top w:val="none" w:sz="0" w:space="0" w:color="auto"/>
        <w:left w:val="none" w:sz="0" w:space="0" w:color="auto"/>
        <w:bottom w:val="none" w:sz="0" w:space="0" w:color="auto"/>
        <w:right w:val="none" w:sz="0" w:space="0" w:color="auto"/>
      </w:divBdr>
    </w:div>
    <w:div w:id="205146488">
      <w:bodyDiv w:val="1"/>
      <w:marLeft w:val="0"/>
      <w:marRight w:val="0"/>
      <w:marTop w:val="0"/>
      <w:marBottom w:val="0"/>
      <w:divBdr>
        <w:top w:val="none" w:sz="0" w:space="0" w:color="auto"/>
        <w:left w:val="none" w:sz="0" w:space="0" w:color="auto"/>
        <w:bottom w:val="none" w:sz="0" w:space="0" w:color="auto"/>
        <w:right w:val="none" w:sz="0" w:space="0" w:color="auto"/>
      </w:divBdr>
    </w:div>
    <w:div w:id="230971915">
      <w:bodyDiv w:val="1"/>
      <w:marLeft w:val="0"/>
      <w:marRight w:val="0"/>
      <w:marTop w:val="0"/>
      <w:marBottom w:val="0"/>
      <w:divBdr>
        <w:top w:val="none" w:sz="0" w:space="0" w:color="auto"/>
        <w:left w:val="none" w:sz="0" w:space="0" w:color="auto"/>
        <w:bottom w:val="none" w:sz="0" w:space="0" w:color="auto"/>
        <w:right w:val="none" w:sz="0" w:space="0" w:color="auto"/>
      </w:divBdr>
      <w:divsChild>
        <w:div w:id="54085755">
          <w:marLeft w:val="0"/>
          <w:marRight w:val="0"/>
          <w:marTop w:val="0"/>
          <w:marBottom w:val="0"/>
          <w:divBdr>
            <w:top w:val="none" w:sz="0" w:space="0" w:color="auto"/>
            <w:left w:val="none" w:sz="0" w:space="0" w:color="auto"/>
            <w:bottom w:val="none" w:sz="0" w:space="0" w:color="auto"/>
            <w:right w:val="none" w:sz="0" w:space="0" w:color="auto"/>
          </w:divBdr>
          <w:divsChild>
            <w:div w:id="1930113848">
              <w:marLeft w:val="0"/>
              <w:marRight w:val="0"/>
              <w:marTop w:val="0"/>
              <w:marBottom w:val="0"/>
              <w:divBdr>
                <w:top w:val="none" w:sz="0" w:space="0" w:color="auto"/>
                <w:left w:val="none" w:sz="0" w:space="0" w:color="auto"/>
                <w:bottom w:val="none" w:sz="0" w:space="0" w:color="auto"/>
                <w:right w:val="none" w:sz="0" w:space="0" w:color="auto"/>
              </w:divBdr>
            </w:div>
          </w:divsChild>
        </w:div>
        <w:div w:id="1485004030">
          <w:marLeft w:val="0"/>
          <w:marRight w:val="0"/>
          <w:marTop w:val="0"/>
          <w:marBottom w:val="0"/>
          <w:divBdr>
            <w:top w:val="none" w:sz="0" w:space="0" w:color="auto"/>
            <w:left w:val="none" w:sz="0" w:space="0" w:color="auto"/>
            <w:bottom w:val="none" w:sz="0" w:space="0" w:color="auto"/>
            <w:right w:val="none" w:sz="0" w:space="0" w:color="auto"/>
          </w:divBdr>
          <w:divsChild>
            <w:div w:id="9370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005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45697460">
      <w:bodyDiv w:val="1"/>
      <w:marLeft w:val="0"/>
      <w:marRight w:val="0"/>
      <w:marTop w:val="0"/>
      <w:marBottom w:val="0"/>
      <w:divBdr>
        <w:top w:val="none" w:sz="0" w:space="0" w:color="auto"/>
        <w:left w:val="none" w:sz="0" w:space="0" w:color="auto"/>
        <w:bottom w:val="none" w:sz="0" w:space="0" w:color="auto"/>
        <w:right w:val="none" w:sz="0" w:space="0" w:color="auto"/>
      </w:divBdr>
    </w:div>
    <w:div w:id="264659586">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10392778">
      <w:bodyDiv w:val="1"/>
      <w:marLeft w:val="0"/>
      <w:marRight w:val="0"/>
      <w:marTop w:val="0"/>
      <w:marBottom w:val="0"/>
      <w:divBdr>
        <w:top w:val="none" w:sz="0" w:space="0" w:color="auto"/>
        <w:left w:val="none" w:sz="0" w:space="0" w:color="auto"/>
        <w:bottom w:val="none" w:sz="0" w:space="0" w:color="auto"/>
        <w:right w:val="none" w:sz="0" w:space="0" w:color="auto"/>
      </w:divBdr>
    </w:div>
    <w:div w:id="411245915">
      <w:bodyDiv w:val="1"/>
      <w:marLeft w:val="0"/>
      <w:marRight w:val="0"/>
      <w:marTop w:val="0"/>
      <w:marBottom w:val="0"/>
      <w:divBdr>
        <w:top w:val="none" w:sz="0" w:space="0" w:color="auto"/>
        <w:left w:val="none" w:sz="0" w:space="0" w:color="auto"/>
        <w:bottom w:val="none" w:sz="0" w:space="0" w:color="auto"/>
        <w:right w:val="none" w:sz="0" w:space="0" w:color="auto"/>
      </w:divBdr>
      <w:divsChild>
        <w:div w:id="213396507">
          <w:marLeft w:val="0"/>
          <w:marRight w:val="0"/>
          <w:marTop w:val="0"/>
          <w:marBottom w:val="0"/>
          <w:divBdr>
            <w:top w:val="none" w:sz="0" w:space="0" w:color="auto"/>
            <w:left w:val="none" w:sz="0" w:space="0" w:color="auto"/>
            <w:bottom w:val="none" w:sz="0" w:space="0" w:color="auto"/>
            <w:right w:val="none" w:sz="0" w:space="0" w:color="auto"/>
          </w:divBdr>
        </w:div>
      </w:divsChild>
    </w:div>
    <w:div w:id="420109705">
      <w:bodyDiv w:val="1"/>
      <w:marLeft w:val="0"/>
      <w:marRight w:val="0"/>
      <w:marTop w:val="0"/>
      <w:marBottom w:val="0"/>
      <w:divBdr>
        <w:top w:val="none" w:sz="0" w:space="0" w:color="auto"/>
        <w:left w:val="none" w:sz="0" w:space="0" w:color="auto"/>
        <w:bottom w:val="none" w:sz="0" w:space="0" w:color="auto"/>
        <w:right w:val="none" w:sz="0" w:space="0" w:color="auto"/>
      </w:divBdr>
      <w:divsChild>
        <w:div w:id="1572420736">
          <w:marLeft w:val="0"/>
          <w:marRight w:val="0"/>
          <w:marTop w:val="0"/>
          <w:marBottom w:val="0"/>
          <w:divBdr>
            <w:top w:val="none" w:sz="0" w:space="0" w:color="auto"/>
            <w:left w:val="none" w:sz="0" w:space="0" w:color="auto"/>
            <w:bottom w:val="none" w:sz="0" w:space="0" w:color="auto"/>
            <w:right w:val="none" w:sz="0" w:space="0" w:color="auto"/>
          </w:divBdr>
        </w:div>
      </w:divsChild>
    </w:div>
    <w:div w:id="435322825">
      <w:bodyDiv w:val="1"/>
      <w:marLeft w:val="0"/>
      <w:marRight w:val="0"/>
      <w:marTop w:val="0"/>
      <w:marBottom w:val="0"/>
      <w:divBdr>
        <w:top w:val="none" w:sz="0" w:space="0" w:color="auto"/>
        <w:left w:val="none" w:sz="0" w:space="0" w:color="auto"/>
        <w:bottom w:val="none" w:sz="0" w:space="0" w:color="auto"/>
        <w:right w:val="none" w:sz="0" w:space="0" w:color="auto"/>
      </w:divBdr>
    </w:div>
    <w:div w:id="437604587">
      <w:bodyDiv w:val="1"/>
      <w:marLeft w:val="0"/>
      <w:marRight w:val="0"/>
      <w:marTop w:val="0"/>
      <w:marBottom w:val="0"/>
      <w:divBdr>
        <w:top w:val="none" w:sz="0" w:space="0" w:color="auto"/>
        <w:left w:val="none" w:sz="0" w:space="0" w:color="auto"/>
        <w:bottom w:val="none" w:sz="0" w:space="0" w:color="auto"/>
        <w:right w:val="none" w:sz="0" w:space="0" w:color="auto"/>
      </w:divBdr>
    </w:div>
    <w:div w:id="445738598">
      <w:bodyDiv w:val="1"/>
      <w:marLeft w:val="0"/>
      <w:marRight w:val="0"/>
      <w:marTop w:val="0"/>
      <w:marBottom w:val="0"/>
      <w:divBdr>
        <w:top w:val="none" w:sz="0" w:space="0" w:color="auto"/>
        <w:left w:val="none" w:sz="0" w:space="0" w:color="auto"/>
        <w:bottom w:val="none" w:sz="0" w:space="0" w:color="auto"/>
        <w:right w:val="none" w:sz="0" w:space="0" w:color="auto"/>
      </w:divBdr>
    </w:div>
    <w:div w:id="474026130">
      <w:bodyDiv w:val="1"/>
      <w:marLeft w:val="0"/>
      <w:marRight w:val="0"/>
      <w:marTop w:val="0"/>
      <w:marBottom w:val="0"/>
      <w:divBdr>
        <w:top w:val="none" w:sz="0" w:space="0" w:color="auto"/>
        <w:left w:val="none" w:sz="0" w:space="0" w:color="auto"/>
        <w:bottom w:val="none" w:sz="0" w:space="0" w:color="auto"/>
        <w:right w:val="none" w:sz="0" w:space="0" w:color="auto"/>
      </w:divBdr>
    </w:div>
    <w:div w:id="489637721">
      <w:bodyDiv w:val="1"/>
      <w:marLeft w:val="0"/>
      <w:marRight w:val="0"/>
      <w:marTop w:val="0"/>
      <w:marBottom w:val="0"/>
      <w:divBdr>
        <w:top w:val="none" w:sz="0" w:space="0" w:color="auto"/>
        <w:left w:val="none" w:sz="0" w:space="0" w:color="auto"/>
        <w:bottom w:val="none" w:sz="0" w:space="0" w:color="auto"/>
        <w:right w:val="none" w:sz="0" w:space="0" w:color="auto"/>
      </w:divBdr>
    </w:div>
    <w:div w:id="491720963">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601184084">
      <w:bodyDiv w:val="1"/>
      <w:marLeft w:val="0"/>
      <w:marRight w:val="0"/>
      <w:marTop w:val="0"/>
      <w:marBottom w:val="0"/>
      <w:divBdr>
        <w:top w:val="none" w:sz="0" w:space="0" w:color="auto"/>
        <w:left w:val="none" w:sz="0" w:space="0" w:color="auto"/>
        <w:bottom w:val="none" w:sz="0" w:space="0" w:color="auto"/>
        <w:right w:val="none" w:sz="0" w:space="0" w:color="auto"/>
      </w:divBdr>
    </w:div>
    <w:div w:id="603810835">
      <w:bodyDiv w:val="1"/>
      <w:marLeft w:val="0"/>
      <w:marRight w:val="0"/>
      <w:marTop w:val="0"/>
      <w:marBottom w:val="0"/>
      <w:divBdr>
        <w:top w:val="none" w:sz="0" w:space="0" w:color="auto"/>
        <w:left w:val="none" w:sz="0" w:space="0" w:color="auto"/>
        <w:bottom w:val="none" w:sz="0" w:space="0" w:color="auto"/>
        <w:right w:val="none" w:sz="0" w:space="0" w:color="auto"/>
      </w:divBdr>
    </w:div>
    <w:div w:id="642124394">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59121781">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81782184">
      <w:bodyDiv w:val="1"/>
      <w:marLeft w:val="0"/>
      <w:marRight w:val="0"/>
      <w:marTop w:val="0"/>
      <w:marBottom w:val="0"/>
      <w:divBdr>
        <w:top w:val="none" w:sz="0" w:space="0" w:color="auto"/>
        <w:left w:val="none" w:sz="0" w:space="0" w:color="auto"/>
        <w:bottom w:val="none" w:sz="0" w:space="0" w:color="auto"/>
        <w:right w:val="none" w:sz="0" w:space="0" w:color="auto"/>
      </w:divBdr>
    </w:div>
    <w:div w:id="71199708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4735626">
      <w:bodyDiv w:val="1"/>
      <w:marLeft w:val="0"/>
      <w:marRight w:val="0"/>
      <w:marTop w:val="0"/>
      <w:marBottom w:val="0"/>
      <w:divBdr>
        <w:top w:val="none" w:sz="0" w:space="0" w:color="auto"/>
        <w:left w:val="none" w:sz="0" w:space="0" w:color="auto"/>
        <w:bottom w:val="none" w:sz="0" w:space="0" w:color="auto"/>
        <w:right w:val="none" w:sz="0" w:space="0" w:color="auto"/>
      </w:divBdr>
    </w:div>
    <w:div w:id="732042917">
      <w:bodyDiv w:val="1"/>
      <w:marLeft w:val="0"/>
      <w:marRight w:val="0"/>
      <w:marTop w:val="0"/>
      <w:marBottom w:val="0"/>
      <w:divBdr>
        <w:top w:val="none" w:sz="0" w:space="0" w:color="auto"/>
        <w:left w:val="none" w:sz="0" w:space="0" w:color="auto"/>
        <w:bottom w:val="none" w:sz="0" w:space="0" w:color="auto"/>
        <w:right w:val="none" w:sz="0" w:space="0" w:color="auto"/>
      </w:divBdr>
      <w:divsChild>
        <w:div w:id="818618251">
          <w:marLeft w:val="0"/>
          <w:marRight w:val="0"/>
          <w:marTop w:val="0"/>
          <w:marBottom w:val="0"/>
          <w:divBdr>
            <w:top w:val="none" w:sz="0" w:space="0" w:color="auto"/>
            <w:left w:val="none" w:sz="0" w:space="0" w:color="auto"/>
            <w:bottom w:val="none" w:sz="0" w:space="0" w:color="auto"/>
            <w:right w:val="none" w:sz="0" w:space="0" w:color="auto"/>
          </w:divBdr>
        </w:div>
      </w:divsChild>
    </w:div>
    <w:div w:id="733967994">
      <w:bodyDiv w:val="1"/>
      <w:marLeft w:val="0"/>
      <w:marRight w:val="0"/>
      <w:marTop w:val="0"/>
      <w:marBottom w:val="0"/>
      <w:divBdr>
        <w:top w:val="none" w:sz="0" w:space="0" w:color="auto"/>
        <w:left w:val="none" w:sz="0" w:space="0" w:color="auto"/>
        <w:bottom w:val="none" w:sz="0" w:space="0" w:color="auto"/>
        <w:right w:val="none" w:sz="0" w:space="0" w:color="auto"/>
      </w:divBdr>
      <w:divsChild>
        <w:div w:id="998581813">
          <w:marLeft w:val="0"/>
          <w:marRight w:val="0"/>
          <w:marTop w:val="0"/>
          <w:marBottom w:val="0"/>
          <w:divBdr>
            <w:top w:val="none" w:sz="0" w:space="0" w:color="auto"/>
            <w:left w:val="none" w:sz="0" w:space="0" w:color="auto"/>
            <w:bottom w:val="none" w:sz="0" w:space="0" w:color="auto"/>
            <w:right w:val="none" w:sz="0" w:space="0" w:color="auto"/>
          </w:divBdr>
          <w:divsChild>
            <w:div w:id="1306549883">
              <w:marLeft w:val="0"/>
              <w:marRight w:val="0"/>
              <w:marTop w:val="0"/>
              <w:marBottom w:val="0"/>
              <w:divBdr>
                <w:top w:val="none" w:sz="0" w:space="0" w:color="auto"/>
                <w:left w:val="none" w:sz="0" w:space="0" w:color="auto"/>
                <w:bottom w:val="none" w:sz="0" w:space="0" w:color="auto"/>
                <w:right w:val="none" w:sz="0" w:space="0" w:color="auto"/>
              </w:divBdr>
            </w:div>
          </w:divsChild>
        </w:div>
        <w:div w:id="714744098">
          <w:marLeft w:val="0"/>
          <w:marRight w:val="0"/>
          <w:marTop w:val="0"/>
          <w:marBottom w:val="0"/>
          <w:divBdr>
            <w:top w:val="none" w:sz="0" w:space="0" w:color="auto"/>
            <w:left w:val="none" w:sz="0" w:space="0" w:color="auto"/>
            <w:bottom w:val="none" w:sz="0" w:space="0" w:color="auto"/>
            <w:right w:val="none" w:sz="0" w:space="0" w:color="auto"/>
          </w:divBdr>
          <w:divsChild>
            <w:div w:id="1881747010">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5931">
      <w:bodyDiv w:val="1"/>
      <w:marLeft w:val="0"/>
      <w:marRight w:val="0"/>
      <w:marTop w:val="0"/>
      <w:marBottom w:val="0"/>
      <w:divBdr>
        <w:top w:val="none" w:sz="0" w:space="0" w:color="auto"/>
        <w:left w:val="none" w:sz="0" w:space="0" w:color="auto"/>
        <w:bottom w:val="none" w:sz="0" w:space="0" w:color="auto"/>
        <w:right w:val="none" w:sz="0" w:space="0" w:color="auto"/>
      </w:divBdr>
    </w:div>
    <w:div w:id="738018855">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94717755">
      <w:bodyDiv w:val="1"/>
      <w:marLeft w:val="0"/>
      <w:marRight w:val="0"/>
      <w:marTop w:val="0"/>
      <w:marBottom w:val="0"/>
      <w:divBdr>
        <w:top w:val="none" w:sz="0" w:space="0" w:color="auto"/>
        <w:left w:val="none" w:sz="0" w:space="0" w:color="auto"/>
        <w:bottom w:val="none" w:sz="0" w:space="0" w:color="auto"/>
        <w:right w:val="none" w:sz="0" w:space="0" w:color="auto"/>
      </w:divBdr>
      <w:divsChild>
        <w:div w:id="139273782">
          <w:marLeft w:val="0"/>
          <w:marRight w:val="0"/>
          <w:marTop w:val="0"/>
          <w:marBottom w:val="0"/>
          <w:divBdr>
            <w:top w:val="none" w:sz="0" w:space="0" w:color="auto"/>
            <w:left w:val="none" w:sz="0" w:space="0" w:color="auto"/>
            <w:bottom w:val="none" w:sz="0" w:space="0" w:color="auto"/>
            <w:right w:val="none" w:sz="0" w:space="0" w:color="auto"/>
          </w:divBdr>
        </w:div>
        <w:div w:id="1854300820">
          <w:marLeft w:val="0"/>
          <w:marRight w:val="0"/>
          <w:marTop w:val="0"/>
          <w:marBottom w:val="0"/>
          <w:divBdr>
            <w:top w:val="none" w:sz="0" w:space="0" w:color="auto"/>
            <w:left w:val="none" w:sz="0" w:space="0" w:color="auto"/>
            <w:bottom w:val="none" w:sz="0" w:space="0" w:color="auto"/>
            <w:right w:val="none" w:sz="0" w:space="0" w:color="auto"/>
          </w:divBdr>
        </w:div>
        <w:div w:id="2059014901">
          <w:marLeft w:val="0"/>
          <w:marRight w:val="0"/>
          <w:marTop w:val="0"/>
          <w:marBottom w:val="0"/>
          <w:divBdr>
            <w:top w:val="none" w:sz="0" w:space="0" w:color="auto"/>
            <w:left w:val="none" w:sz="0" w:space="0" w:color="auto"/>
            <w:bottom w:val="none" w:sz="0" w:space="0" w:color="auto"/>
            <w:right w:val="none" w:sz="0" w:space="0" w:color="auto"/>
          </w:divBdr>
        </w:div>
        <w:div w:id="1306937630">
          <w:marLeft w:val="0"/>
          <w:marRight w:val="0"/>
          <w:marTop w:val="0"/>
          <w:marBottom w:val="0"/>
          <w:divBdr>
            <w:top w:val="none" w:sz="0" w:space="0" w:color="auto"/>
            <w:left w:val="none" w:sz="0" w:space="0" w:color="auto"/>
            <w:bottom w:val="none" w:sz="0" w:space="0" w:color="auto"/>
            <w:right w:val="none" w:sz="0" w:space="0" w:color="auto"/>
          </w:divBdr>
        </w:div>
        <w:div w:id="745999897">
          <w:marLeft w:val="0"/>
          <w:marRight w:val="0"/>
          <w:marTop w:val="0"/>
          <w:marBottom w:val="0"/>
          <w:divBdr>
            <w:top w:val="none" w:sz="0" w:space="0" w:color="auto"/>
            <w:left w:val="none" w:sz="0" w:space="0" w:color="auto"/>
            <w:bottom w:val="none" w:sz="0" w:space="0" w:color="auto"/>
            <w:right w:val="none" w:sz="0" w:space="0" w:color="auto"/>
          </w:divBdr>
        </w:div>
        <w:div w:id="1493570322">
          <w:marLeft w:val="0"/>
          <w:marRight w:val="0"/>
          <w:marTop w:val="0"/>
          <w:marBottom w:val="0"/>
          <w:divBdr>
            <w:top w:val="none" w:sz="0" w:space="0" w:color="auto"/>
            <w:left w:val="none" w:sz="0" w:space="0" w:color="auto"/>
            <w:bottom w:val="none" w:sz="0" w:space="0" w:color="auto"/>
            <w:right w:val="none" w:sz="0" w:space="0" w:color="auto"/>
          </w:divBdr>
        </w:div>
      </w:divsChild>
    </w:div>
    <w:div w:id="814876687">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6135901">
      <w:bodyDiv w:val="1"/>
      <w:marLeft w:val="0"/>
      <w:marRight w:val="0"/>
      <w:marTop w:val="0"/>
      <w:marBottom w:val="0"/>
      <w:divBdr>
        <w:top w:val="none" w:sz="0" w:space="0" w:color="auto"/>
        <w:left w:val="none" w:sz="0" w:space="0" w:color="auto"/>
        <w:bottom w:val="none" w:sz="0" w:space="0" w:color="auto"/>
        <w:right w:val="none" w:sz="0" w:space="0" w:color="auto"/>
      </w:divBdr>
    </w:div>
    <w:div w:id="966470676">
      <w:bodyDiv w:val="1"/>
      <w:marLeft w:val="0"/>
      <w:marRight w:val="0"/>
      <w:marTop w:val="0"/>
      <w:marBottom w:val="0"/>
      <w:divBdr>
        <w:top w:val="none" w:sz="0" w:space="0" w:color="auto"/>
        <w:left w:val="none" w:sz="0" w:space="0" w:color="auto"/>
        <w:bottom w:val="none" w:sz="0" w:space="0" w:color="auto"/>
        <w:right w:val="none" w:sz="0" w:space="0" w:color="auto"/>
      </w:divBdr>
    </w:div>
    <w:div w:id="971402345">
      <w:bodyDiv w:val="1"/>
      <w:marLeft w:val="0"/>
      <w:marRight w:val="0"/>
      <w:marTop w:val="0"/>
      <w:marBottom w:val="0"/>
      <w:divBdr>
        <w:top w:val="none" w:sz="0" w:space="0" w:color="auto"/>
        <w:left w:val="none" w:sz="0" w:space="0" w:color="auto"/>
        <w:bottom w:val="none" w:sz="0" w:space="0" w:color="auto"/>
        <w:right w:val="none" w:sz="0" w:space="0" w:color="auto"/>
      </w:divBdr>
    </w:div>
    <w:div w:id="992181931">
      <w:bodyDiv w:val="1"/>
      <w:marLeft w:val="0"/>
      <w:marRight w:val="0"/>
      <w:marTop w:val="0"/>
      <w:marBottom w:val="0"/>
      <w:divBdr>
        <w:top w:val="none" w:sz="0" w:space="0" w:color="auto"/>
        <w:left w:val="none" w:sz="0" w:space="0" w:color="auto"/>
        <w:bottom w:val="none" w:sz="0" w:space="0" w:color="auto"/>
        <w:right w:val="none" w:sz="0" w:space="0" w:color="auto"/>
      </w:divBdr>
    </w:div>
    <w:div w:id="1008752972">
      <w:bodyDiv w:val="1"/>
      <w:marLeft w:val="0"/>
      <w:marRight w:val="0"/>
      <w:marTop w:val="0"/>
      <w:marBottom w:val="0"/>
      <w:divBdr>
        <w:top w:val="none" w:sz="0" w:space="0" w:color="auto"/>
        <w:left w:val="none" w:sz="0" w:space="0" w:color="auto"/>
        <w:bottom w:val="none" w:sz="0" w:space="0" w:color="auto"/>
        <w:right w:val="none" w:sz="0" w:space="0" w:color="auto"/>
      </w:divBdr>
      <w:divsChild>
        <w:div w:id="1689912967">
          <w:marLeft w:val="0"/>
          <w:marRight w:val="0"/>
          <w:marTop w:val="0"/>
          <w:marBottom w:val="0"/>
          <w:divBdr>
            <w:top w:val="none" w:sz="0" w:space="0" w:color="auto"/>
            <w:left w:val="none" w:sz="0" w:space="0" w:color="auto"/>
            <w:bottom w:val="none" w:sz="0" w:space="0" w:color="auto"/>
            <w:right w:val="none" w:sz="0" w:space="0" w:color="auto"/>
          </w:divBdr>
        </w:div>
        <w:div w:id="1345548908">
          <w:marLeft w:val="0"/>
          <w:marRight w:val="0"/>
          <w:marTop w:val="0"/>
          <w:marBottom w:val="0"/>
          <w:divBdr>
            <w:top w:val="none" w:sz="0" w:space="0" w:color="auto"/>
            <w:left w:val="none" w:sz="0" w:space="0" w:color="auto"/>
            <w:bottom w:val="none" w:sz="0" w:space="0" w:color="auto"/>
            <w:right w:val="none" w:sz="0" w:space="0" w:color="auto"/>
          </w:divBdr>
          <w:divsChild>
            <w:div w:id="426391544">
              <w:marLeft w:val="0"/>
              <w:marRight w:val="0"/>
              <w:marTop w:val="0"/>
              <w:marBottom w:val="0"/>
              <w:divBdr>
                <w:top w:val="none" w:sz="0" w:space="0" w:color="auto"/>
                <w:left w:val="none" w:sz="0" w:space="0" w:color="auto"/>
                <w:bottom w:val="none" w:sz="0" w:space="0" w:color="auto"/>
                <w:right w:val="none" w:sz="0" w:space="0" w:color="auto"/>
              </w:divBdr>
              <w:divsChild>
                <w:div w:id="675234448">
                  <w:marLeft w:val="0"/>
                  <w:marRight w:val="0"/>
                  <w:marTop w:val="120"/>
                  <w:marBottom w:val="0"/>
                  <w:divBdr>
                    <w:top w:val="none" w:sz="0" w:space="0" w:color="auto"/>
                    <w:left w:val="none" w:sz="0" w:space="0" w:color="auto"/>
                    <w:bottom w:val="none" w:sz="0" w:space="0" w:color="auto"/>
                    <w:right w:val="none" w:sz="0" w:space="0" w:color="auto"/>
                  </w:divBdr>
                  <w:divsChild>
                    <w:div w:id="1843736564">
                      <w:marLeft w:val="0"/>
                      <w:marRight w:val="480"/>
                      <w:marTop w:val="0"/>
                      <w:marBottom w:val="0"/>
                      <w:divBdr>
                        <w:top w:val="none" w:sz="0" w:space="0" w:color="auto"/>
                        <w:left w:val="none" w:sz="0" w:space="0" w:color="auto"/>
                        <w:bottom w:val="none" w:sz="0" w:space="0" w:color="auto"/>
                        <w:right w:val="none" w:sz="0" w:space="0" w:color="auto"/>
                      </w:divBdr>
                      <w:divsChild>
                        <w:div w:id="1194343684">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sChild>
                                <w:div w:id="329261803">
                                  <w:marLeft w:val="0"/>
                                  <w:marRight w:val="0"/>
                                  <w:marTop w:val="0"/>
                                  <w:marBottom w:val="0"/>
                                  <w:divBdr>
                                    <w:top w:val="none" w:sz="0" w:space="0" w:color="auto"/>
                                    <w:left w:val="none" w:sz="0" w:space="0" w:color="auto"/>
                                    <w:bottom w:val="none" w:sz="0" w:space="0" w:color="auto"/>
                                    <w:right w:val="none" w:sz="0" w:space="0" w:color="auto"/>
                                  </w:divBdr>
                                </w:div>
                                <w:div w:id="418912127">
                                  <w:marLeft w:val="0"/>
                                  <w:marRight w:val="0"/>
                                  <w:marTop w:val="0"/>
                                  <w:marBottom w:val="0"/>
                                  <w:divBdr>
                                    <w:top w:val="single" w:sz="2" w:space="3" w:color="auto"/>
                                    <w:left w:val="single" w:sz="2" w:space="0" w:color="auto"/>
                                    <w:bottom w:val="single" w:sz="2" w:space="3" w:color="auto"/>
                                    <w:right w:val="single" w:sz="2" w:space="9" w:color="auto"/>
                                  </w:divBdr>
                                  <w:divsChild>
                                    <w:div w:id="541674662">
                                      <w:marLeft w:val="240"/>
                                      <w:marRight w:val="720"/>
                                      <w:marTop w:val="60"/>
                                      <w:marBottom w:val="0"/>
                                      <w:divBdr>
                                        <w:top w:val="none" w:sz="0" w:space="0" w:color="auto"/>
                                        <w:left w:val="none" w:sz="0" w:space="0" w:color="auto"/>
                                        <w:bottom w:val="none" w:sz="0" w:space="0" w:color="auto"/>
                                        <w:right w:val="none" w:sz="0" w:space="0" w:color="auto"/>
                                      </w:divBdr>
                                    </w:div>
                                  </w:divsChild>
                                </w:div>
                                <w:div w:id="855923358">
                                  <w:marLeft w:val="0"/>
                                  <w:marRight w:val="0"/>
                                  <w:marTop w:val="0"/>
                                  <w:marBottom w:val="0"/>
                                  <w:divBdr>
                                    <w:top w:val="single" w:sz="2" w:space="3" w:color="auto"/>
                                    <w:left w:val="single" w:sz="2" w:space="0" w:color="auto"/>
                                    <w:bottom w:val="single" w:sz="2" w:space="3" w:color="auto"/>
                                    <w:right w:val="single" w:sz="2" w:space="9" w:color="auto"/>
                                  </w:divBdr>
                                  <w:divsChild>
                                    <w:div w:id="1853954768">
                                      <w:marLeft w:val="240"/>
                                      <w:marRight w:val="720"/>
                                      <w:marTop w:val="60"/>
                                      <w:marBottom w:val="0"/>
                                      <w:divBdr>
                                        <w:top w:val="none" w:sz="0" w:space="0" w:color="auto"/>
                                        <w:left w:val="none" w:sz="0" w:space="0" w:color="auto"/>
                                        <w:bottom w:val="none" w:sz="0" w:space="0" w:color="auto"/>
                                        <w:right w:val="none" w:sz="0" w:space="0" w:color="auto"/>
                                      </w:divBdr>
                                    </w:div>
                                  </w:divsChild>
                                </w:div>
                                <w:div w:id="86342736">
                                  <w:marLeft w:val="0"/>
                                  <w:marRight w:val="0"/>
                                  <w:marTop w:val="0"/>
                                  <w:marBottom w:val="0"/>
                                  <w:divBdr>
                                    <w:top w:val="single" w:sz="2" w:space="3" w:color="auto"/>
                                    <w:left w:val="single" w:sz="2" w:space="0" w:color="auto"/>
                                    <w:bottom w:val="single" w:sz="2" w:space="3" w:color="auto"/>
                                    <w:right w:val="single" w:sz="2" w:space="9" w:color="auto"/>
                                  </w:divBdr>
                                  <w:divsChild>
                                    <w:div w:id="2095735108">
                                      <w:marLeft w:val="240"/>
                                      <w:marRight w:val="720"/>
                                      <w:marTop w:val="60"/>
                                      <w:marBottom w:val="0"/>
                                      <w:divBdr>
                                        <w:top w:val="none" w:sz="0" w:space="0" w:color="auto"/>
                                        <w:left w:val="none" w:sz="0" w:space="0" w:color="auto"/>
                                        <w:bottom w:val="none" w:sz="0" w:space="0" w:color="auto"/>
                                        <w:right w:val="none" w:sz="0" w:space="0" w:color="auto"/>
                                      </w:divBdr>
                                    </w:div>
                                  </w:divsChild>
                                </w:div>
                                <w:div w:id="1414863497">
                                  <w:marLeft w:val="0"/>
                                  <w:marRight w:val="0"/>
                                  <w:marTop w:val="0"/>
                                  <w:marBottom w:val="0"/>
                                  <w:divBdr>
                                    <w:top w:val="single" w:sz="2" w:space="3" w:color="auto"/>
                                    <w:left w:val="single" w:sz="2" w:space="0" w:color="auto"/>
                                    <w:bottom w:val="single" w:sz="2" w:space="3" w:color="auto"/>
                                    <w:right w:val="single" w:sz="2" w:space="9" w:color="auto"/>
                                  </w:divBdr>
                                  <w:divsChild>
                                    <w:div w:id="744647816">
                                      <w:marLeft w:val="240"/>
                                      <w:marRight w:val="720"/>
                                      <w:marTop w:val="60"/>
                                      <w:marBottom w:val="0"/>
                                      <w:divBdr>
                                        <w:top w:val="none" w:sz="0" w:space="0" w:color="auto"/>
                                        <w:left w:val="none" w:sz="0" w:space="0" w:color="auto"/>
                                        <w:bottom w:val="none" w:sz="0" w:space="0" w:color="auto"/>
                                        <w:right w:val="none" w:sz="0" w:space="0" w:color="auto"/>
                                      </w:divBdr>
                                    </w:div>
                                  </w:divsChild>
                                </w:div>
                                <w:div w:id="242574067">
                                  <w:marLeft w:val="0"/>
                                  <w:marRight w:val="0"/>
                                  <w:marTop w:val="0"/>
                                  <w:marBottom w:val="0"/>
                                  <w:divBdr>
                                    <w:top w:val="single" w:sz="2" w:space="3" w:color="auto"/>
                                    <w:left w:val="single" w:sz="2" w:space="0" w:color="auto"/>
                                    <w:bottom w:val="single" w:sz="2" w:space="3" w:color="auto"/>
                                    <w:right w:val="single" w:sz="2" w:space="9" w:color="auto"/>
                                  </w:divBdr>
                                  <w:divsChild>
                                    <w:div w:id="329069779">
                                      <w:marLeft w:val="240"/>
                                      <w:marRight w:val="720"/>
                                      <w:marTop w:val="60"/>
                                      <w:marBottom w:val="0"/>
                                      <w:divBdr>
                                        <w:top w:val="none" w:sz="0" w:space="0" w:color="auto"/>
                                        <w:left w:val="none" w:sz="0" w:space="0" w:color="auto"/>
                                        <w:bottom w:val="none" w:sz="0" w:space="0" w:color="auto"/>
                                        <w:right w:val="none" w:sz="0" w:space="0" w:color="auto"/>
                                      </w:divBdr>
                                    </w:div>
                                  </w:divsChild>
                                </w:div>
                                <w:div w:id="95835591">
                                  <w:marLeft w:val="0"/>
                                  <w:marRight w:val="0"/>
                                  <w:marTop w:val="0"/>
                                  <w:marBottom w:val="0"/>
                                  <w:divBdr>
                                    <w:top w:val="single" w:sz="2" w:space="3" w:color="auto"/>
                                    <w:left w:val="single" w:sz="2" w:space="0" w:color="auto"/>
                                    <w:bottom w:val="single" w:sz="2" w:space="3" w:color="auto"/>
                                    <w:right w:val="single" w:sz="2" w:space="9" w:color="auto"/>
                                  </w:divBdr>
                                  <w:divsChild>
                                    <w:div w:id="966542881">
                                      <w:marLeft w:val="240"/>
                                      <w:marRight w:val="720"/>
                                      <w:marTop w:val="60"/>
                                      <w:marBottom w:val="0"/>
                                      <w:divBdr>
                                        <w:top w:val="none" w:sz="0" w:space="0" w:color="auto"/>
                                        <w:left w:val="none" w:sz="0" w:space="0" w:color="auto"/>
                                        <w:bottom w:val="none" w:sz="0" w:space="0" w:color="auto"/>
                                        <w:right w:val="none" w:sz="0" w:space="0" w:color="auto"/>
                                      </w:divBdr>
                                    </w:div>
                                  </w:divsChild>
                                </w:div>
                                <w:div w:id="514346118">
                                  <w:marLeft w:val="0"/>
                                  <w:marRight w:val="0"/>
                                  <w:marTop w:val="0"/>
                                  <w:marBottom w:val="0"/>
                                  <w:divBdr>
                                    <w:top w:val="single" w:sz="2" w:space="3" w:color="auto"/>
                                    <w:left w:val="single" w:sz="2" w:space="0" w:color="auto"/>
                                    <w:bottom w:val="single" w:sz="2" w:space="3" w:color="auto"/>
                                    <w:right w:val="single" w:sz="2" w:space="9" w:color="auto"/>
                                  </w:divBdr>
                                  <w:divsChild>
                                    <w:div w:id="1614559116">
                                      <w:marLeft w:val="240"/>
                                      <w:marRight w:val="720"/>
                                      <w:marTop w:val="60"/>
                                      <w:marBottom w:val="0"/>
                                      <w:divBdr>
                                        <w:top w:val="none" w:sz="0" w:space="0" w:color="auto"/>
                                        <w:left w:val="none" w:sz="0" w:space="0" w:color="auto"/>
                                        <w:bottom w:val="none" w:sz="0" w:space="0" w:color="auto"/>
                                        <w:right w:val="none" w:sz="0" w:space="0" w:color="auto"/>
                                      </w:divBdr>
                                    </w:div>
                                  </w:divsChild>
                                </w:div>
                                <w:div w:id="705257872">
                                  <w:marLeft w:val="0"/>
                                  <w:marRight w:val="0"/>
                                  <w:marTop w:val="0"/>
                                  <w:marBottom w:val="0"/>
                                  <w:divBdr>
                                    <w:top w:val="none" w:sz="0" w:space="0" w:color="auto"/>
                                    <w:left w:val="none" w:sz="0" w:space="0" w:color="auto"/>
                                    <w:bottom w:val="none" w:sz="0" w:space="0" w:color="auto"/>
                                    <w:right w:val="none" w:sz="0" w:space="0" w:color="auto"/>
                                  </w:divBdr>
                                  <w:divsChild>
                                    <w:div w:id="11680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728024">
      <w:bodyDiv w:val="1"/>
      <w:marLeft w:val="0"/>
      <w:marRight w:val="0"/>
      <w:marTop w:val="0"/>
      <w:marBottom w:val="0"/>
      <w:divBdr>
        <w:top w:val="none" w:sz="0" w:space="0" w:color="auto"/>
        <w:left w:val="none" w:sz="0" w:space="0" w:color="auto"/>
        <w:bottom w:val="none" w:sz="0" w:space="0" w:color="auto"/>
        <w:right w:val="none" w:sz="0" w:space="0" w:color="auto"/>
      </w:divBdr>
    </w:div>
    <w:div w:id="1062754029">
      <w:bodyDiv w:val="1"/>
      <w:marLeft w:val="0"/>
      <w:marRight w:val="0"/>
      <w:marTop w:val="0"/>
      <w:marBottom w:val="0"/>
      <w:divBdr>
        <w:top w:val="none" w:sz="0" w:space="0" w:color="auto"/>
        <w:left w:val="none" w:sz="0" w:space="0" w:color="auto"/>
        <w:bottom w:val="none" w:sz="0" w:space="0" w:color="auto"/>
        <w:right w:val="none" w:sz="0" w:space="0" w:color="auto"/>
      </w:divBdr>
    </w:div>
    <w:div w:id="1063715621">
      <w:bodyDiv w:val="1"/>
      <w:marLeft w:val="0"/>
      <w:marRight w:val="0"/>
      <w:marTop w:val="0"/>
      <w:marBottom w:val="0"/>
      <w:divBdr>
        <w:top w:val="none" w:sz="0" w:space="0" w:color="auto"/>
        <w:left w:val="none" w:sz="0" w:space="0" w:color="auto"/>
        <w:bottom w:val="none" w:sz="0" w:space="0" w:color="auto"/>
        <w:right w:val="none" w:sz="0" w:space="0" w:color="auto"/>
      </w:divBdr>
    </w:div>
    <w:div w:id="1065760425">
      <w:bodyDiv w:val="1"/>
      <w:marLeft w:val="0"/>
      <w:marRight w:val="0"/>
      <w:marTop w:val="0"/>
      <w:marBottom w:val="0"/>
      <w:divBdr>
        <w:top w:val="none" w:sz="0" w:space="0" w:color="auto"/>
        <w:left w:val="none" w:sz="0" w:space="0" w:color="auto"/>
        <w:bottom w:val="none" w:sz="0" w:space="0" w:color="auto"/>
        <w:right w:val="none" w:sz="0" w:space="0" w:color="auto"/>
      </w:divBdr>
      <w:divsChild>
        <w:div w:id="562256668">
          <w:marLeft w:val="0"/>
          <w:marRight w:val="0"/>
          <w:marTop w:val="0"/>
          <w:marBottom w:val="0"/>
          <w:divBdr>
            <w:top w:val="none" w:sz="0" w:space="0" w:color="auto"/>
            <w:left w:val="none" w:sz="0" w:space="0" w:color="auto"/>
            <w:bottom w:val="none" w:sz="0" w:space="0" w:color="auto"/>
            <w:right w:val="none" w:sz="0" w:space="0" w:color="auto"/>
          </w:divBdr>
          <w:divsChild>
            <w:div w:id="1210262708">
              <w:marLeft w:val="0"/>
              <w:marRight w:val="0"/>
              <w:marTop w:val="0"/>
              <w:marBottom w:val="0"/>
              <w:divBdr>
                <w:top w:val="none" w:sz="0" w:space="0" w:color="auto"/>
                <w:left w:val="none" w:sz="0" w:space="0" w:color="auto"/>
                <w:bottom w:val="none" w:sz="0" w:space="0" w:color="auto"/>
                <w:right w:val="none" w:sz="0" w:space="0" w:color="auto"/>
              </w:divBdr>
            </w:div>
          </w:divsChild>
        </w:div>
        <w:div w:id="1049838178">
          <w:marLeft w:val="0"/>
          <w:marRight w:val="0"/>
          <w:marTop w:val="0"/>
          <w:marBottom w:val="0"/>
          <w:divBdr>
            <w:top w:val="none" w:sz="0" w:space="0" w:color="auto"/>
            <w:left w:val="none" w:sz="0" w:space="0" w:color="auto"/>
            <w:bottom w:val="none" w:sz="0" w:space="0" w:color="auto"/>
            <w:right w:val="none" w:sz="0" w:space="0" w:color="auto"/>
          </w:divBdr>
          <w:divsChild>
            <w:div w:id="991448808">
              <w:marLeft w:val="0"/>
              <w:marRight w:val="0"/>
              <w:marTop w:val="0"/>
              <w:marBottom w:val="0"/>
              <w:divBdr>
                <w:top w:val="none" w:sz="0" w:space="0" w:color="auto"/>
                <w:left w:val="none" w:sz="0" w:space="0" w:color="auto"/>
                <w:bottom w:val="none" w:sz="0" w:space="0" w:color="auto"/>
                <w:right w:val="none" w:sz="0" w:space="0" w:color="auto"/>
              </w:divBdr>
              <w:divsChild>
                <w:div w:id="2994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5530">
      <w:bodyDiv w:val="1"/>
      <w:marLeft w:val="0"/>
      <w:marRight w:val="0"/>
      <w:marTop w:val="0"/>
      <w:marBottom w:val="0"/>
      <w:divBdr>
        <w:top w:val="none" w:sz="0" w:space="0" w:color="auto"/>
        <w:left w:val="none" w:sz="0" w:space="0" w:color="auto"/>
        <w:bottom w:val="none" w:sz="0" w:space="0" w:color="auto"/>
        <w:right w:val="none" w:sz="0" w:space="0" w:color="auto"/>
      </w:divBdr>
    </w:div>
    <w:div w:id="1073158051">
      <w:bodyDiv w:val="1"/>
      <w:marLeft w:val="0"/>
      <w:marRight w:val="0"/>
      <w:marTop w:val="0"/>
      <w:marBottom w:val="0"/>
      <w:divBdr>
        <w:top w:val="none" w:sz="0" w:space="0" w:color="auto"/>
        <w:left w:val="none" w:sz="0" w:space="0" w:color="auto"/>
        <w:bottom w:val="none" w:sz="0" w:space="0" w:color="auto"/>
        <w:right w:val="none" w:sz="0" w:space="0" w:color="auto"/>
      </w:divBdr>
    </w:div>
    <w:div w:id="1079869206">
      <w:bodyDiv w:val="1"/>
      <w:marLeft w:val="0"/>
      <w:marRight w:val="0"/>
      <w:marTop w:val="0"/>
      <w:marBottom w:val="0"/>
      <w:divBdr>
        <w:top w:val="none" w:sz="0" w:space="0" w:color="auto"/>
        <w:left w:val="none" w:sz="0" w:space="0" w:color="auto"/>
        <w:bottom w:val="none" w:sz="0" w:space="0" w:color="auto"/>
        <w:right w:val="none" w:sz="0" w:space="0" w:color="auto"/>
      </w:divBdr>
    </w:div>
    <w:div w:id="1083911640">
      <w:bodyDiv w:val="1"/>
      <w:marLeft w:val="0"/>
      <w:marRight w:val="0"/>
      <w:marTop w:val="0"/>
      <w:marBottom w:val="0"/>
      <w:divBdr>
        <w:top w:val="none" w:sz="0" w:space="0" w:color="auto"/>
        <w:left w:val="none" w:sz="0" w:space="0" w:color="auto"/>
        <w:bottom w:val="none" w:sz="0" w:space="0" w:color="auto"/>
        <w:right w:val="none" w:sz="0" w:space="0" w:color="auto"/>
      </w:divBdr>
    </w:div>
    <w:div w:id="1089352183">
      <w:bodyDiv w:val="1"/>
      <w:marLeft w:val="0"/>
      <w:marRight w:val="0"/>
      <w:marTop w:val="0"/>
      <w:marBottom w:val="0"/>
      <w:divBdr>
        <w:top w:val="none" w:sz="0" w:space="0" w:color="auto"/>
        <w:left w:val="none" w:sz="0" w:space="0" w:color="auto"/>
        <w:bottom w:val="none" w:sz="0" w:space="0" w:color="auto"/>
        <w:right w:val="none" w:sz="0" w:space="0" w:color="auto"/>
      </w:divBdr>
    </w:div>
    <w:div w:id="1129711883">
      <w:bodyDiv w:val="1"/>
      <w:marLeft w:val="0"/>
      <w:marRight w:val="0"/>
      <w:marTop w:val="0"/>
      <w:marBottom w:val="0"/>
      <w:divBdr>
        <w:top w:val="none" w:sz="0" w:space="0" w:color="auto"/>
        <w:left w:val="none" w:sz="0" w:space="0" w:color="auto"/>
        <w:bottom w:val="none" w:sz="0" w:space="0" w:color="auto"/>
        <w:right w:val="none" w:sz="0" w:space="0" w:color="auto"/>
      </w:divBdr>
    </w:div>
    <w:div w:id="1134715448">
      <w:bodyDiv w:val="1"/>
      <w:marLeft w:val="0"/>
      <w:marRight w:val="0"/>
      <w:marTop w:val="0"/>
      <w:marBottom w:val="0"/>
      <w:divBdr>
        <w:top w:val="none" w:sz="0" w:space="0" w:color="auto"/>
        <w:left w:val="none" w:sz="0" w:space="0" w:color="auto"/>
        <w:bottom w:val="none" w:sz="0" w:space="0" w:color="auto"/>
        <w:right w:val="none" w:sz="0" w:space="0" w:color="auto"/>
      </w:divBdr>
    </w:div>
    <w:div w:id="1142387465">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225484836">
      <w:bodyDiv w:val="1"/>
      <w:marLeft w:val="0"/>
      <w:marRight w:val="0"/>
      <w:marTop w:val="0"/>
      <w:marBottom w:val="0"/>
      <w:divBdr>
        <w:top w:val="none" w:sz="0" w:space="0" w:color="auto"/>
        <w:left w:val="none" w:sz="0" w:space="0" w:color="auto"/>
        <w:bottom w:val="none" w:sz="0" w:space="0" w:color="auto"/>
        <w:right w:val="none" w:sz="0" w:space="0" w:color="auto"/>
      </w:divBdr>
    </w:div>
    <w:div w:id="1232035638">
      <w:bodyDiv w:val="1"/>
      <w:marLeft w:val="0"/>
      <w:marRight w:val="0"/>
      <w:marTop w:val="0"/>
      <w:marBottom w:val="0"/>
      <w:divBdr>
        <w:top w:val="none" w:sz="0" w:space="0" w:color="auto"/>
        <w:left w:val="none" w:sz="0" w:space="0" w:color="auto"/>
        <w:bottom w:val="none" w:sz="0" w:space="0" w:color="auto"/>
        <w:right w:val="none" w:sz="0" w:space="0" w:color="auto"/>
      </w:divBdr>
    </w:div>
    <w:div w:id="124237007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95402958">
      <w:bodyDiv w:val="1"/>
      <w:marLeft w:val="0"/>
      <w:marRight w:val="0"/>
      <w:marTop w:val="0"/>
      <w:marBottom w:val="0"/>
      <w:divBdr>
        <w:top w:val="none" w:sz="0" w:space="0" w:color="auto"/>
        <w:left w:val="none" w:sz="0" w:space="0" w:color="auto"/>
        <w:bottom w:val="none" w:sz="0" w:space="0" w:color="auto"/>
        <w:right w:val="none" w:sz="0" w:space="0" w:color="auto"/>
      </w:divBdr>
    </w:div>
    <w:div w:id="1301107994">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322854702">
      <w:bodyDiv w:val="1"/>
      <w:marLeft w:val="0"/>
      <w:marRight w:val="0"/>
      <w:marTop w:val="0"/>
      <w:marBottom w:val="0"/>
      <w:divBdr>
        <w:top w:val="none" w:sz="0" w:space="0" w:color="auto"/>
        <w:left w:val="none" w:sz="0" w:space="0" w:color="auto"/>
        <w:bottom w:val="none" w:sz="0" w:space="0" w:color="auto"/>
        <w:right w:val="none" w:sz="0" w:space="0" w:color="auto"/>
      </w:divBdr>
      <w:divsChild>
        <w:div w:id="282928089">
          <w:marLeft w:val="0"/>
          <w:marRight w:val="0"/>
          <w:marTop w:val="0"/>
          <w:marBottom w:val="0"/>
          <w:divBdr>
            <w:top w:val="none" w:sz="0" w:space="0" w:color="auto"/>
            <w:left w:val="none" w:sz="0" w:space="0" w:color="auto"/>
            <w:bottom w:val="none" w:sz="0" w:space="0" w:color="auto"/>
            <w:right w:val="none" w:sz="0" w:space="0" w:color="auto"/>
          </w:divBdr>
          <w:divsChild>
            <w:div w:id="793407937">
              <w:marLeft w:val="0"/>
              <w:marRight w:val="0"/>
              <w:marTop w:val="0"/>
              <w:marBottom w:val="0"/>
              <w:divBdr>
                <w:top w:val="none" w:sz="0" w:space="0" w:color="auto"/>
                <w:left w:val="none" w:sz="0" w:space="0" w:color="auto"/>
                <w:bottom w:val="none" w:sz="0" w:space="0" w:color="auto"/>
                <w:right w:val="none" w:sz="0" w:space="0" w:color="auto"/>
              </w:divBdr>
              <w:divsChild>
                <w:div w:id="455833626">
                  <w:marLeft w:val="0"/>
                  <w:marRight w:val="0"/>
                  <w:marTop w:val="0"/>
                  <w:marBottom w:val="300"/>
                  <w:divBdr>
                    <w:top w:val="none" w:sz="0" w:space="0" w:color="auto"/>
                    <w:left w:val="none" w:sz="0" w:space="0" w:color="auto"/>
                    <w:bottom w:val="none" w:sz="0" w:space="0" w:color="auto"/>
                    <w:right w:val="none" w:sz="0" w:space="0" w:color="auto"/>
                  </w:divBdr>
                  <w:divsChild>
                    <w:div w:id="634482936">
                      <w:marLeft w:val="0"/>
                      <w:marRight w:val="0"/>
                      <w:marTop w:val="0"/>
                      <w:marBottom w:val="225"/>
                      <w:divBdr>
                        <w:top w:val="none" w:sz="0" w:space="0" w:color="auto"/>
                        <w:left w:val="none" w:sz="0" w:space="0" w:color="auto"/>
                        <w:bottom w:val="none" w:sz="0" w:space="0" w:color="auto"/>
                        <w:right w:val="none" w:sz="0" w:space="0" w:color="auto"/>
                      </w:divBdr>
                    </w:div>
                    <w:div w:id="645669154">
                      <w:marLeft w:val="0"/>
                      <w:marRight w:val="0"/>
                      <w:marTop w:val="0"/>
                      <w:marBottom w:val="0"/>
                      <w:divBdr>
                        <w:top w:val="none" w:sz="0" w:space="0" w:color="auto"/>
                        <w:left w:val="none" w:sz="0" w:space="0" w:color="auto"/>
                        <w:bottom w:val="none" w:sz="0" w:space="0" w:color="auto"/>
                        <w:right w:val="none" w:sz="0" w:space="0" w:color="auto"/>
                      </w:divBdr>
                      <w:divsChild>
                        <w:div w:id="1312445537">
                          <w:marLeft w:val="0"/>
                          <w:marRight w:val="0"/>
                          <w:marTop w:val="0"/>
                          <w:marBottom w:val="0"/>
                          <w:divBdr>
                            <w:top w:val="none" w:sz="0" w:space="0" w:color="auto"/>
                            <w:left w:val="none" w:sz="0" w:space="0" w:color="auto"/>
                            <w:bottom w:val="none" w:sz="0" w:space="0" w:color="auto"/>
                            <w:right w:val="none" w:sz="0" w:space="0" w:color="auto"/>
                          </w:divBdr>
                          <w:divsChild>
                            <w:div w:id="391126153">
                              <w:marLeft w:val="0"/>
                              <w:marRight w:val="0"/>
                              <w:marTop w:val="0"/>
                              <w:marBottom w:val="0"/>
                              <w:divBdr>
                                <w:top w:val="none" w:sz="0" w:space="0" w:color="auto"/>
                                <w:left w:val="none" w:sz="0" w:space="0" w:color="auto"/>
                                <w:bottom w:val="none" w:sz="0" w:space="0" w:color="auto"/>
                                <w:right w:val="none" w:sz="0" w:space="0" w:color="auto"/>
                              </w:divBdr>
                              <w:divsChild>
                                <w:div w:id="191381755">
                                  <w:marLeft w:val="0"/>
                                  <w:marRight w:val="0"/>
                                  <w:marTop w:val="0"/>
                                  <w:marBottom w:val="0"/>
                                  <w:divBdr>
                                    <w:top w:val="none" w:sz="0" w:space="0" w:color="auto"/>
                                    <w:left w:val="none" w:sz="0" w:space="0" w:color="auto"/>
                                    <w:bottom w:val="none" w:sz="0" w:space="0" w:color="auto"/>
                                    <w:right w:val="none" w:sz="0" w:space="0" w:color="auto"/>
                                  </w:divBdr>
                                </w:div>
                                <w:div w:id="21100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1401">
      <w:bodyDiv w:val="1"/>
      <w:marLeft w:val="0"/>
      <w:marRight w:val="0"/>
      <w:marTop w:val="0"/>
      <w:marBottom w:val="0"/>
      <w:divBdr>
        <w:top w:val="none" w:sz="0" w:space="0" w:color="auto"/>
        <w:left w:val="none" w:sz="0" w:space="0" w:color="auto"/>
        <w:bottom w:val="none" w:sz="0" w:space="0" w:color="auto"/>
        <w:right w:val="none" w:sz="0" w:space="0" w:color="auto"/>
      </w:divBdr>
    </w:div>
    <w:div w:id="1327367427">
      <w:bodyDiv w:val="1"/>
      <w:marLeft w:val="0"/>
      <w:marRight w:val="0"/>
      <w:marTop w:val="0"/>
      <w:marBottom w:val="0"/>
      <w:divBdr>
        <w:top w:val="none" w:sz="0" w:space="0" w:color="auto"/>
        <w:left w:val="none" w:sz="0" w:space="0" w:color="auto"/>
        <w:bottom w:val="none" w:sz="0" w:space="0" w:color="auto"/>
        <w:right w:val="none" w:sz="0" w:space="0" w:color="auto"/>
      </w:divBdr>
    </w:div>
    <w:div w:id="1352337365">
      <w:bodyDiv w:val="1"/>
      <w:marLeft w:val="0"/>
      <w:marRight w:val="0"/>
      <w:marTop w:val="0"/>
      <w:marBottom w:val="0"/>
      <w:divBdr>
        <w:top w:val="none" w:sz="0" w:space="0" w:color="auto"/>
        <w:left w:val="none" w:sz="0" w:space="0" w:color="auto"/>
        <w:bottom w:val="none" w:sz="0" w:space="0" w:color="auto"/>
        <w:right w:val="none" w:sz="0" w:space="0" w:color="auto"/>
      </w:divBdr>
    </w:div>
    <w:div w:id="1391883869">
      <w:bodyDiv w:val="1"/>
      <w:marLeft w:val="0"/>
      <w:marRight w:val="0"/>
      <w:marTop w:val="0"/>
      <w:marBottom w:val="0"/>
      <w:divBdr>
        <w:top w:val="none" w:sz="0" w:space="0" w:color="auto"/>
        <w:left w:val="none" w:sz="0" w:space="0" w:color="auto"/>
        <w:bottom w:val="none" w:sz="0" w:space="0" w:color="auto"/>
        <w:right w:val="none" w:sz="0" w:space="0" w:color="auto"/>
      </w:divBdr>
      <w:divsChild>
        <w:div w:id="625308790">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sChild>
                <w:div w:id="836112298">
                  <w:marLeft w:val="0"/>
                  <w:marRight w:val="0"/>
                  <w:marTop w:val="0"/>
                  <w:marBottom w:val="300"/>
                  <w:divBdr>
                    <w:top w:val="none" w:sz="0" w:space="0" w:color="auto"/>
                    <w:left w:val="none" w:sz="0" w:space="0" w:color="auto"/>
                    <w:bottom w:val="none" w:sz="0" w:space="0" w:color="auto"/>
                    <w:right w:val="none" w:sz="0" w:space="0" w:color="auto"/>
                  </w:divBdr>
                  <w:divsChild>
                    <w:div w:id="264315295">
                      <w:marLeft w:val="0"/>
                      <w:marRight w:val="0"/>
                      <w:marTop w:val="0"/>
                      <w:marBottom w:val="225"/>
                      <w:divBdr>
                        <w:top w:val="none" w:sz="0" w:space="0" w:color="auto"/>
                        <w:left w:val="none" w:sz="0" w:space="0" w:color="auto"/>
                        <w:bottom w:val="none" w:sz="0" w:space="0" w:color="auto"/>
                        <w:right w:val="none" w:sz="0" w:space="0" w:color="auto"/>
                      </w:divBdr>
                    </w:div>
                    <w:div w:id="151138769">
                      <w:marLeft w:val="0"/>
                      <w:marRight w:val="0"/>
                      <w:marTop w:val="0"/>
                      <w:marBottom w:val="0"/>
                      <w:divBdr>
                        <w:top w:val="none" w:sz="0" w:space="0" w:color="auto"/>
                        <w:left w:val="none" w:sz="0" w:space="0" w:color="auto"/>
                        <w:bottom w:val="none" w:sz="0" w:space="0" w:color="auto"/>
                        <w:right w:val="none" w:sz="0" w:space="0" w:color="auto"/>
                      </w:divBdr>
                      <w:divsChild>
                        <w:div w:id="1955554134">
                          <w:marLeft w:val="0"/>
                          <w:marRight w:val="0"/>
                          <w:marTop w:val="0"/>
                          <w:marBottom w:val="0"/>
                          <w:divBdr>
                            <w:top w:val="none" w:sz="0" w:space="0" w:color="auto"/>
                            <w:left w:val="none" w:sz="0" w:space="0" w:color="auto"/>
                            <w:bottom w:val="none" w:sz="0" w:space="0" w:color="auto"/>
                            <w:right w:val="none" w:sz="0" w:space="0" w:color="auto"/>
                          </w:divBdr>
                          <w:divsChild>
                            <w:div w:id="1023897441">
                              <w:marLeft w:val="0"/>
                              <w:marRight w:val="0"/>
                              <w:marTop w:val="0"/>
                              <w:marBottom w:val="0"/>
                              <w:divBdr>
                                <w:top w:val="none" w:sz="0" w:space="0" w:color="auto"/>
                                <w:left w:val="none" w:sz="0" w:space="0" w:color="auto"/>
                                <w:bottom w:val="none" w:sz="0" w:space="0" w:color="auto"/>
                                <w:right w:val="none" w:sz="0" w:space="0" w:color="auto"/>
                              </w:divBdr>
                              <w:divsChild>
                                <w:div w:id="1632898427">
                                  <w:marLeft w:val="0"/>
                                  <w:marRight w:val="0"/>
                                  <w:marTop w:val="0"/>
                                  <w:marBottom w:val="0"/>
                                  <w:divBdr>
                                    <w:top w:val="none" w:sz="0" w:space="0" w:color="auto"/>
                                    <w:left w:val="none" w:sz="0" w:space="0" w:color="auto"/>
                                    <w:bottom w:val="none" w:sz="0" w:space="0" w:color="auto"/>
                                    <w:right w:val="none" w:sz="0" w:space="0" w:color="auto"/>
                                  </w:divBdr>
                                </w:div>
                                <w:div w:id="745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190493">
      <w:bodyDiv w:val="1"/>
      <w:marLeft w:val="0"/>
      <w:marRight w:val="0"/>
      <w:marTop w:val="0"/>
      <w:marBottom w:val="0"/>
      <w:divBdr>
        <w:top w:val="none" w:sz="0" w:space="0" w:color="auto"/>
        <w:left w:val="none" w:sz="0" w:space="0" w:color="auto"/>
        <w:bottom w:val="none" w:sz="0" w:space="0" w:color="auto"/>
        <w:right w:val="none" w:sz="0" w:space="0" w:color="auto"/>
      </w:divBdr>
    </w:div>
    <w:div w:id="1430080011">
      <w:bodyDiv w:val="1"/>
      <w:marLeft w:val="0"/>
      <w:marRight w:val="0"/>
      <w:marTop w:val="0"/>
      <w:marBottom w:val="0"/>
      <w:divBdr>
        <w:top w:val="none" w:sz="0" w:space="0" w:color="auto"/>
        <w:left w:val="none" w:sz="0" w:space="0" w:color="auto"/>
        <w:bottom w:val="none" w:sz="0" w:space="0" w:color="auto"/>
        <w:right w:val="none" w:sz="0" w:space="0" w:color="auto"/>
      </w:divBdr>
    </w:div>
    <w:div w:id="1479150844">
      <w:bodyDiv w:val="1"/>
      <w:marLeft w:val="0"/>
      <w:marRight w:val="0"/>
      <w:marTop w:val="0"/>
      <w:marBottom w:val="0"/>
      <w:divBdr>
        <w:top w:val="none" w:sz="0" w:space="0" w:color="auto"/>
        <w:left w:val="none" w:sz="0" w:space="0" w:color="auto"/>
        <w:bottom w:val="none" w:sz="0" w:space="0" w:color="auto"/>
        <w:right w:val="none" w:sz="0" w:space="0" w:color="auto"/>
      </w:divBdr>
    </w:div>
    <w:div w:id="1487236305">
      <w:bodyDiv w:val="1"/>
      <w:marLeft w:val="0"/>
      <w:marRight w:val="0"/>
      <w:marTop w:val="0"/>
      <w:marBottom w:val="0"/>
      <w:divBdr>
        <w:top w:val="none" w:sz="0" w:space="0" w:color="auto"/>
        <w:left w:val="none" w:sz="0" w:space="0" w:color="auto"/>
        <w:bottom w:val="none" w:sz="0" w:space="0" w:color="auto"/>
        <w:right w:val="none" w:sz="0" w:space="0" w:color="auto"/>
      </w:divBdr>
    </w:div>
    <w:div w:id="1499232261">
      <w:bodyDiv w:val="1"/>
      <w:marLeft w:val="0"/>
      <w:marRight w:val="0"/>
      <w:marTop w:val="0"/>
      <w:marBottom w:val="0"/>
      <w:divBdr>
        <w:top w:val="none" w:sz="0" w:space="0" w:color="auto"/>
        <w:left w:val="none" w:sz="0" w:space="0" w:color="auto"/>
        <w:bottom w:val="none" w:sz="0" w:space="0" w:color="auto"/>
        <w:right w:val="none" w:sz="0" w:space="0" w:color="auto"/>
      </w:divBdr>
    </w:div>
    <w:div w:id="1504204153">
      <w:bodyDiv w:val="1"/>
      <w:marLeft w:val="0"/>
      <w:marRight w:val="0"/>
      <w:marTop w:val="0"/>
      <w:marBottom w:val="0"/>
      <w:divBdr>
        <w:top w:val="none" w:sz="0" w:space="0" w:color="auto"/>
        <w:left w:val="none" w:sz="0" w:space="0" w:color="auto"/>
        <w:bottom w:val="none" w:sz="0" w:space="0" w:color="auto"/>
        <w:right w:val="none" w:sz="0" w:space="0" w:color="auto"/>
      </w:divBdr>
      <w:divsChild>
        <w:div w:id="696198120">
          <w:marLeft w:val="0"/>
          <w:marRight w:val="0"/>
          <w:marTop w:val="0"/>
          <w:marBottom w:val="0"/>
          <w:divBdr>
            <w:top w:val="none" w:sz="0" w:space="0" w:color="auto"/>
            <w:left w:val="none" w:sz="0" w:space="0" w:color="auto"/>
            <w:bottom w:val="none" w:sz="0" w:space="0" w:color="auto"/>
            <w:right w:val="none" w:sz="0" w:space="0" w:color="auto"/>
          </w:divBdr>
          <w:divsChild>
            <w:div w:id="1348826758">
              <w:marLeft w:val="0"/>
              <w:marRight w:val="0"/>
              <w:marTop w:val="0"/>
              <w:marBottom w:val="0"/>
              <w:divBdr>
                <w:top w:val="none" w:sz="0" w:space="0" w:color="auto"/>
                <w:left w:val="none" w:sz="0" w:space="0" w:color="auto"/>
                <w:bottom w:val="none" w:sz="0" w:space="0" w:color="auto"/>
                <w:right w:val="none" w:sz="0" w:space="0" w:color="auto"/>
              </w:divBdr>
              <w:divsChild>
                <w:div w:id="350450478">
                  <w:marLeft w:val="0"/>
                  <w:marRight w:val="0"/>
                  <w:marTop w:val="0"/>
                  <w:marBottom w:val="300"/>
                  <w:divBdr>
                    <w:top w:val="none" w:sz="0" w:space="0" w:color="auto"/>
                    <w:left w:val="none" w:sz="0" w:space="0" w:color="auto"/>
                    <w:bottom w:val="none" w:sz="0" w:space="0" w:color="auto"/>
                    <w:right w:val="none" w:sz="0" w:space="0" w:color="auto"/>
                  </w:divBdr>
                  <w:divsChild>
                    <w:div w:id="1638145114">
                      <w:marLeft w:val="0"/>
                      <w:marRight w:val="0"/>
                      <w:marTop w:val="0"/>
                      <w:marBottom w:val="225"/>
                      <w:divBdr>
                        <w:top w:val="none" w:sz="0" w:space="0" w:color="auto"/>
                        <w:left w:val="none" w:sz="0" w:space="0" w:color="auto"/>
                        <w:bottom w:val="none" w:sz="0" w:space="0" w:color="auto"/>
                        <w:right w:val="none" w:sz="0" w:space="0" w:color="auto"/>
                      </w:divBdr>
                    </w:div>
                    <w:div w:id="1355418488">
                      <w:marLeft w:val="0"/>
                      <w:marRight w:val="0"/>
                      <w:marTop w:val="0"/>
                      <w:marBottom w:val="0"/>
                      <w:divBdr>
                        <w:top w:val="none" w:sz="0" w:space="0" w:color="auto"/>
                        <w:left w:val="none" w:sz="0" w:space="0" w:color="auto"/>
                        <w:bottom w:val="none" w:sz="0" w:space="0" w:color="auto"/>
                        <w:right w:val="none" w:sz="0" w:space="0" w:color="auto"/>
                      </w:divBdr>
                      <w:divsChild>
                        <w:div w:id="1809778353">
                          <w:marLeft w:val="0"/>
                          <w:marRight w:val="0"/>
                          <w:marTop w:val="0"/>
                          <w:marBottom w:val="0"/>
                          <w:divBdr>
                            <w:top w:val="none" w:sz="0" w:space="0" w:color="auto"/>
                            <w:left w:val="none" w:sz="0" w:space="0" w:color="auto"/>
                            <w:bottom w:val="none" w:sz="0" w:space="0" w:color="auto"/>
                            <w:right w:val="none" w:sz="0" w:space="0" w:color="auto"/>
                          </w:divBdr>
                          <w:divsChild>
                            <w:div w:id="292559036">
                              <w:marLeft w:val="0"/>
                              <w:marRight w:val="0"/>
                              <w:marTop w:val="0"/>
                              <w:marBottom w:val="0"/>
                              <w:divBdr>
                                <w:top w:val="none" w:sz="0" w:space="0" w:color="auto"/>
                                <w:left w:val="none" w:sz="0" w:space="0" w:color="auto"/>
                                <w:bottom w:val="none" w:sz="0" w:space="0" w:color="auto"/>
                                <w:right w:val="none" w:sz="0" w:space="0" w:color="auto"/>
                              </w:divBdr>
                              <w:divsChild>
                                <w:div w:id="1249272921">
                                  <w:marLeft w:val="0"/>
                                  <w:marRight w:val="0"/>
                                  <w:marTop w:val="0"/>
                                  <w:marBottom w:val="0"/>
                                  <w:divBdr>
                                    <w:top w:val="none" w:sz="0" w:space="0" w:color="auto"/>
                                    <w:left w:val="none" w:sz="0" w:space="0" w:color="auto"/>
                                    <w:bottom w:val="none" w:sz="0" w:space="0" w:color="auto"/>
                                    <w:right w:val="none" w:sz="0" w:space="0" w:color="auto"/>
                                  </w:divBdr>
                                </w:div>
                                <w:div w:id="13011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381631">
      <w:bodyDiv w:val="1"/>
      <w:marLeft w:val="0"/>
      <w:marRight w:val="0"/>
      <w:marTop w:val="0"/>
      <w:marBottom w:val="0"/>
      <w:divBdr>
        <w:top w:val="none" w:sz="0" w:space="0" w:color="auto"/>
        <w:left w:val="none" w:sz="0" w:space="0" w:color="auto"/>
        <w:bottom w:val="none" w:sz="0" w:space="0" w:color="auto"/>
        <w:right w:val="none" w:sz="0" w:space="0" w:color="auto"/>
      </w:divBdr>
    </w:div>
    <w:div w:id="1580140566">
      <w:bodyDiv w:val="1"/>
      <w:marLeft w:val="0"/>
      <w:marRight w:val="0"/>
      <w:marTop w:val="0"/>
      <w:marBottom w:val="0"/>
      <w:divBdr>
        <w:top w:val="none" w:sz="0" w:space="0" w:color="auto"/>
        <w:left w:val="none" w:sz="0" w:space="0" w:color="auto"/>
        <w:bottom w:val="none" w:sz="0" w:space="0" w:color="auto"/>
        <w:right w:val="none" w:sz="0" w:space="0" w:color="auto"/>
      </w:divBdr>
    </w:div>
    <w:div w:id="1603489432">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48124822">
      <w:bodyDiv w:val="1"/>
      <w:marLeft w:val="0"/>
      <w:marRight w:val="0"/>
      <w:marTop w:val="0"/>
      <w:marBottom w:val="0"/>
      <w:divBdr>
        <w:top w:val="none" w:sz="0" w:space="0" w:color="auto"/>
        <w:left w:val="none" w:sz="0" w:space="0" w:color="auto"/>
        <w:bottom w:val="none" w:sz="0" w:space="0" w:color="auto"/>
        <w:right w:val="none" w:sz="0" w:space="0" w:color="auto"/>
      </w:divBdr>
    </w:div>
    <w:div w:id="16625837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679">
          <w:marLeft w:val="0"/>
          <w:marRight w:val="0"/>
          <w:marTop w:val="0"/>
          <w:marBottom w:val="0"/>
          <w:divBdr>
            <w:top w:val="none" w:sz="0" w:space="0" w:color="auto"/>
            <w:left w:val="none" w:sz="0" w:space="0" w:color="auto"/>
            <w:bottom w:val="none" w:sz="0" w:space="0" w:color="auto"/>
            <w:right w:val="none" w:sz="0" w:space="0" w:color="auto"/>
          </w:divBdr>
          <w:divsChild>
            <w:div w:id="2088962374">
              <w:marLeft w:val="0"/>
              <w:marRight w:val="0"/>
              <w:marTop w:val="0"/>
              <w:marBottom w:val="0"/>
              <w:divBdr>
                <w:top w:val="none" w:sz="0" w:space="0" w:color="auto"/>
                <w:left w:val="none" w:sz="0" w:space="0" w:color="auto"/>
                <w:bottom w:val="none" w:sz="0" w:space="0" w:color="auto"/>
                <w:right w:val="none" w:sz="0" w:space="0" w:color="auto"/>
              </w:divBdr>
            </w:div>
          </w:divsChild>
        </w:div>
        <w:div w:id="698094252">
          <w:marLeft w:val="0"/>
          <w:marRight w:val="0"/>
          <w:marTop w:val="0"/>
          <w:marBottom w:val="0"/>
          <w:divBdr>
            <w:top w:val="none" w:sz="0" w:space="0" w:color="auto"/>
            <w:left w:val="none" w:sz="0" w:space="0" w:color="auto"/>
            <w:bottom w:val="none" w:sz="0" w:space="0" w:color="auto"/>
            <w:right w:val="none" w:sz="0" w:space="0" w:color="auto"/>
          </w:divBdr>
          <w:divsChild>
            <w:div w:id="680352839">
              <w:marLeft w:val="0"/>
              <w:marRight w:val="0"/>
              <w:marTop w:val="0"/>
              <w:marBottom w:val="0"/>
              <w:divBdr>
                <w:top w:val="none" w:sz="0" w:space="0" w:color="auto"/>
                <w:left w:val="none" w:sz="0" w:space="0" w:color="auto"/>
                <w:bottom w:val="none" w:sz="0" w:space="0" w:color="auto"/>
                <w:right w:val="none" w:sz="0" w:space="0" w:color="auto"/>
              </w:divBdr>
              <w:divsChild>
                <w:div w:id="7804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3261">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630597">
      <w:bodyDiv w:val="1"/>
      <w:marLeft w:val="0"/>
      <w:marRight w:val="0"/>
      <w:marTop w:val="0"/>
      <w:marBottom w:val="0"/>
      <w:divBdr>
        <w:top w:val="none" w:sz="0" w:space="0" w:color="auto"/>
        <w:left w:val="none" w:sz="0" w:space="0" w:color="auto"/>
        <w:bottom w:val="none" w:sz="0" w:space="0" w:color="auto"/>
        <w:right w:val="none" w:sz="0" w:space="0" w:color="auto"/>
      </w:divBdr>
      <w:divsChild>
        <w:div w:id="1095125759">
          <w:marLeft w:val="0"/>
          <w:marRight w:val="0"/>
          <w:marTop w:val="0"/>
          <w:marBottom w:val="0"/>
          <w:divBdr>
            <w:top w:val="none" w:sz="0" w:space="0" w:color="auto"/>
            <w:left w:val="none" w:sz="0" w:space="0" w:color="auto"/>
            <w:bottom w:val="none" w:sz="0" w:space="0" w:color="auto"/>
            <w:right w:val="none" w:sz="0" w:space="0" w:color="auto"/>
          </w:divBdr>
          <w:divsChild>
            <w:div w:id="1000886576">
              <w:marLeft w:val="0"/>
              <w:marRight w:val="0"/>
              <w:marTop w:val="0"/>
              <w:marBottom w:val="0"/>
              <w:divBdr>
                <w:top w:val="none" w:sz="0" w:space="0" w:color="auto"/>
                <w:left w:val="none" w:sz="0" w:space="0" w:color="auto"/>
                <w:bottom w:val="none" w:sz="0" w:space="0" w:color="auto"/>
                <w:right w:val="none" w:sz="0" w:space="0" w:color="auto"/>
              </w:divBdr>
            </w:div>
          </w:divsChild>
        </w:div>
        <w:div w:id="1841894437">
          <w:marLeft w:val="0"/>
          <w:marRight w:val="0"/>
          <w:marTop w:val="0"/>
          <w:marBottom w:val="0"/>
          <w:divBdr>
            <w:top w:val="none" w:sz="0" w:space="0" w:color="auto"/>
            <w:left w:val="none" w:sz="0" w:space="0" w:color="auto"/>
            <w:bottom w:val="none" w:sz="0" w:space="0" w:color="auto"/>
            <w:right w:val="none" w:sz="0" w:space="0" w:color="auto"/>
          </w:divBdr>
          <w:divsChild>
            <w:div w:id="624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8040">
      <w:bodyDiv w:val="1"/>
      <w:marLeft w:val="0"/>
      <w:marRight w:val="0"/>
      <w:marTop w:val="0"/>
      <w:marBottom w:val="0"/>
      <w:divBdr>
        <w:top w:val="none" w:sz="0" w:space="0" w:color="auto"/>
        <w:left w:val="none" w:sz="0" w:space="0" w:color="auto"/>
        <w:bottom w:val="none" w:sz="0" w:space="0" w:color="auto"/>
        <w:right w:val="none" w:sz="0" w:space="0" w:color="auto"/>
      </w:divBdr>
    </w:div>
    <w:div w:id="1753041411">
      <w:bodyDiv w:val="1"/>
      <w:marLeft w:val="0"/>
      <w:marRight w:val="0"/>
      <w:marTop w:val="0"/>
      <w:marBottom w:val="0"/>
      <w:divBdr>
        <w:top w:val="none" w:sz="0" w:space="0" w:color="auto"/>
        <w:left w:val="none" w:sz="0" w:space="0" w:color="auto"/>
        <w:bottom w:val="none" w:sz="0" w:space="0" w:color="auto"/>
        <w:right w:val="none" w:sz="0" w:space="0" w:color="auto"/>
      </w:divBdr>
    </w:div>
    <w:div w:id="1758819356">
      <w:bodyDiv w:val="1"/>
      <w:marLeft w:val="0"/>
      <w:marRight w:val="0"/>
      <w:marTop w:val="0"/>
      <w:marBottom w:val="0"/>
      <w:divBdr>
        <w:top w:val="none" w:sz="0" w:space="0" w:color="auto"/>
        <w:left w:val="none" w:sz="0" w:space="0" w:color="auto"/>
        <w:bottom w:val="none" w:sz="0" w:space="0" w:color="auto"/>
        <w:right w:val="none" w:sz="0" w:space="0" w:color="auto"/>
      </w:divBdr>
    </w:div>
    <w:div w:id="1775979640">
      <w:bodyDiv w:val="1"/>
      <w:marLeft w:val="0"/>
      <w:marRight w:val="0"/>
      <w:marTop w:val="0"/>
      <w:marBottom w:val="0"/>
      <w:divBdr>
        <w:top w:val="none" w:sz="0" w:space="0" w:color="auto"/>
        <w:left w:val="none" w:sz="0" w:space="0" w:color="auto"/>
        <w:bottom w:val="none" w:sz="0" w:space="0" w:color="auto"/>
        <w:right w:val="none" w:sz="0" w:space="0" w:color="auto"/>
      </w:divBdr>
    </w:div>
    <w:div w:id="1819225195">
      <w:bodyDiv w:val="1"/>
      <w:marLeft w:val="0"/>
      <w:marRight w:val="0"/>
      <w:marTop w:val="0"/>
      <w:marBottom w:val="0"/>
      <w:divBdr>
        <w:top w:val="none" w:sz="0" w:space="0" w:color="auto"/>
        <w:left w:val="none" w:sz="0" w:space="0" w:color="auto"/>
        <w:bottom w:val="none" w:sz="0" w:space="0" w:color="auto"/>
        <w:right w:val="none" w:sz="0" w:space="0" w:color="auto"/>
      </w:divBdr>
    </w:div>
    <w:div w:id="1825706290">
      <w:bodyDiv w:val="1"/>
      <w:marLeft w:val="0"/>
      <w:marRight w:val="0"/>
      <w:marTop w:val="0"/>
      <w:marBottom w:val="0"/>
      <w:divBdr>
        <w:top w:val="none" w:sz="0" w:space="0" w:color="auto"/>
        <w:left w:val="none" w:sz="0" w:space="0" w:color="auto"/>
        <w:bottom w:val="none" w:sz="0" w:space="0" w:color="auto"/>
        <w:right w:val="none" w:sz="0" w:space="0" w:color="auto"/>
      </w:divBdr>
      <w:divsChild>
        <w:div w:id="1370302204">
          <w:marLeft w:val="0"/>
          <w:marRight w:val="0"/>
          <w:marTop w:val="0"/>
          <w:marBottom w:val="0"/>
          <w:divBdr>
            <w:top w:val="single" w:sz="2" w:space="3" w:color="auto"/>
            <w:left w:val="single" w:sz="2" w:space="0" w:color="auto"/>
            <w:bottom w:val="single" w:sz="2" w:space="3" w:color="auto"/>
            <w:right w:val="single" w:sz="2" w:space="9" w:color="auto"/>
          </w:divBdr>
          <w:divsChild>
            <w:div w:id="125392998">
              <w:marLeft w:val="240"/>
              <w:marRight w:val="720"/>
              <w:marTop w:val="60"/>
              <w:marBottom w:val="0"/>
              <w:divBdr>
                <w:top w:val="none" w:sz="0" w:space="0" w:color="auto"/>
                <w:left w:val="none" w:sz="0" w:space="0" w:color="auto"/>
                <w:bottom w:val="none" w:sz="0" w:space="0" w:color="auto"/>
                <w:right w:val="none" w:sz="0" w:space="0" w:color="auto"/>
              </w:divBdr>
            </w:div>
          </w:divsChild>
        </w:div>
        <w:div w:id="1150248443">
          <w:marLeft w:val="0"/>
          <w:marRight w:val="0"/>
          <w:marTop w:val="0"/>
          <w:marBottom w:val="0"/>
          <w:divBdr>
            <w:top w:val="single" w:sz="2" w:space="3" w:color="auto"/>
            <w:left w:val="single" w:sz="2" w:space="0" w:color="auto"/>
            <w:bottom w:val="single" w:sz="2" w:space="3" w:color="auto"/>
            <w:right w:val="single" w:sz="2" w:space="9" w:color="auto"/>
          </w:divBdr>
          <w:divsChild>
            <w:div w:id="678695459">
              <w:marLeft w:val="240"/>
              <w:marRight w:val="720"/>
              <w:marTop w:val="60"/>
              <w:marBottom w:val="0"/>
              <w:divBdr>
                <w:top w:val="none" w:sz="0" w:space="0" w:color="auto"/>
                <w:left w:val="none" w:sz="0" w:space="0" w:color="auto"/>
                <w:bottom w:val="none" w:sz="0" w:space="0" w:color="auto"/>
                <w:right w:val="none" w:sz="0" w:space="0" w:color="auto"/>
              </w:divBdr>
            </w:div>
          </w:divsChild>
        </w:div>
        <w:div w:id="156385517">
          <w:marLeft w:val="0"/>
          <w:marRight w:val="0"/>
          <w:marTop w:val="0"/>
          <w:marBottom w:val="0"/>
          <w:divBdr>
            <w:top w:val="single" w:sz="2" w:space="3" w:color="auto"/>
            <w:left w:val="single" w:sz="2" w:space="0" w:color="auto"/>
            <w:bottom w:val="single" w:sz="2" w:space="3" w:color="auto"/>
            <w:right w:val="single" w:sz="2" w:space="9" w:color="auto"/>
          </w:divBdr>
          <w:divsChild>
            <w:div w:id="2004042737">
              <w:marLeft w:val="240"/>
              <w:marRight w:val="720"/>
              <w:marTop w:val="60"/>
              <w:marBottom w:val="0"/>
              <w:divBdr>
                <w:top w:val="none" w:sz="0" w:space="0" w:color="auto"/>
                <w:left w:val="none" w:sz="0" w:space="0" w:color="auto"/>
                <w:bottom w:val="none" w:sz="0" w:space="0" w:color="auto"/>
                <w:right w:val="none" w:sz="0" w:space="0" w:color="auto"/>
              </w:divBdr>
            </w:div>
          </w:divsChild>
        </w:div>
        <w:div w:id="66542782">
          <w:marLeft w:val="0"/>
          <w:marRight w:val="0"/>
          <w:marTop w:val="0"/>
          <w:marBottom w:val="0"/>
          <w:divBdr>
            <w:top w:val="single" w:sz="2" w:space="3" w:color="auto"/>
            <w:left w:val="single" w:sz="2" w:space="0" w:color="auto"/>
            <w:bottom w:val="single" w:sz="2" w:space="3" w:color="auto"/>
            <w:right w:val="single" w:sz="2" w:space="9" w:color="auto"/>
          </w:divBdr>
          <w:divsChild>
            <w:div w:id="1579948110">
              <w:marLeft w:val="240"/>
              <w:marRight w:val="720"/>
              <w:marTop w:val="60"/>
              <w:marBottom w:val="0"/>
              <w:divBdr>
                <w:top w:val="none" w:sz="0" w:space="0" w:color="auto"/>
                <w:left w:val="none" w:sz="0" w:space="0" w:color="auto"/>
                <w:bottom w:val="none" w:sz="0" w:space="0" w:color="auto"/>
                <w:right w:val="none" w:sz="0" w:space="0" w:color="auto"/>
              </w:divBdr>
            </w:div>
          </w:divsChild>
        </w:div>
        <w:div w:id="1431968095">
          <w:marLeft w:val="0"/>
          <w:marRight w:val="0"/>
          <w:marTop w:val="0"/>
          <w:marBottom w:val="0"/>
          <w:divBdr>
            <w:top w:val="single" w:sz="2" w:space="3" w:color="auto"/>
            <w:left w:val="single" w:sz="2" w:space="0" w:color="auto"/>
            <w:bottom w:val="single" w:sz="2" w:space="3" w:color="auto"/>
            <w:right w:val="single" w:sz="2" w:space="9" w:color="auto"/>
          </w:divBdr>
          <w:divsChild>
            <w:div w:id="2092466017">
              <w:marLeft w:val="240"/>
              <w:marRight w:val="720"/>
              <w:marTop w:val="60"/>
              <w:marBottom w:val="0"/>
              <w:divBdr>
                <w:top w:val="none" w:sz="0" w:space="0" w:color="auto"/>
                <w:left w:val="none" w:sz="0" w:space="0" w:color="auto"/>
                <w:bottom w:val="none" w:sz="0" w:space="0" w:color="auto"/>
                <w:right w:val="none" w:sz="0" w:space="0" w:color="auto"/>
              </w:divBdr>
            </w:div>
          </w:divsChild>
        </w:div>
        <w:div w:id="142620059">
          <w:marLeft w:val="0"/>
          <w:marRight w:val="0"/>
          <w:marTop w:val="0"/>
          <w:marBottom w:val="0"/>
          <w:divBdr>
            <w:top w:val="single" w:sz="2" w:space="3" w:color="auto"/>
            <w:left w:val="single" w:sz="2" w:space="0" w:color="auto"/>
            <w:bottom w:val="single" w:sz="2" w:space="3" w:color="auto"/>
            <w:right w:val="single" w:sz="2" w:space="9" w:color="auto"/>
          </w:divBdr>
          <w:divsChild>
            <w:div w:id="1539587393">
              <w:marLeft w:val="240"/>
              <w:marRight w:val="720"/>
              <w:marTop w:val="60"/>
              <w:marBottom w:val="0"/>
              <w:divBdr>
                <w:top w:val="none" w:sz="0" w:space="0" w:color="auto"/>
                <w:left w:val="none" w:sz="0" w:space="0" w:color="auto"/>
                <w:bottom w:val="none" w:sz="0" w:space="0" w:color="auto"/>
                <w:right w:val="none" w:sz="0" w:space="0" w:color="auto"/>
              </w:divBdr>
            </w:div>
          </w:divsChild>
        </w:div>
        <w:div w:id="893783157">
          <w:marLeft w:val="0"/>
          <w:marRight w:val="0"/>
          <w:marTop w:val="0"/>
          <w:marBottom w:val="0"/>
          <w:divBdr>
            <w:top w:val="single" w:sz="2" w:space="3" w:color="auto"/>
            <w:left w:val="single" w:sz="2" w:space="0" w:color="auto"/>
            <w:bottom w:val="single" w:sz="2" w:space="3" w:color="auto"/>
            <w:right w:val="single" w:sz="2" w:space="9" w:color="auto"/>
          </w:divBdr>
          <w:divsChild>
            <w:div w:id="255210277">
              <w:marLeft w:val="240"/>
              <w:marRight w:val="720"/>
              <w:marTop w:val="60"/>
              <w:marBottom w:val="0"/>
              <w:divBdr>
                <w:top w:val="none" w:sz="0" w:space="0" w:color="auto"/>
                <w:left w:val="none" w:sz="0" w:space="0" w:color="auto"/>
                <w:bottom w:val="none" w:sz="0" w:space="0" w:color="auto"/>
                <w:right w:val="none" w:sz="0" w:space="0" w:color="auto"/>
              </w:divBdr>
            </w:div>
          </w:divsChild>
        </w:div>
      </w:divsChild>
    </w:div>
    <w:div w:id="1857576307">
      <w:bodyDiv w:val="1"/>
      <w:marLeft w:val="0"/>
      <w:marRight w:val="0"/>
      <w:marTop w:val="0"/>
      <w:marBottom w:val="0"/>
      <w:divBdr>
        <w:top w:val="none" w:sz="0" w:space="0" w:color="auto"/>
        <w:left w:val="none" w:sz="0" w:space="0" w:color="auto"/>
        <w:bottom w:val="none" w:sz="0" w:space="0" w:color="auto"/>
        <w:right w:val="none" w:sz="0" w:space="0" w:color="auto"/>
      </w:divBdr>
      <w:divsChild>
        <w:div w:id="193464051">
          <w:marLeft w:val="0"/>
          <w:marRight w:val="0"/>
          <w:marTop w:val="0"/>
          <w:marBottom w:val="0"/>
          <w:divBdr>
            <w:top w:val="none" w:sz="0" w:space="0" w:color="auto"/>
            <w:left w:val="none" w:sz="0" w:space="0" w:color="auto"/>
            <w:bottom w:val="none" w:sz="0" w:space="0" w:color="auto"/>
            <w:right w:val="none" w:sz="0" w:space="0" w:color="auto"/>
          </w:divBdr>
          <w:divsChild>
            <w:div w:id="348873175">
              <w:marLeft w:val="0"/>
              <w:marRight w:val="0"/>
              <w:marTop w:val="0"/>
              <w:marBottom w:val="0"/>
              <w:divBdr>
                <w:top w:val="none" w:sz="0" w:space="0" w:color="auto"/>
                <w:left w:val="none" w:sz="0" w:space="0" w:color="auto"/>
                <w:bottom w:val="none" w:sz="0" w:space="0" w:color="auto"/>
                <w:right w:val="none" w:sz="0" w:space="0" w:color="auto"/>
              </w:divBdr>
            </w:div>
          </w:divsChild>
        </w:div>
        <w:div w:id="1313605829">
          <w:marLeft w:val="0"/>
          <w:marRight w:val="0"/>
          <w:marTop w:val="0"/>
          <w:marBottom w:val="0"/>
          <w:divBdr>
            <w:top w:val="none" w:sz="0" w:space="0" w:color="auto"/>
            <w:left w:val="none" w:sz="0" w:space="0" w:color="auto"/>
            <w:bottom w:val="none" w:sz="0" w:space="0" w:color="auto"/>
            <w:right w:val="none" w:sz="0" w:space="0" w:color="auto"/>
          </w:divBdr>
          <w:divsChild>
            <w:div w:id="201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6696717">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06064583">
      <w:bodyDiv w:val="1"/>
      <w:marLeft w:val="0"/>
      <w:marRight w:val="0"/>
      <w:marTop w:val="0"/>
      <w:marBottom w:val="0"/>
      <w:divBdr>
        <w:top w:val="none" w:sz="0" w:space="0" w:color="auto"/>
        <w:left w:val="none" w:sz="0" w:space="0" w:color="auto"/>
        <w:bottom w:val="none" w:sz="0" w:space="0" w:color="auto"/>
        <w:right w:val="none" w:sz="0" w:space="0" w:color="auto"/>
      </w:divBdr>
    </w:div>
    <w:div w:id="1908109436">
      <w:bodyDiv w:val="1"/>
      <w:marLeft w:val="0"/>
      <w:marRight w:val="0"/>
      <w:marTop w:val="0"/>
      <w:marBottom w:val="0"/>
      <w:divBdr>
        <w:top w:val="none" w:sz="0" w:space="0" w:color="auto"/>
        <w:left w:val="none" w:sz="0" w:space="0" w:color="auto"/>
        <w:bottom w:val="none" w:sz="0" w:space="0" w:color="auto"/>
        <w:right w:val="none" w:sz="0" w:space="0" w:color="auto"/>
      </w:divBdr>
    </w:div>
    <w:div w:id="1914047589">
      <w:bodyDiv w:val="1"/>
      <w:marLeft w:val="0"/>
      <w:marRight w:val="0"/>
      <w:marTop w:val="0"/>
      <w:marBottom w:val="0"/>
      <w:divBdr>
        <w:top w:val="none" w:sz="0" w:space="0" w:color="auto"/>
        <w:left w:val="none" w:sz="0" w:space="0" w:color="auto"/>
        <w:bottom w:val="none" w:sz="0" w:space="0" w:color="auto"/>
        <w:right w:val="none" w:sz="0" w:space="0" w:color="auto"/>
      </w:divBdr>
      <w:divsChild>
        <w:div w:id="765737246">
          <w:marLeft w:val="0"/>
          <w:marRight w:val="0"/>
          <w:marTop w:val="0"/>
          <w:marBottom w:val="0"/>
          <w:divBdr>
            <w:top w:val="none" w:sz="0" w:space="0" w:color="auto"/>
            <w:left w:val="none" w:sz="0" w:space="0" w:color="auto"/>
            <w:bottom w:val="none" w:sz="0" w:space="0" w:color="auto"/>
            <w:right w:val="none" w:sz="0" w:space="0" w:color="auto"/>
          </w:divBdr>
        </w:div>
        <w:div w:id="472022038">
          <w:marLeft w:val="0"/>
          <w:marRight w:val="0"/>
          <w:marTop w:val="0"/>
          <w:marBottom w:val="0"/>
          <w:divBdr>
            <w:top w:val="none" w:sz="0" w:space="0" w:color="auto"/>
            <w:left w:val="none" w:sz="0" w:space="0" w:color="auto"/>
            <w:bottom w:val="none" w:sz="0" w:space="0" w:color="auto"/>
            <w:right w:val="none" w:sz="0" w:space="0" w:color="auto"/>
          </w:divBdr>
          <w:divsChild>
            <w:div w:id="1727021515">
              <w:marLeft w:val="0"/>
              <w:marRight w:val="0"/>
              <w:marTop w:val="0"/>
              <w:marBottom w:val="0"/>
              <w:divBdr>
                <w:top w:val="none" w:sz="0" w:space="0" w:color="auto"/>
                <w:left w:val="none" w:sz="0" w:space="0" w:color="auto"/>
                <w:bottom w:val="none" w:sz="0" w:space="0" w:color="auto"/>
                <w:right w:val="none" w:sz="0" w:space="0" w:color="auto"/>
              </w:divBdr>
              <w:divsChild>
                <w:div w:id="1092551409">
                  <w:marLeft w:val="0"/>
                  <w:marRight w:val="0"/>
                  <w:marTop w:val="120"/>
                  <w:marBottom w:val="0"/>
                  <w:divBdr>
                    <w:top w:val="none" w:sz="0" w:space="0" w:color="auto"/>
                    <w:left w:val="none" w:sz="0" w:space="0" w:color="auto"/>
                    <w:bottom w:val="none" w:sz="0" w:space="0" w:color="auto"/>
                    <w:right w:val="none" w:sz="0" w:space="0" w:color="auto"/>
                  </w:divBdr>
                  <w:divsChild>
                    <w:div w:id="1686976608">
                      <w:marLeft w:val="0"/>
                      <w:marRight w:val="480"/>
                      <w:marTop w:val="0"/>
                      <w:marBottom w:val="0"/>
                      <w:divBdr>
                        <w:top w:val="none" w:sz="0" w:space="0" w:color="auto"/>
                        <w:left w:val="none" w:sz="0" w:space="0" w:color="auto"/>
                        <w:bottom w:val="none" w:sz="0" w:space="0" w:color="auto"/>
                        <w:right w:val="none" w:sz="0" w:space="0" w:color="auto"/>
                      </w:divBdr>
                      <w:divsChild>
                        <w:div w:id="587470175">
                          <w:marLeft w:val="0"/>
                          <w:marRight w:val="0"/>
                          <w:marTop w:val="0"/>
                          <w:marBottom w:val="0"/>
                          <w:divBdr>
                            <w:top w:val="none" w:sz="0" w:space="0" w:color="auto"/>
                            <w:left w:val="none" w:sz="0" w:space="0" w:color="auto"/>
                            <w:bottom w:val="none" w:sz="0" w:space="0" w:color="auto"/>
                            <w:right w:val="none" w:sz="0" w:space="0" w:color="auto"/>
                          </w:divBdr>
                          <w:divsChild>
                            <w:div w:id="1765496082">
                              <w:marLeft w:val="0"/>
                              <w:marRight w:val="0"/>
                              <w:marTop w:val="0"/>
                              <w:marBottom w:val="0"/>
                              <w:divBdr>
                                <w:top w:val="none" w:sz="0" w:space="0" w:color="auto"/>
                                <w:left w:val="none" w:sz="0" w:space="0" w:color="auto"/>
                                <w:bottom w:val="none" w:sz="0" w:space="0" w:color="auto"/>
                                <w:right w:val="none" w:sz="0" w:space="0" w:color="auto"/>
                              </w:divBdr>
                              <w:divsChild>
                                <w:div w:id="1991251484">
                                  <w:marLeft w:val="0"/>
                                  <w:marRight w:val="0"/>
                                  <w:marTop w:val="0"/>
                                  <w:marBottom w:val="0"/>
                                  <w:divBdr>
                                    <w:top w:val="none" w:sz="0" w:space="0" w:color="auto"/>
                                    <w:left w:val="none" w:sz="0" w:space="0" w:color="auto"/>
                                    <w:bottom w:val="none" w:sz="0" w:space="0" w:color="auto"/>
                                    <w:right w:val="none" w:sz="0" w:space="0" w:color="auto"/>
                                  </w:divBdr>
                                </w:div>
                                <w:div w:id="820774358">
                                  <w:marLeft w:val="0"/>
                                  <w:marRight w:val="0"/>
                                  <w:marTop w:val="0"/>
                                  <w:marBottom w:val="0"/>
                                  <w:divBdr>
                                    <w:top w:val="single" w:sz="2" w:space="3" w:color="auto"/>
                                    <w:left w:val="single" w:sz="2" w:space="0" w:color="auto"/>
                                    <w:bottom w:val="single" w:sz="2" w:space="3" w:color="auto"/>
                                    <w:right w:val="single" w:sz="2" w:space="9" w:color="auto"/>
                                  </w:divBdr>
                                  <w:divsChild>
                                    <w:div w:id="932319958">
                                      <w:marLeft w:val="240"/>
                                      <w:marRight w:val="720"/>
                                      <w:marTop w:val="60"/>
                                      <w:marBottom w:val="0"/>
                                      <w:divBdr>
                                        <w:top w:val="none" w:sz="0" w:space="0" w:color="auto"/>
                                        <w:left w:val="none" w:sz="0" w:space="0" w:color="auto"/>
                                        <w:bottom w:val="none" w:sz="0" w:space="0" w:color="auto"/>
                                        <w:right w:val="none" w:sz="0" w:space="0" w:color="auto"/>
                                      </w:divBdr>
                                    </w:div>
                                  </w:divsChild>
                                </w:div>
                                <w:div w:id="1961036833">
                                  <w:marLeft w:val="0"/>
                                  <w:marRight w:val="0"/>
                                  <w:marTop w:val="0"/>
                                  <w:marBottom w:val="0"/>
                                  <w:divBdr>
                                    <w:top w:val="single" w:sz="2" w:space="3" w:color="auto"/>
                                    <w:left w:val="single" w:sz="2" w:space="0" w:color="auto"/>
                                    <w:bottom w:val="single" w:sz="2" w:space="3" w:color="auto"/>
                                    <w:right w:val="single" w:sz="2" w:space="9" w:color="auto"/>
                                  </w:divBdr>
                                  <w:divsChild>
                                    <w:div w:id="1612856681">
                                      <w:marLeft w:val="240"/>
                                      <w:marRight w:val="720"/>
                                      <w:marTop w:val="60"/>
                                      <w:marBottom w:val="0"/>
                                      <w:divBdr>
                                        <w:top w:val="none" w:sz="0" w:space="0" w:color="auto"/>
                                        <w:left w:val="none" w:sz="0" w:space="0" w:color="auto"/>
                                        <w:bottom w:val="none" w:sz="0" w:space="0" w:color="auto"/>
                                        <w:right w:val="none" w:sz="0" w:space="0" w:color="auto"/>
                                      </w:divBdr>
                                    </w:div>
                                  </w:divsChild>
                                </w:div>
                                <w:div w:id="151602925">
                                  <w:marLeft w:val="0"/>
                                  <w:marRight w:val="0"/>
                                  <w:marTop w:val="0"/>
                                  <w:marBottom w:val="0"/>
                                  <w:divBdr>
                                    <w:top w:val="single" w:sz="2" w:space="3" w:color="auto"/>
                                    <w:left w:val="single" w:sz="2" w:space="0" w:color="auto"/>
                                    <w:bottom w:val="single" w:sz="2" w:space="3" w:color="auto"/>
                                    <w:right w:val="single" w:sz="2" w:space="9" w:color="auto"/>
                                  </w:divBdr>
                                  <w:divsChild>
                                    <w:div w:id="1345475223">
                                      <w:marLeft w:val="240"/>
                                      <w:marRight w:val="720"/>
                                      <w:marTop w:val="60"/>
                                      <w:marBottom w:val="0"/>
                                      <w:divBdr>
                                        <w:top w:val="none" w:sz="0" w:space="0" w:color="auto"/>
                                        <w:left w:val="none" w:sz="0" w:space="0" w:color="auto"/>
                                        <w:bottom w:val="none" w:sz="0" w:space="0" w:color="auto"/>
                                        <w:right w:val="none" w:sz="0" w:space="0" w:color="auto"/>
                                      </w:divBdr>
                                    </w:div>
                                  </w:divsChild>
                                </w:div>
                                <w:div w:id="1947225143">
                                  <w:marLeft w:val="0"/>
                                  <w:marRight w:val="0"/>
                                  <w:marTop w:val="0"/>
                                  <w:marBottom w:val="0"/>
                                  <w:divBdr>
                                    <w:top w:val="single" w:sz="2" w:space="3" w:color="auto"/>
                                    <w:left w:val="single" w:sz="2" w:space="0" w:color="auto"/>
                                    <w:bottom w:val="single" w:sz="2" w:space="3" w:color="auto"/>
                                    <w:right w:val="single" w:sz="2" w:space="9" w:color="auto"/>
                                  </w:divBdr>
                                  <w:divsChild>
                                    <w:div w:id="367610678">
                                      <w:marLeft w:val="240"/>
                                      <w:marRight w:val="720"/>
                                      <w:marTop w:val="60"/>
                                      <w:marBottom w:val="0"/>
                                      <w:divBdr>
                                        <w:top w:val="none" w:sz="0" w:space="0" w:color="auto"/>
                                        <w:left w:val="none" w:sz="0" w:space="0" w:color="auto"/>
                                        <w:bottom w:val="none" w:sz="0" w:space="0" w:color="auto"/>
                                        <w:right w:val="none" w:sz="0" w:space="0" w:color="auto"/>
                                      </w:divBdr>
                                    </w:div>
                                  </w:divsChild>
                                </w:div>
                                <w:div w:id="1920283442">
                                  <w:marLeft w:val="0"/>
                                  <w:marRight w:val="0"/>
                                  <w:marTop w:val="0"/>
                                  <w:marBottom w:val="0"/>
                                  <w:divBdr>
                                    <w:top w:val="single" w:sz="2" w:space="3" w:color="auto"/>
                                    <w:left w:val="single" w:sz="2" w:space="0" w:color="auto"/>
                                    <w:bottom w:val="single" w:sz="2" w:space="3" w:color="auto"/>
                                    <w:right w:val="single" w:sz="2" w:space="9" w:color="auto"/>
                                  </w:divBdr>
                                  <w:divsChild>
                                    <w:div w:id="2000233074">
                                      <w:marLeft w:val="240"/>
                                      <w:marRight w:val="720"/>
                                      <w:marTop w:val="60"/>
                                      <w:marBottom w:val="0"/>
                                      <w:divBdr>
                                        <w:top w:val="none" w:sz="0" w:space="0" w:color="auto"/>
                                        <w:left w:val="none" w:sz="0" w:space="0" w:color="auto"/>
                                        <w:bottom w:val="none" w:sz="0" w:space="0" w:color="auto"/>
                                        <w:right w:val="none" w:sz="0" w:space="0" w:color="auto"/>
                                      </w:divBdr>
                                    </w:div>
                                  </w:divsChild>
                                </w:div>
                                <w:div w:id="1268730858">
                                  <w:marLeft w:val="0"/>
                                  <w:marRight w:val="0"/>
                                  <w:marTop w:val="0"/>
                                  <w:marBottom w:val="0"/>
                                  <w:divBdr>
                                    <w:top w:val="single" w:sz="2" w:space="3" w:color="auto"/>
                                    <w:left w:val="single" w:sz="2" w:space="0" w:color="auto"/>
                                    <w:bottom w:val="single" w:sz="2" w:space="3" w:color="auto"/>
                                    <w:right w:val="single" w:sz="2" w:space="9" w:color="auto"/>
                                  </w:divBdr>
                                  <w:divsChild>
                                    <w:div w:id="789275300">
                                      <w:marLeft w:val="240"/>
                                      <w:marRight w:val="720"/>
                                      <w:marTop w:val="60"/>
                                      <w:marBottom w:val="0"/>
                                      <w:divBdr>
                                        <w:top w:val="none" w:sz="0" w:space="0" w:color="auto"/>
                                        <w:left w:val="none" w:sz="0" w:space="0" w:color="auto"/>
                                        <w:bottom w:val="none" w:sz="0" w:space="0" w:color="auto"/>
                                        <w:right w:val="none" w:sz="0" w:space="0" w:color="auto"/>
                                      </w:divBdr>
                                    </w:div>
                                  </w:divsChild>
                                </w:div>
                                <w:div w:id="1005789351">
                                  <w:marLeft w:val="0"/>
                                  <w:marRight w:val="0"/>
                                  <w:marTop w:val="0"/>
                                  <w:marBottom w:val="0"/>
                                  <w:divBdr>
                                    <w:top w:val="single" w:sz="2" w:space="3" w:color="auto"/>
                                    <w:left w:val="single" w:sz="2" w:space="0" w:color="auto"/>
                                    <w:bottom w:val="single" w:sz="2" w:space="3" w:color="auto"/>
                                    <w:right w:val="single" w:sz="2" w:space="9" w:color="auto"/>
                                  </w:divBdr>
                                  <w:divsChild>
                                    <w:div w:id="1729263559">
                                      <w:marLeft w:val="240"/>
                                      <w:marRight w:val="720"/>
                                      <w:marTop w:val="60"/>
                                      <w:marBottom w:val="0"/>
                                      <w:divBdr>
                                        <w:top w:val="none" w:sz="0" w:space="0" w:color="auto"/>
                                        <w:left w:val="none" w:sz="0" w:space="0" w:color="auto"/>
                                        <w:bottom w:val="none" w:sz="0" w:space="0" w:color="auto"/>
                                        <w:right w:val="none" w:sz="0" w:space="0" w:color="auto"/>
                                      </w:divBdr>
                                    </w:div>
                                  </w:divsChild>
                                </w:div>
                                <w:div w:id="393503870">
                                  <w:marLeft w:val="0"/>
                                  <w:marRight w:val="0"/>
                                  <w:marTop w:val="0"/>
                                  <w:marBottom w:val="0"/>
                                  <w:divBdr>
                                    <w:top w:val="none" w:sz="0" w:space="0" w:color="auto"/>
                                    <w:left w:val="none" w:sz="0" w:space="0" w:color="auto"/>
                                    <w:bottom w:val="none" w:sz="0" w:space="0" w:color="auto"/>
                                    <w:right w:val="none" w:sz="0" w:space="0" w:color="auto"/>
                                  </w:divBdr>
                                  <w:divsChild>
                                    <w:div w:id="1165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
    <w:div w:id="1956476727">
      <w:bodyDiv w:val="1"/>
      <w:marLeft w:val="0"/>
      <w:marRight w:val="0"/>
      <w:marTop w:val="0"/>
      <w:marBottom w:val="0"/>
      <w:divBdr>
        <w:top w:val="none" w:sz="0" w:space="0" w:color="auto"/>
        <w:left w:val="none" w:sz="0" w:space="0" w:color="auto"/>
        <w:bottom w:val="none" w:sz="0" w:space="0" w:color="auto"/>
        <w:right w:val="none" w:sz="0" w:space="0" w:color="auto"/>
      </w:divBdr>
    </w:div>
    <w:div w:id="1964800563">
      <w:bodyDiv w:val="1"/>
      <w:marLeft w:val="0"/>
      <w:marRight w:val="0"/>
      <w:marTop w:val="0"/>
      <w:marBottom w:val="0"/>
      <w:divBdr>
        <w:top w:val="none" w:sz="0" w:space="0" w:color="auto"/>
        <w:left w:val="none" w:sz="0" w:space="0" w:color="auto"/>
        <w:bottom w:val="none" w:sz="0" w:space="0" w:color="auto"/>
        <w:right w:val="none" w:sz="0" w:space="0" w:color="auto"/>
      </w:divBdr>
    </w:div>
    <w:div w:id="1977493292">
      <w:bodyDiv w:val="1"/>
      <w:marLeft w:val="0"/>
      <w:marRight w:val="0"/>
      <w:marTop w:val="0"/>
      <w:marBottom w:val="0"/>
      <w:divBdr>
        <w:top w:val="none" w:sz="0" w:space="0" w:color="auto"/>
        <w:left w:val="none" w:sz="0" w:space="0" w:color="auto"/>
        <w:bottom w:val="none" w:sz="0" w:space="0" w:color="auto"/>
        <w:right w:val="none" w:sz="0" w:space="0" w:color="auto"/>
      </w:divBdr>
    </w:div>
    <w:div w:id="1981957534">
      <w:bodyDiv w:val="1"/>
      <w:marLeft w:val="0"/>
      <w:marRight w:val="0"/>
      <w:marTop w:val="0"/>
      <w:marBottom w:val="0"/>
      <w:divBdr>
        <w:top w:val="none" w:sz="0" w:space="0" w:color="auto"/>
        <w:left w:val="none" w:sz="0" w:space="0" w:color="auto"/>
        <w:bottom w:val="none" w:sz="0" w:space="0" w:color="auto"/>
        <w:right w:val="none" w:sz="0" w:space="0" w:color="auto"/>
      </w:divBdr>
    </w:div>
    <w:div w:id="2024698910">
      <w:bodyDiv w:val="1"/>
      <w:marLeft w:val="0"/>
      <w:marRight w:val="0"/>
      <w:marTop w:val="0"/>
      <w:marBottom w:val="0"/>
      <w:divBdr>
        <w:top w:val="none" w:sz="0" w:space="0" w:color="auto"/>
        <w:left w:val="none" w:sz="0" w:space="0" w:color="auto"/>
        <w:bottom w:val="none" w:sz="0" w:space="0" w:color="auto"/>
        <w:right w:val="none" w:sz="0" w:space="0" w:color="auto"/>
      </w:divBdr>
      <w:divsChild>
        <w:div w:id="661541957">
          <w:marLeft w:val="0"/>
          <w:marRight w:val="0"/>
          <w:marTop w:val="0"/>
          <w:marBottom w:val="0"/>
          <w:divBdr>
            <w:top w:val="none" w:sz="0" w:space="0" w:color="auto"/>
            <w:left w:val="none" w:sz="0" w:space="0" w:color="auto"/>
            <w:bottom w:val="none" w:sz="0" w:space="0" w:color="auto"/>
            <w:right w:val="none" w:sz="0" w:space="0" w:color="auto"/>
          </w:divBdr>
        </w:div>
      </w:divsChild>
    </w:div>
    <w:div w:id="204933712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FAE993-EE5C-4AFC-9C58-6DC8E2B84579}"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4407597A-A26D-462A-8FD5-A99A3C5D590D}">
      <dgm:prSet phldrT="[Text]"/>
      <dgm:spPr>
        <a:xfrm>
          <a:off x="2218134" y="1154"/>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Use labels, logs, and color-coded zones for easy identification.</a:t>
          </a:r>
          <a:endParaRPr lang="en-US">
            <a:solidFill>
              <a:sysClr val="window" lastClr="FFFFFF"/>
            </a:solidFill>
            <a:latin typeface="Calibri"/>
            <a:ea typeface="+mn-ea"/>
            <a:cs typeface="+mn-cs"/>
          </a:endParaRPr>
        </a:p>
      </dgm:t>
    </dgm:pt>
    <dgm:pt modelId="{C8EE4A6D-1EC1-45BB-9B82-E3EEF36C0DED}" type="parTrans" cxnId="{B1B667DC-00B6-40B9-81A3-6A857E3DF995}">
      <dgm:prSet/>
      <dgm:spPr/>
      <dgm:t>
        <a:bodyPr/>
        <a:lstStyle/>
        <a:p>
          <a:endParaRPr lang="en-US"/>
        </a:p>
      </dgm:t>
    </dgm:pt>
    <dgm:pt modelId="{D97D5DD0-F718-4F1E-A54F-1F8F38B8FE0A}" type="sibTrans" cxnId="{B1B667DC-00B6-40B9-81A3-6A857E3DF995}">
      <dgm:prSet/>
      <dgm: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rgbClr val="4F81BD">
              <a:hueOff val="0"/>
              <a:satOff val="0"/>
              <a:lumOff val="0"/>
              <a:alphaOff val="0"/>
            </a:srgbClr>
          </a:solidFill>
          <a:prstDash val="solid"/>
          <a:tailEnd type="arrow"/>
        </a:ln>
        <a:effectLst/>
      </dgm:spPr>
      <dgm:t>
        <a:bodyPr/>
        <a:lstStyle/>
        <a:p>
          <a:endParaRPr lang="en-US"/>
        </a:p>
      </dgm:t>
    </dgm:pt>
    <dgm:pt modelId="{9F6A4F28-DE35-4946-BBF3-FA8251D80C9B}">
      <dgm:prSet phldrT="[Text]"/>
      <dgm:spPr>
        <a:xfrm>
          <a:off x="1415577" y="2471170"/>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Train crew on what to report (e.g., leaks, smells, rodent signs, electrical issues).</a:t>
          </a:r>
          <a:endParaRPr lang="en-US">
            <a:solidFill>
              <a:sysClr val="window" lastClr="FFFFFF"/>
            </a:solidFill>
            <a:latin typeface="Calibri"/>
            <a:ea typeface="+mn-ea"/>
            <a:cs typeface="+mn-cs"/>
          </a:endParaRPr>
        </a:p>
      </dgm:t>
    </dgm:pt>
    <dgm:pt modelId="{1692915E-1C6B-40FE-A539-F468668D4FFC}" type="parTrans" cxnId="{EC052C70-C020-4086-A1E7-C3BE1146594D}">
      <dgm:prSet/>
      <dgm:spPr/>
      <dgm:t>
        <a:bodyPr/>
        <a:lstStyle/>
        <a:p>
          <a:endParaRPr lang="en-US"/>
        </a:p>
      </dgm:t>
    </dgm:pt>
    <dgm:pt modelId="{72A6D4CF-ABC9-4215-B155-926C950B588A}" type="sibTrans" cxnId="{EC052C70-C020-4086-A1E7-C3BE1146594D}">
      <dgm:prSet/>
      <dgm: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rgbClr val="4F81BD">
              <a:hueOff val="0"/>
              <a:satOff val="0"/>
              <a:lumOff val="0"/>
              <a:alphaOff val="0"/>
            </a:srgbClr>
          </a:solidFill>
          <a:prstDash val="solid"/>
          <a:tailEnd type="arrow"/>
        </a:ln>
        <a:effectLst/>
      </dgm:spPr>
      <dgm:t>
        <a:bodyPr/>
        <a:lstStyle/>
        <a:p>
          <a:endParaRPr lang="en-US"/>
        </a:p>
      </dgm:t>
    </dgm:pt>
    <dgm:pt modelId="{B2142960-C2D9-4285-B6EC-BDC05DA4A828}">
      <dgm:prSet/>
      <dgm:spPr>
        <a:xfrm>
          <a:off x="3020691" y="2471170"/>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Conduct daily visual inspections using a checklist</a:t>
          </a:r>
          <a:endParaRPr lang="en-US">
            <a:solidFill>
              <a:sysClr val="window" lastClr="FFFFFF"/>
            </a:solidFill>
            <a:latin typeface="Calibri"/>
            <a:ea typeface="+mn-ea"/>
            <a:cs typeface="+mn-cs"/>
          </a:endParaRPr>
        </a:p>
      </dgm:t>
    </dgm:pt>
    <dgm:pt modelId="{C672918A-A6FD-4E11-8C0F-E11CFB6D2523}" type="parTrans" cxnId="{3AC24236-8D84-46E1-BEC8-E0885F7E53AF}">
      <dgm:prSet/>
      <dgm:spPr/>
      <dgm:t>
        <a:bodyPr/>
        <a:lstStyle/>
        <a:p>
          <a:endParaRPr lang="en-US"/>
        </a:p>
      </dgm:t>
    </dgm:pt>
    <dgm:pt modelId="{7401C2F0-A61A-4AFF-829D-FDC490BF5CD9}" type="sibTrans" cxnId="{3AC24236-8D84-46E1-BEC8-E0885F7E53AF}">
      <dgm:prSet/>
      <dgm: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rgbClr val="4F81BD">
              <a:hueOff val="0"/>
              <a:satOff val="0"/>
              <a:lumOff val="0"/>
              <a:alphaOff val="0"/>
            </a:srgbClr>
          </a:solidFill>
          <a:prstDash val="solid"/>
          <a:tailEnd type="arrow"/>
        </a:ln>
        <a:effectLst/>
      </dgm:spPr>
      <dgm:t>
        <a:bodyPr/>
        <a:lstStyle/>
        <a:p>
          <a:endParaRPr lang="en-US"/>
        </a:p>
      </dgm:t>
    </dgm:pt>
    <dgm:pt modelId="{1A46B3EA-F7CA-40F5-8546-EC51120AC199}">
      <dgm:prSet/>
      <dgm:spPr>
        <a:xfrm>
          <a:off x="3516699" y="944616"/>
          <a:ext cx="1050131" cy="6825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br>
            <a:rPr lang="en-US" dirty="0">
              <a:solidFill>
                <a:sysClr val="window" lastClr="FFFFFF"/>
              </a:solidFill>
              <a:latin typeface="Calibri"/>
              <a:ea typeface="+mn-ea"/>
              <a:cs typeface="+mn-cs"/>
            </a:rPr>
          </a:br>
          <a:r>
            <a:rPr lang="en-US" dirty="0">
              <a:solidFill>
                <a:sysClr val="window" lastClr="FFFFFF"/>
              </a:solidFill>
              <a:latin typeface="Calibri"/>
              <a:ea typeface="+mn-ea"/>
              <a:cs typeface="+mn-cs"/>
            </a:rPr>
            <a:t>Assign trained crew to pantr safety duties and ensure all crew are trained in first aid with proper documentation a</a:t>
          </a:r>
          <a:endParaRPr lang="en-US">
            <a:solidFill>
              <a:sysClr val="window" lastClr="FFFFFF"/>
            </a:solidFill>
            <a:latin typeface="Calibri"/>
            <a:ea typeface="+mn-ea"/>
            <a:cs typeface="+mn-cs"/>
          </a:endParaRPr>
        </a:p>
      </dgm:t>
    </dgm:pt>
    <dgm:pt modelId="{FDA0762D-C976-41F9-80D9-5BC02B16F253}" type="parTrans" cxnId="{3A7E9850-BD74-4CF8-9119-A11E9CD8442C}">
      <dgm:prSet/>
      <dgm:spPr/>
      <dgm:t>
        <a:bodyPr/>
        <a:lstStyle/>
        <a:p>
          <a:endParaRPr lang="en-US"/>
        </a:p>
      </dgm:t>
    </dgm:pt>
    <dgm:pt modelId="{0C133B1A-BCFB-4112-8270-59E093EB8AA5}" type="sibTrans" cxnId="{3A7E9850-BD74-4CF8-9119-A11E9CD8442C}">
      <dgm:prSet/>
      <dgm: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rgbClr val="4F81BD">
              <a:hueOff val="0"/>
              <a:satOff val="0"/>
              <a:lumOff val="0"/>
              <a:alphaOff val="0"/>
            </a:srgbClr>
          </a:solidFill>
          <a:prstDash val="solid"/>
          <a:tailEnd type="arrow"/>
        </a:ln>
        <a:effectLst/>
      </dgm:spPr>
      <dgm:t>
        <a:bodyPr/>
        <a:lstStyle/>
        <a:p>
          <a:endParaRPr lang="en-US"/>
        </a:p>
      </dgm:t>
    </dgm:pt>
    <dgm:pt modelId="{D58E68C7-789A-4E41-B400-ECF9C5CF9C75}">
      <dgm:prSet/>
      <dgm:spPr>
        <a:xfrm>
          <a:off x="919569" y="944616"/>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a:solidFill>
                <a:sysClr val="window" lastClr="FFFFFF"/>
              </a:solidFill>
              <a:latin typeface="Calibri"/>
              <a:ea typeface="+mn-ea"/>
              <a:cs typeface="+mn-cs"/>
            </a:rPr>
            <a:t>Perform monthly safety audits using formal procedures</a:t>
          </a:r>
          <a:endParaRPr lang="en-US">
            <a:solidFill>
              <a:sysClr val="window" lastClr="FFFFFF"/>
            </a:solidFill>
            <a:latin typeface="Calibri"/>
            <a:ea typeface="+mn-ea"/>
            <a:cs typeface="+mn-cs"/>
          </a:endParaRPr>
        </a:p>
      </dgm:t>
    </dgm:pt>
    <dgm:pt modelId="{A50C35FE-8C79-4C8C-9F65-D13F235A7472}" type="parTrans" cxnId="{BA80E05C-B731-45BD-BEB5-77D1ABFCA005}">
      <dgm:prSet/>
      <dgm:spPr/>
      <dgm:t>
        <a:bodyPr/>
        <a:lstStyle/>
        <a:p>
          <a:endParaRPr lang="en-US"/>
        </a:p>
      </dgm:t>
    </dgm:pt>
    <dgm:pt modelId="{D417B0C2-628C-45F4-BA52-DE73B6939F48}" type="sibTrans" cxnId="{BA80E05C-B731-45BD-BEB5-77D1ABFCA005}">
      <dgm:prSet/>
      <dgm: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rgbClr val="4F81BD">
              <a:hueOff val="0"/>
              <a:satOff val="0"/>
              <a:lumOff val="0"/>
              <a:alphaOff val="0"/>
            </a:srgbClr>
          </a:solidFill>
          <a:prstDash val="solid"/>
          <a:tailEnd type="arrow"/>
        </a:ln>
        <a:effectLst/>
      </dgm:spPr>
      <dgm:t>
        <a:bodyPr/>
        <a:lstStyle/>
        <a:p>
          <a:endParaRPr lang="en-US"/>
        </a:p>
      </dgm:t>
    </dgm:pt>
    <dgm:pt modelId="{C0D10C9F-2A8A-4280-9C4E-83B71688AB6E}" type="pres">
      <dgm:prSet presAssocID="{8FFAE993-EE5C-4AFC-9C58-6DC8E2B84579}" presName="cycle" presStyleCnt="0">
        <dgm:presLayoutVars>
          <dgm:dir/>
          <dgm:resizeHandles val="exact"/>
        </dgm:presLayoutVars>
      </dgm:prSet>
      <dgm:spPr/>
    </dgm:pt>
    <dgm:pt modelId="{AC0ECA4F-A358-4834-990F-CA75686FB963}" type="pres">
      <dgm:prSet presAssocID="{4407597A-A26D-462A-8FD5-A99A3C5D590D}" presName="node" presStyleLbl="node1" presStyleIdx="0" presStyleCnt="5">
        <dgm:presLayoutVars>
          <dgm:bulletEnabled val="1"/>
        </dgm:presLayoutVars>
      </dgm:prSet>
      <dgm:spPr/>
    </dgm:pt>
    <dgm:pt modelId="{E45C22C9-93E4-436A-ADD1-BFFBA663DD92}" type="pres">
      <dgm:prSet presAssocID="{4407597A-A26D-462A-8FD5-A99A3C5D590D}" presName="spNode" presStyleCnt="0"/>
      <dgm:spPr/>
    </dgm:pt>
    <dgm:pt modelId="{7231B8AA-513B-4635-ABF4-5A799D8B2135}" type="pres">
      <dgm:prSet presAssocID="{D97D5DD0-F718-4F1E-A54F-1F8F38B8FE0A}" presName="sibTrans" presStyleLbl="sibTrans1D1" presStyleIdx="0" presStyleCnt="5"/>
      <dgm:spPr/>
    </dgm:pt>
    <dgm:pt modelId="{E76C715B-EBCC-4B74-BE02-380CEACD29BC}" type="pres">
      <dgm:prSet presAssocID="{1A46B3EA-F7CA-40F5-8546-EC51120AC199}" presName="node" presStyleLbl="node1" presStyleIdx="1" presStyleCnt="5">
        <dgm:presLayoutVars>
          <dgm:bulletEnabled val="1"/>
        </dgm:presLayoutVars>
      </dgm:prSet>
      <dgm:spPr>
        <a:prstGeom prst="roundRect">
          <a:avLst/>
        </a:prstGeom>
      </dgm:spPr>
    </dgm:pt>
    <dgm:pt modelId="{53E99C22-CD23-4D27-B776-634BF46A2B0C}" type="pres">
      <dgm:prSet presAssocID="{1A46B3EA-F7CA-40F5-8546-EC51120AC199}" presName="spNode" presStyleCnt="0"/>
      <dgm:spPr/>
    </dgm:pt>
    <dgm:pt modelId="{108B4636-B21F-46F9-B1A4-6C34B313CFF8}" type="pres">
      <dgm:prSet presAssocID="{0C133B1A-BCFB-4112-8270-59E093EB8AA5}" presName="sibTrans" presStyleLbl="sibTrans1D1" presStyleIdx="1" presStyleCnt="5"/>
      <dgm:spPr/>
    </dgm:pt>
    <dgm:pt modelId="{91350C1E-458D-4244-BDDB-5219D3D66B16}" type="pres">
      <dgm:prSet presAssocID="{B2142960-C2D9-4285-B6EC-BDC05DA4A828}" presName="node" presStyleLbl="node1" presStyleIdx="2" presStyleCnt="5">
        <dgm:presLayoutVars>
          <dgm:bulletEnabled val="1"/>
        </dgm:presLayoutVars>
      </dgm:prSet>
      <dgm:spPr/>
    </dgm:pt>
    <dgm:pt modelId="{D4AA440E-13F5-4AFE-AAD5-9FBD8F21C319}" type="pres">
      <dgm:prSet presAssocID="{B2142960-C2D9-4285-B6EC-BDC05DA4A828}" presName="spNode" presStyleCnt="0"/>
      <dgm:spPr/>
    </dgm:pt>
    <dgm:pt modelId="{FF16F97C-6E1F-470E-B7BB-B011CD99D327}" type="pres">
      <dgm:prSet presAssocID="{7401C2F0-A61A-4AFF-829D-FDC490BF5CD9}" presName="sibTrans" presStyleLbl="sibTrans1D1" presStyleIdx="2" presStyleCnt="5"/>
      <dgm:spPr/>
    </dgm:pt>
    <dgm:pt modelId="{4D6A06D4-5F65-4322-8AAC-A233FC6DF64C}" type="pres">
      <dgm:prSet presAssocID="{9F6A4F28-DE35-4946-BBF3-FA8251D80C9B}" presName="node" presStyleLbl="node1" presStyleIdx="3" presStyleCnt="5">
        <dgm:presLayoutVars>
          <dgm:bulletEnabled val="1"/>
        </dgm:presLayoutVars>
      </dgm:prSet>
      <dgm:spPr/>
    </dgm:pt>
    <dgm:pt modelId="{57264683-B70C-4BCA-9A59-E66CBDD31F3C}" type="pres">
      <dgm:prSet presAssocID="{9F6A4F28-DE35-4946-BBF3-FA8251D80C9B}" presName="spNode" presStyleCnt="0"/>
      <dgm:spPr/>
    </dgm:pt>
    <dgm:pt modelId="{0CA1D85D-157E-4AC8-9CB9-92D2C829E5ED}" type="pres">
      <dgm:prSet presAssocID="{72A6D4CF-ABC9-4215-B155-926C950B588A}" presName="sibTrans" presStyleLbl="sibTrans1D1" presStyleIdx="3" presStyleCnt="5"/>
      <dgm:spPr/>
    </dgm:pt>
    <dgm:pt modelId="{676188D2-AAD7-4FFD-9F7B-E2E3BBAE9A33}" type="pres">
      <dgm:prSet presAssocID="{D58E68C7-789A-4E41-B400-ECF9C5CF9C75}" presName="node" presStyleLbl="node1" presStyleIdx="4" presStyleCnt="5">
        <dgm:presLayoutVars>
          <dgm:bulletEnabled val="1"/>
        </dgm:presLayoutVars>
      </dgm:prSet>
      <dgm:spPr/>
    </dgm:pt>
    <dgm:pt modelId="{F0465270-48CD-4E95-84C8-E42DCCB3FDEA}" type="pres">
      <dgm:prSet presAssocID="{D58E68C7-789A-4E41-B400-ECF9C5CF9C75}" presName="spNode" presStyleCnt="0"/>
      <dgm:spPr/>
    </dgm:pt>
    <dgm:pt modelId="{8E130B51-4A91-4769-A058-11B76DC99090}" type="pres">
      <dgm:prSet presAssocID="{D417B0C2-628C-45F4-BA52-DE73B6939F48}" presName="sibTrans" presStyleLbl="sibTrans1D1" presStyleIdx="4" presStyleCnt="5"/>
      <dgm:spPr/>
    </dgm:pt>
  </dgm:ptLst>
  <dgm:cxnLst>
    <dgm:cxn modelId="{1B5A2D23-50C7-42E5-AE4F-63896F21E327}" type="presOf" srcId="{B2142960-C2D9-4285-B6EC-BDC05DA4A828}" destId="{91350C1E-458D-4244-BDDB-5219D3D66B16}" srcOrd="0" destOrd="0" presId="urn:microsoft.com/office/officeart/2005/8/layout/cycle5"/>
    <dgm:cxn modelId="{40E4F426-50BE-4B4F-B295-8972D3A4455B}" type="presOf" srcId="{8FFAE993-EE5C-4AFC-9C58-6DC8E2B84579}" destId="{C0D10C9F-2A8A-4280-9C4E-83B71688AB6E}" srcOrd="0" destOrd="0" presId="urn:microsoft.com/office/officeart/2005/8/layout/cycle5"/>
    <dgm:cxn modelId="{924E2729-D6C7-4675-B91C-C5AB8F23478E}" type="presOf" srcId="{0C133B1A-BCFB-4112-8270-59E093EB8AA5}" destId="{108B4636-B21F-46F9-B1A4-6C34B313CFF8}" srcOrd="0" destOrd="0" presId="urn:microsoft.com/office/officeart/2005/8/layout/cycle5"/>
    <dgm:cxn modelId="{3AC24236-8D84-46E1-BEC8-E0885F7E53AF}" srcId="{8FFAE993-EE5C-4AFC-9C58-6DC8E2B84579}" destId="{B2142960-C2D9-4285-B6EC-BDC05DA4A828}" srcOrd="2" destOrd="0" parTransId="{C672918A-A6FD-4E11-8C0F-E11CFB6D2523}" sibTransId="{7401C2F0-A61A-4AFF-829D-FDC490BF5CD9}"/>
    <dgm:cxn modelId="{BA80E05C-B731-45BD-BEB5-77D1ABFCA005}" srcId="{8FFAE993-EE5C-4AFC-9C58-6DC8E2B84579}" destId="{D58E68C7-789A-4E41-B400-ECF9C5CF9C75}" srcOrd="4" destOrd="0" parTransId="{A50C35FE-8C79-4C8C-9F65-D13F235A7472}" sibTransId="{D417B0C2-628C-45F4-BA52-DE73B6939F48}"/>
    <dgm:cxn modelId="{C7368341-C482-404D-8C7B-24A63CBC817B}" type="presOf" srcId="{D417B0C2-628C-45F4-BA52-DE73B6939F48}" destId="{8E130B51-4A91-4769-A058-11B76DC99090}" srcOrd="0" destOrd="0" presId="urn:microsoft.com/office/officeart/2005/8/layout/cycle5"/>
    <dgm:cxn modelId="{0D54FA6D-DEF7-4D5A-A151-570EA8CD8ACA}" type="presOf" srcId="{D58E68C7-789A-4E41-B400-ECF9C5CF9C75}" destId="{676188D2-AAD7-4FFD-9F7B-E2E3BBAE9A33}" srcOrd="0" destOrd="0" presId="urn:microsoft.com/office/officeart/2005/8/layout/cycle5"/>
    <dgm:cxn modelId="{5002F54F-B18E-4AE2-8796-4BB168E8A6C2}" type="presOf" srcId="{9F6A4F28-DE35-4946-BBF3-FA8251D80C9B}" destId="{4D6A06D4-5F65-4322-8AAC-A233FC6DF64C}" srcOrd="0" destOrd="0" presId="urn:microsoft.com/office/officeart/2005/8/layout/cycle5"/>
    <dgm:cxn modelId="{EC052C70-C020-4086-A1E7-C3BE1146594D}" srcId="{8FFAE993-EE5C-4AFC-9C58-6DC8E2B84579}" destId="{9F6A4F28-DE35-4946-BBF3-FA8251D80C9B}" srcOrd="3" destOrd="0" parTransId="{1692915E-1C6B-40FE-A539-F468668D4FFC}" sibTransId="{72A6D4CF-ABC9-4215-B155-926C950B588A}"/>
    <dgm:cxn modelId="{3A7E9850-BD74-4CF8-9119-A11E9CD8442C}" srcId="{8FFAE993-EE5C-4AFC-9C58-6DC8E2B84579}" destId="{1A46B3EA-F7CA-40F5-8546-EC51120AC199}" srcOrd="1" destOrd="0" parTransId="{FDA0762D-C976-41F9-80D9-5BC02B16F253}" sibTransId="{0C133B1A-BCFB-4112-8270-59E093EB8AA5}"/>
    <dgm:cxn modelId="{2F6F5B51-9C9C-4F0D-BF69-B5D43618CBBF}" type="presOf" srcId="{72A6D4CF-ABC9-4215-B155-926C950B588A}" destId="{0CA1D85D-157E-4AC8-9CB9-92D2C829E5ED}" srcOrd="0" destOrd="0" presId="urn:microsoft.com/office/officeart/2005/8/layout/cycle5"/>
    <dgm:cxn modelId="{1E3FDB79-AF08-4459-9593-885BBD2EFB31}" type="presOf" srcId="{7401C2F0-A61A-4AFF-829D-FDC490BF5CD9}" destId="{FF16F97C-6E1F-470E-B7BB-B011CD99D327}" srcOrd="0" destOrd="0" presId="urn:microsoft.com/office/officeart/2005/8/layout/cycle5"/>
    <dgm:cxn modelId="{2057F4B6-2F7A-4A30-90E6-0DB130B22950}" type="presOf" srcId="{D97D5DD0-F718-4F1E-A54F-1F8F38B8FE0A}" destId="{7231B8AA-513B-4635-ABF4-5A799D8B2135}" srcOrd="0" destOrd="0" presId="urn:microsoft.com/office/officeart/2005/8/layout/cycle5"/>
    <dgm:cxn modelId="{1913E8CE-8A11-4E7D-A694-6867510DDDD8}" type="presOf" srcId="{1A46B3EA-F7CA-40F5-8546-EC51120AC199}" destId="{E76C715B-EBCC-4B74-BE02-380CEACD29BC}" srcOrd="0" destOrd="0" presId="urn:microsoft.com/office/officeart/2005/8/layout/cycle5"/>
    <dgm:cxn modelId="{B1B667DC-00B6-40B9-81A3-6A857E3DF995}" srcId="{8FFAE993-EE5C-4AFC-9C58-6DC8E2B84579}" destId="{4407597A-A26D-462A-8FD5-A99A3C5D590D}" srcOrd="0" destOrd="0" parTransId="{C8EE4A6D-1EC1-45BB-9B82-E3EEF36C0DED}" sibTransId="{D97D5DD0-F718-4F1E-A54F-1F8F38B8FE0A}"/>
    <dgm:cxn modelId="{261775DF-9C01-4BD2-B030-81116EFFD96D}" type="presOf" srcId="{4407597A-A26D-462A-8FD5-A99A3C5D590D}" destId="{AC0ECA4F-A358-4834-990F-CA75686FB963}" srcOrd="0" destOrd="0" presId="urn:microsoft.com/office/officeart/2005/8/layout/cycle5"/>
    <dgm:cxn modelId="{5CFEA999-70C2-4D06-A77A-2596D8D65B7D}" type="presParOf" srcId="{C0D10C9F-2A8A-4280-9C4E-83B71688AB6E}" destId="{AC0ECA4F-A358-4834-990F-CA75686FB963}" srcOrd="0" destOrd="0" presId="urn:microsoft.com/office/officeart/2005/8/layout/cycle5"/>
    <dgm:cxn modelId="{E7FA9585-42AF-4641-8CDA-A7A8EA1859DD}" type="presParOf" srcId="{C0D10C9F-2A8A-4280-9C4E-83B71688AB6E}" destId="{E45C22C9-93E4-436A-ADD1-BFFBA663DD92}" srcOrd="1" destOrd="0" presId="urn:microsoft.com/office/officeart/2005/8/layout/cycle5"/>
    <dgm:cxn modelId="{C991A1D1-BD7E-4512-9502-49EF14BA5EFA}" type="presParOf" srcId="{C0D10C9F-2A8A-4280-9C4E-83B71688AB6E}" destId="{7231B8AA-513B-4635-ABF4-5A799D8B2135}" srcOrd="2" destOrd="0" presId="urn:microsoft.com/office/officeart/2005/8/layout/cycle5"/>
    <dgm:cxn modelId="{51E95EF0-CB5E-4BF4-A152-EAAA2FC87B34}" type="presParOf" srcId="{C0D10C9F-2A8A-4280-9C4E-83B71688AB6E}" destId="{E76C715B-EBCC-4B74-BE02-380CEACD29BC}" srcOrd="3" destOrd="0" presId="urn:microsoft.com/office/officeart/2005/8/layout/cycle5"/>
    <dgm:cxn modelId="{A8FC2AB9-6B0B-4C82-BCAC-E99EAAA4E91D}" type="presParOf" srcId="{C0D10C9F-2A8A-4280-9C4E-83B71688AB6E}" destId="{53E99C22-CD23-4D27-B776-634BF46A2B0C}" srcOrd="4" destOrd="0" presId="urn:microsoft.com/office/officeart/2005/8/layout/cycle5"/>
    <dgm:cxn modelId="{8385D581-4815-4B42-8451-FC6AB1226C11}" type="presParOf" srcId="{C0D10C9F-2A8A-4280-9C4E-83B71688AB6E}" destId="{108B4636-B21F-46F9-B1A4-6C34B313CFF8}" srcOrd="5" destOrd="0" presId="urn:microsoft.com/office/officeart/2005/8/layout/cycle5"/>
    <dgm:cxn modelId="{D30B13BC-51F8-43A8-93FD-E6C358BF0D67}" type="presParOf" srcId="{C0D10C9F-2A8A-4280-9C4E-83B71688AB6E}" destId="{91350C1E-458D-4244-BDDB-5219D3D66B16}" srcOrd="6" destOrd="0" presId="urn:microsoft.com/office/officeart/2005/8/layout/cycle5"/>
    <dgm:cxn modelId="{236B5725-34CE-485B-9598-8E12592A5152}" type="presParOf" srcId="{C0D10C9F-2A8A-4280-9C4E-83B71688AB6E}" destId="{D4AA440E-13F5-4AFE-AAD5-9FBD8F21C319}" srcOrd="7" destOrd="0" presId="urn:microsoft.com/office/officeart/2005/8/layout/cycle5"/>
    <dgm:cxn modelId="{57D59207-7DD3-4CAA-B675-481B819E2054}" type="presParOf" srcId="{C0D10C9F-2A8A-4280-9C4E-83B71688AB6E}" destId="{FF16F97C-6E1F-470E-B7BB-B011CD99D327}" srcOrd="8" destOrd="0" presId="urn:microsoft.com/office/officeart/2005/8/layout/cycle5"/>
    <dgm:cxn modelId="{E5BEB835-FDAA-4109-BFED-6631AB6BDB4D}" type="presParOf" srcId="{C0D10C9F-2A8A-4280-9C4E-83B71688AB6E}" destId="{4D6A06D4-5F65-4322-8AAC-A233FC6DF64C}" srcOrd="9" destOrd="0" presId="urn:microsoft.com/office/officeart/2005/8/layout/cycle5"/>
    <dgm:cxn modelId="{B7E6941E-D742-4982-A2A5-FE3C3D95045C}" type="presParOf" srcId="{C0D10C9F-2A8A-4280-9C4E-83B71688AB6E}" destId="{57264683-B70C-4BCA-9A59-E66CBDD31F3C}" srcOrd="10" destOrd="0" presId="urn:microsoft.com/office/officeart/2005/8/layout/cycle5"/>
    <dgm:cxn modelId="{9C55F739-9A44-45CD-8795-0CE794C94AA6}" type="presParOf" srcId="{C0D10C9F-2A8A-4280-9C4E-83B71688AB6E}" destId="{0CA1D85D-157E-4AC8-9CB9-92D2C829E5ED}" srcOrd="11" destOrd="0" presId="urn:microsoft.com/office/officeart/2005/8/layout/cycle5"/>
    <dgm:cxn modelId="{5D239DDD-1E5D-4EA9-97A4-7E593877EBD8}" type="presParOf" srcId="{C0D10C9F-2A8A-4280-9C4E-83B71688AB6E}" destId="{676188D2-AAD7-4FFD-9F7B-E2E3BBAE9A33}" srcOrd="12" destOrd="0" presId="urn:microsoft.com/office/officeart/2005/8/layout/cycle5"/>
    <dgm:cxn modelId="{7D22715A-92A4-4230-BAC0-77E97E6DF1D5}" type="presParOf" srcId="{C0D10C9F-2A8A-4280-9C4E-83B71688AB6E}" destId="{F0465270-48CD-4E95-84C8-E42DCCB3FDEA}" srcOrd="13" destOrd="0" presId="urn:microsoft.com/office/officeart/2005/8/layout/cycle5"/>
    <dgm:cxn modelId="{0663E07F-8EC0-4681-B8EE-AA496D0B672C}" type="presParOf" srcId="{C0D10C9F-2A8A-4280-9C4E-83B71688AB6E}" destId="{8E130B51-4A91-4769-A058-11B76DC99090}" srcOrd="14" destOrd="0" presId="urn:microsoft.com/office/officeart/2005/8/layout/cycle5"/>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E9B011-6D2D-4F34-B092-FF0B380E816B}"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9DBB684-C209-4CDA-A5C7-C48E4DB59156}">
      <dgm:prSet/>
      <dgm:spPr>
        <a:xfrm>
          <a:off x="2238895" y="136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b="1">
              <a:solidFill>
                <a:sysClr val="window" lastClr="FFFFFF"/>
              </a:solidFill>
              <a:latin typeface="Calibri"/>
              <a:ea typeface="+mn-ea"/>
              <a:cs typeface="+mn-cs"/>
            </a:rPr>
            <a:t>Conduct regular emergency drills</a:t>
          </a:r>
          <a:r>
            <a:rPr lang="tr-TR">
              <a:solidFill>
                <a:sysClr val="window" lastClr="FFFFFF"/>
              </a:solidFill>
              <a:latin typeface="Calibri"/>
              <a:ea typeface="+mn-ea"/>
              <a:cs typeface="+mn-cs"/>
            </a:rPr>
            <a:t> including galley/pantry scenarios.</a:t>
          </a:r>
          <a:endParaRPr lang="en-US">
            <a:solidFill>
              <a:sysClr val="window" lastClr="FFFFFF"/>
            </a:solidFill>
            <a:latin typeface="Calibri"/>
            <a:ea typeface="+mn-ea"/>
            <a:cs typeface="+mn-cs"/>
          </a:endParaRPr>
        </a:p>
      </dgm:t>
    </dgm:pt>
    <dgm:pt modelId="{9C8933B1-539F-4950-9E1B-667F96234FBE}" type="parTrans" cxnId="{7814E840-BB79-41EF-A0BB-802550DA2544}">
      <dgm:prSet/>
      <dgm:spPr/>
      <dgm:t>
        <a:bodyPr/>
        <a:lstStyle/>
        <a:p>
          <a:endParaRPr lang="en-US"/>
        </a:p>
      </dgm:t>
    </dgm:pt>
    <dgm:pt modelId="{BF862EFF-0E1F-4BEA-8108-06D76280914A}" type="sibTrans" cxnId="{7814E840-BB79-41EF-A0BB-802550DA2544}">
      <dgm:prSet/>
      <dgm:spPr>
        <a:xfrm rot="2700000">
          <a:off x="3139208" y="865461"/>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CC833488-EA1F-401A-B821-F7F444E65D23}">
      <dgm:prSet/>
      <dgm:spPr>
        <a:xfrm>
          <a:off x="1168175" y="107208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b="1">
              <a:solidFill>
                <a:sysClr val="window" lastClr="FFFFFF"/>
              </a:solidFill>
              <a:latin typeface="Calibri"/>
              <a:ea typeface="+mn-ea"/>
              <a:cs typeface="+mn-cs"/>
            </a:rPr>
            <a:t>Keep an updated emergency contact and muster list</a:t>
          </a:r>
          <a:endParaRPr lang="en-US">
            <a:solidFill>
              <a:sysClr val="window" lastClr="FFFFFF"/>
            </a:solidFill>
            <a:latin typeface="Calibri"/>
            <a:ea typeface="+mn-ea"/>
            <a:cs typeface="+mn-cs"/>
          </a:endParaRPr>
        </a:p>
      </dgm:t>
    </dgm:pt>
    <dgm:pt modelId="{79D895F9-B256-4E72-BA4A-0C0A3D802DED}" type="parTrans" cxnId="{648DFD62-F381-4B96-9E92-81AB8A9E675E}">
      <dgm:prSet/>
      <dgm:spPr/>
      <dgm:t>
        <a:bodyPr/>
        <a:lstStyle/>
        <a:p>
          <a:endParaRPr lang="en-US"/>
        </a:p>
      </dgm:t>
    </dgm:pt>
    <dgm:pt modelId="{37ECE0BD-DC46-4BAB-B235-5A95FAFE5486}" type="sibTrans" cxnId="{648DFD62-F381-4B96-9E92-81AB8A9E675E}">
      <dgm:prSet/>
      <dgm:spPr>
        <a:xfrm rot="18900000">
          <a:off x="2068487" y="876187"/>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FD15AAC2-24AC-44B8-9C25-98413DF2F94D}">
      <dgm:prSet/>
      <dgm:spPr>
        <a:xfrm>
          <a:off x="2238895" y="214280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b="1">
              <a:solidFill>
                <a:sysClr val="window" lastClr="FFFFFF"/>
              </a:solidFill>
              <a:latin typeface="Calibri"/>
              <a:ea typeface="+mn-ea"/>
              <a:cs typeface="+mn-cs"/>
            </a:rPr>
            <a:t>Train crew on fire safety, first aid, and emergency equipment use</a:t>
          </a:r>
          <a:r>
            <a:rPr lang="tr-TR">
              <a:solidFill>
                <a:sysClr val="window" lastClr="FFFFFF"/>
              </a:solidFill>
              <a:latin typeface="Calibri"/>
              <a:ea typeface="+mn-ea"/>
              <a:cs typeface="+mn-cs"/>
            </a:rPr>
            <a:t>.</a:t>
          </a:r>
          <a:endParaRPr lang="en-US">
            <a:solidFill>
              <a:sysClr val="window" lastClr="FFFFFF"/>
            </a:solidFill>
            <a:latin typeface="Calibri"/>
            <a:ea typeface="+mn-ea"/>
            <a:cs typeface="+mn-cs"/>
          </a:endParaRPr>
        </a:p>
      </dgm:t>
    </dgm:pt>
    <dgm:pt modelId="{B3A27440-C807-4B65-AE02-E999EB63D475}" type="parTrans" cxnId="{8C3DA538-A7C3-435B-9F45-555CACD8400B}">
      <dgm:prSet/>
      <dgm:spPr/>
      <dgm:t>
        <a:bodyPr/>
        <a:lstStyle/>
        <a:p>
          <a:endParaRPr lang="en-US"/>
        </a:p>
      </dgm:t>
    </dgm:pt>
    <dgm:pt modelId="{5FDDBF97-9F0E-4D44-B700-061398F3E63D}" type="sibTrans" cxnId="{8C3DA538-A7C3-435B-9F45-555CACD8400B}">
      <dgm:prSet/>
      <dgm:spPr>
        <a:xfrm rot="13500000">
          <a:off x="2079213" y="1946907"/>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427B7857-CF2D-44FC-8DD2-969D78CAC0A8}">
      <dgm:prSet/>
      <dgm:spPr>
        <a:xfrm>
          <a:off x="3309616" y="107208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tr-TR" b="1">
              <a:solidFill>
                <a:sysClr val="window" lastClr="FFFFFF"/>
              </a:solidFill>
              <a:latin typeface="Calibri"/>
              <a:ea typeface="+mn-ea"/>
              <a:cs typeface="+mn-cs"/>
            </a:rPr>
            <a:t>Ensure pantry equipment and fixtures are regularly maintained</a:t>
          </a:r>
          <a:r>
            <a:rPr lang="tr-TR">
              <a:solidFill>
                <a:sysClr val="window" lastClr="FFFFFF"/>
              </a:solidFill>
              <a:latin typeface="Calibri"/>
              <a:ea typeface="+mn-ea"/>
              <a:cs typeface="+mn-cs"/>
            </a:rPr>
            <a:t>.</a:t>
          </a:r>
          <a:endParaRPr lang="en-US">
            <a:solidFill>
              <a:sysClr val="window" lastClr="FFFFFF"/>
            </a:solidFill>
            <a:latin typeface="Calibri"/>
            <a:ea typeface="+mn-ea"/>
            <a:cs typeface="+mn-cs"/>
          </a:endParaRPr>
        </a:p>
      </dgm:t>
    </dgm:pt>
    <dgm:pt modelId="{84587E95-A02A-4107-8F1A-9A178B9EAEE5}" type="parTrans" cxnId="{C38D3A18-5E3F-4864-A05D-695CF307CC22}">
      <dgm:prSet/>
      <dgm:spPr/>
      <dgm:t>
        <a:bodyPr/>
        <a:lstStyle/>
        <a:p>
          <a:endParaRPr lang="en-US"/>
        </a:p>
      </dgm:t>
    </dgm:pt>
    <dgm:pt modelId="{181A56BB-4129-4869-8924-CDEA603AE851}" type="sibTrans" cxnId="{C38D3A18-5E3F-4864-A05D-695CF307CC22}">
      <dgm:prSet/>
      <dgm:spPr>
        <a:xfrm rot="8100000">
          <a:off x="3149934" y="1936182"/>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5085F415-AD81-4253-AE90-84A87D05194C}" type="pres">
      <dgm:prSet presAssocID="{9CE9B011-6D2D-4F34-B092-FF0B380E816B}" presName="cycle" presStyleCnt="0">
        <dgm:presLayoutVars>
          <dgm:dir/>
          <dgm:resizeHandles val="exact"/>
        </dgm:presLayoutVars>
      </dgm:prSet>
      <dgm:spPr/>
    </dgm:pt>
    <dgm:pt modelId="{2AEA5164-B2EA-4139-95B8-30372D3E820B}" type="pres">
      <dgm:prSet presAssocID="{19DBB684-C209-4CDA-A5C7-C48E4DB59156}" presName="node" presStyleLbl="node1" presStyleIdx="0" presStyleCnt="4">
        <dgm:presLayoutVars>
          <dgm:bulletEnabled val="1"/>
        </dgm:presLayoutVars>
      </dgm:prSet>
      <dgm:spPr/>
    </dgm:pt>
    <dgm:pt modelId="{D30363FA-4B1E-483B-9410-E7A8D49F7436}" type="pres">
      <dgm:prSet presAssocID="{BF862EFF-0E1F-4BEA-8108-06D76280914A}" presName="sibTrans" presStyleLbl="sibTrans2D1" presStyleIdx="0" presStyleCnt="4"/>
      <dgm:spPr/>
    </dgm:pt>
    <dgm:pt modelId="{B7793302-A885-4923-8FAD-55FD72806E88}" type="pres">
      <dgm:prSet presAssocID="{BF862EFF-0E1F-4BEA-8108-06D76280914A}" presName="connectorText" presStyleLbl="sibTrans2D1" presStyleIdx="0" presStyleCnt="4"/>
      <dgm:spPr/>
    </dgm:pt>
    <dgm:pt modelId="{E8B57EA7-FCFD-4FD0-82F6-FC67271C24B4}" type="pres">
      <dgm:prSet presAssocID="{427B7857-CF2D-44FC-8DD2-969D78CAC0A8}" presName="node" presStyleLbl="node1" presStyleIdx="1" presStyleCnt="4">
        <dgm:presLayoutVars>
          <dgm:bulletEnabled val="1"/>
        </dgm:presLayoutVars>
      </dgm:prSet>
      <dgm:spPr/>
    </dgm:pt>
    <dgm:pt modelId="{A1FF7D19-0DA2-4C13-914D-E14A299072BD}" type="pres">
      <dgm:prSet presAssocID="{181A56BB-4129-4869-8924-CDEA603AE851}" presName="sibTrans" presStyleLbl="sibTrans2D1" presStyleIdx="1" presStyleCnt="4"/>
      <dgm:spPr/>
    </dgm:pt>
    <dgm:pt modelId="{51D1AF08-E930-4696-9909-1321586884F9}" type="pres">
      <dgm:prSet presAssocID="{181A56BB-4129-4869-8924-CDEA603AE851}" presName="connectorText" presStyleLbl="sibTrans2D1" presStyleIdx="1" presStyleCnt="4"/>
      <dgm:spPr/>
    </dgm:pt>
    <dgm:pt modelId="{00F0FE55-8AD0-430F-81B5-690CBB83DA42}" type="pres">
      <dgm:prSet presAssocID="{FD15AAC2-24AC-44B8-9C25-98413DF2F94D}" presName="node" presStyleLbl="node1" presStyleIdx="2" presStyleCnt="4">
        <dgm:presLayoutVars>
          <dgm:bulletEnabled val="1"/>
        </dgm:presLayoutVars>
      </dgm:prSet>
      <dgm:spPr/>
    </dgm:pt>
    <dgm:pt modelId="{2E573EA4-E4D3-44B5-AC71-46E8EA7E61F4}" type="pres">
      <dgm:prSet presAssocID="{5FDDBF97-9F0E-4D44-B700-061398F3E63D}" presName="sibTrans" presStyleLbl="sibTrans2D1" presStyleIdx="2" presStyleCnt="4"/>
      <dgm:spPr/>
    </dgm:pt>
    <dgm:pt modelId="{B2DE833E-C73A-4F3D-9EA7-DB087C7E87A5}" type="pres">
      <dgm:prSet presAssocID="{5FDDBF97-9F0E-4D44-B700-061398F3E63D}" presName="connectorText" presStyleLbl="sibTrans2D1" presStyleIdx="2" presStyleCnt="4"/>
      <dgm:spPr/>
    </dgm:pt>
    <dgm:pt modelId="{525DCD03-8781-41BC-BB37-381FB9C4ABAE}" type="pres">
      <dgm:prSet presAssocID="{CC833488-EA1F-401A-B821-F7F444E65D23}" presName="node" presStyleLbl="node1" presStyleIdx="3" presStyleCnt="4">
        <dgm:presLayoutVars>
          <dgm:bulletEnabled val="1"/>
        </dgm:presLayoutVars>
      </dgm:prSet>
      <dgm:spPr/>
    </dgm:pt>
    <dgm:pt modelId="{5017507F-5BE0-47F2-A2D8-312506E7B27F}" type="pres">
      <dgm:prSet presAssocID="{37ECE0BD-DC46-4BAB-B235-5A95FAFE5486}" presName="sibTrans" presStyleLbl="sibTrans2D1" presStyleIdx="3" presStyleCnt="4"/>
      <dgm:spPr/>
    </dgm:pt>
    <dgm:pt modelId="{150A5DA5-AE84-4F81-883F-C4D233C325B4}" type="pres">
      <dgm:prSet presAssocID="{37ECE0BD-DC46-4BAB-B235-5A95FAFE5486}" presName="connectorText" presStyleLbl="sibTrans2D1" presStyleIdx="3" presStyleCnt="4"/>
      <dgm:spPr/>
    </dgm:pt>
  </dgm:ptLst>
  <dgm:cxnLst>
    <dgm:cxn modelId="{C38D3A18-5E3F-4864-A05D-695CF307CC22}" srcId="{9CE9B011-6D2D-4F34-B092-FF0B380E816B}" destId="{427B7857-CF2D-44FC-8DD2-969D78CAC0A8}" srcOrd="1" destOrd="0" parTransId="{84587E95-A02A-4107-8F1A-9A178B9EAEE5}" sibTransId="{181A56BB-4129-4869-8924-CDEA603AE851}"/>
    <dgm:cxn modelId="{34AF341D-5104-4E8E-860B-280A90D236B4}" type="presOf" srcId="{181A56BB-4129-4869-8924-CDEA603AE851}" destId="{A1FF7D19-0DA2-4C13-914D-E14A299072BD}" srcOrd="0" destOrd="0" presId="urn:microsoft.com/office/officeart/2005/8/layout/cycle2"/>
    <dgm:cxn modelId="{737EE125-4DAE-45A9-BACF-5173A952A8C1}" type="presOf" srcId="{37ECE0BD-DC46-4BAB-B235-5A95FAFE5486}" destId="{5017507F-5BE0-47F2-A2D8-312506E7B27F}" srcOrd="0" destOrd="0" presId="urn:microsoft.com/office/officeart/2005/8/layout/cycle2"/>
    <dgm:cxn modelId="{8C3DA538-A7C3-435B-9F45-555CACD8400B}" srcId="{9CE9B011-6D2D-4F34-B092-FF0B380E816B}" destId="{FD15AAC2-24AC-44B8-9C25-98413DF2F94D}" srcOrd="2" destOrd="0" parTransId="{B3A27440-C807-4B65-AE02-E999EB63D475}" sibTransId="{5FDDBF97-9F0E-4D44-B700-061398F3E63D}"/>
    <dgm:cxn modelId="{7814E840-BB79-41EF-A0BB-802550DA2544}" srcId="{9CE9B011-6D2D-4F34-B092-FF0B380E816B}" destId="{19DBB684-C209-4CDA-A5C7-C48E4DB59156}" srcOrd="0" destOrd="0" parTransId="{9C8933B1-539F-4950-9E1B-667F96234FBE}" sibTransId="{BF862EFF-0E1F-4BEA-8108-06D76280914A}"/>
    <dgm:cxn modelId="{648DFD62-F381-4B96-9E92-81AB8A9E675E}" srcId="{9CE9B011-6D2D-4F34-B092-FF0B380E816B}" destId="{CC833488-EA1F-401A-B821-F7F444E65D23}" srcOrd="3" destOrd="0" parTransId="{79D895F9-B256-4E72-BA4A-0C0A3D802DED}" sibTransId="{37ECE0BD-DC46-4BAB-B235-5A95FAFE5486}"/>
    <dgm:cxn modelId="{8919A177-6AC6-4AAF-B1A2-E74EA3317DF9}" type="presOf" srcId="{37ECE0BD-DC46-4BAB-B235-5A95FAFE5486}" destId="{150A5DA5-AE84-4F81-883F-C4D233C325B4}" srcOrd="1" destOrd="0" presId="urn:microsoft.com/office/officeart/2005/8/layout/cycle2"/>
    <dgm:cxn modelId="{902D8778-B865-4A4B-B072-5EDE1020F125}" type="presOf" srcId="{BF862EFF-0E1F-4BEA-8108-06D76280914A}" destId="{B7793302-A885-4923-8FAD-55FD72806E88}" srcOrd="1" destOrd="0" presId="urn:microsoft.com/office/officeart/2005/8/layout/cycle2"/>
    <dgm:cxn modelId="{BBC87C91-062A-4819-AAFF-6AD7CEEEF01D}" type="presOf" srcId="{181A56BB-4129-4869-8924-CDEA603AE851}" destId="{51D1AF08-E930-4696-9909-1321586884F9}" srcOrd="1" destOrd="0" presId="urn:microsoft.com/office/officeart/2005/8/layout/cycle2"/>
    <dgm:cxn modelId="{DFEA81A1-56DC-4B05-8E90-8FCD6D6E3943}" type="presOf" srcId="{BF862EFF-0E1F-4BEA-8108-06D76280914A}" destId="{D30363FA-4B1E-483B-9410-E7A8D49F7436}" srcOrd="0" destOrd="0" presId="urn:microsoft.com/office/officeart/2005/8/layout/cycle2"/>
    <dgm:cxn modelId="{BC34F9A8-19B6-4500-ABF7-1ADB29DCCC91}" type="presOf" srcId="{CC833488-EA1F-401A-B821-F7F444E65D23}" destId="{525DCD03-8781-41BC-BB37-381FB9C4ABAE}" srcOrd="0" destOrd="0" presId="urn:microsoft.com/office/officeart/2005/8/layout/cycle2"/>
    <dgm:cxn modelId="{55E7C1D4-B5AE-475D-90B2-09811A5E4CAB}" type="presOf" srcId="{5FDDBF97-9F0E-4D44-B700-061398F3E63D}" destId="{B2DE833E-C73A-4F3D-9EA7-DB087C7E87A5}" srcOrd="1" destOrd="0" presId="urn:microsoft.com/office/officeart/2005/8/layout/cycle2"/>
    <dgm:cxn modelId="{1875DAD5-6920-4090-8CB6-2D480C3FB7A6}" type="presOf" srcId="{19DBB684-C209-4CDA-A5C7-C48E4DB59156}" destId="{2AEA5164-B2EA-4139-95B8-30372D3E820B}" srcOrd="0" destOrd="0" presId="urn:microsoft.com/office/officeart/2005/8/layout/cycle2"/>
    <dgm:cxn modelId="{69840ED8-A1D2-4327-B3C8-1F2928DF5D45}" type="presOf" srcId="{427B7857-CF2D-44FC-8DD2-969D78CAC0A8}" destId="{E8B57EA7-FCFD-4FD0-82F6-FC67271C24B4}" srcOrd="0" destOrd="0" presId="urn:microsoft.com/office/officeart/2005/8/layout/cycle2"/>
    <dgm:cxn modelId="{6C4B52DC-54AA-4F10-956B-8D22D9D4B988}" type="presOf" srcId="{5FDDBF97-9F0E-4D44-B700-061398F3E63D}" destId="{2E573EA4-E4D3-44B5-AC71-46E8EA7E61F4}" srcOrd="0" destOrd="0" presId="urn:microsoft.com/office/officeart/2005/8/layout/cycle2"/>
    <dgm:cxn modelId="{1DC49AED-5D64-40B2-8949-66D4DAAED0F6}" type="presOf" srcId="{FD15AAC2-24AC-44B8-9C25-98413DF2F94D}" destId="{00F0FE55-8AD0-430F-81B5-690CBB83DA42}" srcOrd="0" destOrd="0" presId="urn:microsoft.com/office/officeart/2005/8/layout/cycle2"/>
    <dgm:cxn modelId="{D88442F3-422C-41A4-82C9-ACE8D84A4EBF}" type="presOf" srcId="{9CE9B011-6D2D-4F34-B092-FF0B380E816B}" destId="{5085F415-AD81-4253-AE90-84A87D05194C}" srcOrd="0" destOrd="0" presId="urn:microsoft.com/office/officeart/2005/8/layout/cycle2"/>
    <dgm:cxn modelId="{4984095A-FDF9-4ECB-9E15-DE13EA55FCAF}" type="presParOf" srcId="{5085F415-AD81-4253-AE90-84A87D05194C}" destId="{2AEA5164-B2EA-4139-95B8-30372D3E820B}" srcOrd="0" destOrd="0" presId="urn:microsoft.com/office/officeart/2005/8/layout/cycle2"/>
    <dgm:cxn modelId="{70924CEE-6904-4109-824B-EB3EC4EBB83E}" type="presParOf" srcId="{5085F415-AD81-4253-AE90-84A87D05194C}" destId="{D30363FA-4B1E-483B-9410-E7A8D49F7436}" srcOrd="1" destOrd="0" presId="urn:microsoft.com/office/officeart/2005/8/layout/cycle2"/>
    <dgm:cxn modelId="{6177C1E6-3C3D-4070-8675-A84C622BFF58}" type="presParOf" srcId="{D30363FA-4B1E-483B-9410-E7A8D49F7436}" destId="{B7793302-A885-4923-8FAD-55FD72806E88}" srcOrd="0" destOrd="0" presId="urn:microsoft.com/office/officeart/2005/8/layout/cycle2"/>
    <dgm:cxn modelId="{3818E34F-E7C3-4BBB-9199-B40A7BC1328F}" type="presParOf" srcId="{5085F415-AD81-4253-AE90-84A87D05194C}" destId="{E8B57EA7-FCFD-4FD0-82F6-FC67271C24B4}" srcOrd="2" destOrd="0" presId="urn:microsoft.com/office/officeart/2005/8/layout/cycle2"/>
    <dgm:cxn modelId="{753FCA92-5A21-4A9C-BBF9-52555D86C2AB}" type="presParOf" srcId="{5085F415-AD81-4253-AE90-84A87D05194C}" destId="{A1FF7D19-0DA2-4C13-914D-E14A299072BD}" srcOrd="3" destOrd="0" presId="urn:microsoft.com/office/officeart/2005/8/layout/cycle2"/>
    <dgm:cxn modelId="{EF4E5605-26B7-428A-A724-3F34FCBC7DC9}" type="presParOf" srcId="{A1FF7D19-0DA2-4C13-914D-E14A299072BD}" destId="{51D1AF08-E930-4696-9909-1321586884F9}" srcOrd="0" destOrd="0" presId="urn:microsoft.com/office/officeart/2005/8/layout/cycle2"/>
    <dgm:cxn modelId="{6C803815-232E-4FBD-AFC6-A020AC515592}" type="presParOf" srcId="{5085F415-AD81-4253-AE90-84A87D05194C}" destId="{00F0FE55-8AD0-430F-81B5-690CBB83DA42}" srcOrd="4" destOrd="0" presId="urn:microsoft.com/office/officeart/2005/8/layout/cycle2"/>
    <dgm:cxn modelId="{6D903DA9-AAA5-4FDF-B040-8548DBD22908}" type="presParOf" srcId="{5085F415-AD81-4253-AE90-84A87D05194C}" destId="{2E573EA4-E4D3-44B5-AC71-46E8EA7E61F4}" srcOrd="5" destOrd="0" presId="urn:microsoft.com/office/officeart/2005/8/layout/cycle2"/>
    <dgm:cxn modelId="{424F8AA7-CB11-4D0A-9205-23B425CA7FE8}" type="presParOf" srcId="{2E573EA4-E4D3-44B5-AC71-46E8EA7E61F4}" destId="{B2DE833E-C73A-4F3D-9EA7-DB087C7E87A5}" srcOrd="0" destOrd="0" presId="urn:microsoft.com/office/officeart/2005/8/layout/cycle2"/>
    <dgm:cxn modelId="{11A8159F-3223-4D77-B1A1-C8BD740B0DDA}" type="presParOf" srcId="{5085F415-AD81-4253-AE90-84A87D05194C}" destId="{525DCD03-8781-41BC-BB37-381FB9C4ABAE}" srcOrd="6" destOrd="0" presId="urn:microsoft.com/office/officeart/2005/8/layout/cycle2"/>
    <dgm:cxn modelId="{0869493A-8BB0-4F27-B06B-F48B635B62B2}" type="presParOf" srcId="{5085F415-AD81-4253-AE90-84A87D05194C}" destId="{5017507F-5BE0-47F2-A2D8-312506E7B27F}" srcOrd="7" destOrd="0" presId="urn:microsoft.com/office/officeart/2005/8/layout/cycle2"/>
    <dgm:cxn modelId="{08BF7A51-C703-40D6-A134-A81C73AB5CE7}" type="presParOf" srcId="{5017507F-5BE0-47F2-A2D8-312506E7B27F}" destId="{150A5DA5-AE84-4F81-883F-C4D233C325B4}" srcOrd="0" destOrd="0" presId="urn:microsoft.com/office/officeart/2005/8/layout/cycle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CA4F-A358-4834-990F-CA75686FB963}">
      <dsp:nvSpPr>
        <dsp:cNvPr id="0" name=""/>
        <dsp:cNvSpPr/>
      </dsp:nvSpPr>
      <dsp:spPr>
        <a:xfrm>
          <a:off x="2218134" y="1154"/>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a:ea typeface="+mn-ea"/>
              <a:cs typeface="+mn-cs"/>
            </a:rPr>
            <a:t>Use labels, logs, and color-coded zones for easy identification.</a:t>
          </a:r>
          <a:endParaRPr lang="en-US" sz="600" kern="1200">
            <a:solidFill>
              <a:sysClr val="window" lastClr="FFFFFF"/>
            </a:solidFill>
            <a:latin typeface="Calibri"/>
            <a:ea typeface="+mn-ea"/>
            <a:cs typeface="+mn-cs"/>
          </a:endParaRPr>
        </a:p>
      </dsp:txBody>
      <dsp:txXfrm>
        <a:off x="2251455" y="34475"/>
        <a:ext cx="983489" cy="615943"/>
      </dsp:txXfrm>
    </dsp:sp>
    <dsp:sp modelId="{7231B8AA-513B-4635-ABF4-5A799D8B2135}">
      <dsp:nvSpPr>
        <dsp:cNvPr id="0" name=""/>
        <dsp:cNvSpPr/>
      </dsp:nvSpPr>
      <dsp: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E76C715B-EBCC-4B74-BE02-380CEACD29BC}">
      <dsp:nvSpPr>
        <dsp:cNvPr id="0" name=""/>
        <dsp:cNvSpPr/>
      </dsp:nvSpPr>
      <dsp:spPr>
        <a:xfrm>
          <a:off x="3516699" y="944616"/>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br>
            <a:rPr lang="en-US" sz="600" kern="1200" dirty="0">
              <a:solidFill>
                <a:sysClr val="window" lastClr="FFFFFF"/>
              </a:solidFill>
              <a:latin typeface="Calibri"/>
              <a:ea typeface="+mn-ea"/>
              <a:cs typeface="+mn-cs"/>
            </a:rPr>
          </a:br>
          <a:r>
            <a:rPr lang="en-US" sz="600" kern="1200" dirty="0">
              <a:solidFill>
                <a:sysClr val="window" lastClr="FFFFFF"/>
              </a:solidFill>
              <a:latin typeface="Calibri"/>
              <a:ea typeface="+mn-ea"/>
              <a:cs typeface="+mn-cs"/>
            </a:rPr>
            <a:t>Assign trained crew to pantr safety duties and ensure all crew are trained in first aid with proper documentation a</a:t>
          </a:r>
          <a:endParaRPr lang="en-US" sz="600" kern="1200">
            <a:solidFill>
              <a:sysClr val="window" lastClr="FFFFFF"/>
            </a:solidFill>
            <a:latin typeface="Calibri"/>
            <a:ea typeface="+mn-ea"/>
            <a:cs typeface="+mn-cs"/>
          </a:endParaRPr>
        </a:p>
      </dsp:txBody>
      <dsp:txXfrm>
        <a:off x="3550020" y="977937"/>
        <a:ext cx="983489" cy="615943"/>
      </dsp:txXfrm>
    </dsp:sp>
    <dsp:sp modelId="{108B4636-B21F-46F9-B1A4-6C34B313CFF8}">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1350C1E-458D-4244-BDDB-5219D3D66B16}">
      <dsp:nvSpPr>
        <dsp:cNvPr id="0" name=""/>
        <dsp:cNvSpPr/>
      </dsp:nvSpPr>
      <dsp:spPr>
        <a:xfrm>
          <a:off x="3020691" y="2471170"/>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a:ea typeface="+mn-ea"/>
              <a:cs typeface="+mn-cs"/>
            </a:rPr>
            <a:t>Conduct daily visual inspections using a checklist</a:t>
          </a:r>
          <a:endParaRPr lang="en-US" sz="600" kern="1200">
            <a:solidFill>
              <a:sysClr val="window" lastClr="FFFFFF"/>
            </a:solidFill>
            <a:latin typeface="Calibri"/>
            <a:ea typeface="+mn-ea"/>
            <a:cs typeface="+mn-cs"/>
          </a:endParaRPr>
        </a:p>
      </dsp:txBody>
      <dsp:txXfrm>
        <a:off x="3054012" y="2504491"/>
        <a:ext cx="983489" cy="615943"/>
      </dsp:txXfrm>
    </dsp:sp>
    <dsp:sp modelId="{FF16F97C-6E1F-470E-B7BB-B011CD99D327}">
      <dsp:nvSpPr>
        <dsp:cNvPr id="0" name=""/>
        <dsp:cNvSpPr/>
      </dsp:nvSpPr>
      <dsp: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4D6A06D4-5F65-4322-8AAC-A233FC6DF64C}">
      <dsp:nvSpPr>
        <dsp:cNvPr id="0" name=""/>
        <dsp:cNvSpPr/>
      </dsp:nvSpPr>
      <dsp:spPr>
        <a:xfrm>
          <a:off x="1415577" y="2471170"/>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a:ea typeface="+mn-ea"/>
              <a:cs typeface="+mn-cs"/>
            </a:rPr>
            <a:t>Train crew on what to report (e.g., leaks, smells, rodent signs, electrical issues).</a:t>
          </a:r>
          <a:endParaRPr lang="en-US" sz="600" kern="1200">
            <a:solidFill>
              <a:sysClr val="window" lastClr="FFFFFF"/>
            </a:solidFill>
            <a:latin typeface="Calibri"/>
            <a:ea typeface="+mn-ea"/>
            <a:cs typeface="+mn-cs"/>
          </a:endParaRPr>
        </a:p>
      </dsp:txBody>
      <dsp:txXfrm>
        <a:off x="1448898" y="2504491"/>
        <a:ext cx="983489" cy="615943"/>
      </dsp:txXfrm>
    </dsp:sp>
    <dsp:sp modelId="{0CA1D85D-157E-4AC8-9CB9-92D2C829E5ED}">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676188D2-AAD7-4FFD-9F7B-E2E3BBAE9A33}">
      <dsp:nvSpPr>
        <dsp:cNvPr id="0" name=""/>
        <dsp:cNvSpPr/>
      </dsp:nvSpPr>
      <dsp:spPr>
        <a:xfrm>
          <a:off x="919569" y="944616"/>
          <a:ext cx="1050131" cy="6825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 lastClr="FFFFFF"/>
              </a:solidFill>
              <a:latin typeface="Calibri"/>
              <a:ea typeface="+mn-ea"/>
              <a:cs typeface="+mn-cs"/>
            </a:rPr>
            <a:t>Perform monthly safety audits using formal procedures</a:t>
          </a:r>
          <a:endParaRPr lang="en-US" sz="600" kern="1200">
            <a:solidFill>
              <a:sysClr val="window" lastClr="FFFFFF"/>
            </a:solidFill>
            <a:latin typeface="Calibri"/>
            <a:ea typeface="+mn-ea"/>
            <a:cs typeface="+mn-cs"/>
          </a:endParaRPr>
        </a:p>
      </dsp:txBody>
      <dsp:txXfrm>
        <a:off x="952890" y="977937"/>
        <a:ext cx="983489" cy="615943"/>
      </dsp:txXfrm>
    </dsp:sp>
    <dsp:sp modelId="{8E130B51-4A91-4769-A058-11B76DC99090}">
      <dsp:nvSpPr>
        <dsp:cNvPr id="0" name=""/>
        <dsp:cNvSpPr/>
      </dsp:nvSpPr>
      <dsp: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EA5164-B2EA-4139-95B8-30372D3E820B}">
      <dsp:nvSpPr>
        <dsp:cNvPr id="0" name=""/>
        <dsp:cNvSpPr/>
      </dsp:nvSpPr>
      <dsp:spPr>
        <a:xfrm>
          <a:off x="2238895" y="136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 lastClr="FFFFFF"/>
              </a:solidFill>
              <a:latin typeface="Calibri"/>
              <a:ea typeface="+mn-ea"/>
              <a:cs typeface="+mn-cs"/>
            </a:rPr>
            <a:t>Conduct regular emergency drills</a:t>
          </a:r>
          <a:r>
            <a:rPr lang="tr-TR" sz="800" kern="1200">
              <a:solidFill>
                <a:sysClr val="window" lastClr="FFFFFF"/>
              </a:solidFill>
              <a:latin typeface="Calibri"/>
              <a:ea typeface="+mn-ea"/>
              <a:cs typeface="+mn-cs"/>
            </a:rPr>
            <a:t> including galley/pantry scenarios.</a:t>
          </a:r>
          <a:endParaRPr lang="en-US" sz="800" kern="1200">
            <a:solidFill>
              <a:sysClr val="window" lastClr="FFFFFF"/>
            </a:solidFill>
            <a:latin typeface="Calibri"/>
            <a:ea typeface="+mn-ea"/>
            <a:cs typeface="+mn-cs"/>
          </a:endParaRPr>
        </a:p>
      </dsp:txBody>
      <dsp:txXfrm>
        <a:off x="2386602" y="149070"/>
        <a:ext cx="713194" cy="713194"/>
      </dsp:txXfrm>
    </dsp:sp>
    <dsp:sp modelId="{D30363FA-4B1E-483B-9410-E7A8D49F7436}">
      <dsp:nvSpPr>
        <dsp:cNvPr id="0" name=""/>
        <dsp:cNvSpPr/>
      </dsp:nvSpPr>
      <dsp:spPr>
        <a:xfrm rot="2700000">
          <a:off x="3139208" y="865461"/>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3150981" y="905119"/>
        <a:ext cx="187585" cy="204243"/>
      </dsp:txXfrm>
    </dsp:sp>
    <dsp:sp modelId="{E8B57EA7-FCFD-4FD0-82F6-FC67271C24B4}">
      <dsp:nvSpPr>
        <dsp:cNvPr id="0" name=""/>
        <dsp:cNvSpPr/>
      </dsp:nvSpPr>
      <dsp:spPr>
        <a:xfrm>
          <a:off x="3309616" y="107208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 lastClr="FFFFFF"/>
              </a:solidFill>
              <a:latin typeface="Calibri"/>
              <a:ea typeface="+mn-ea"/>
              <a:cs typeface="+mn-cs"/>
            </a:rPr>
            <a:t>Ensure pantry equipment and fixtures are regularly maintained</a:t>
          </a:r>
          <a:r>
            <a:rPr lang="tr-TR" sz="800" kern="1200">
              <a:solidFill>
                <a:sysClr val="window" lastClr="FFFFFF"/>
              </a:solidFill>
              <a:latin typeface="Calibri"/>
              <a:ea typeface="+mn-ea"/>
              <a:cs typeface="+mn-cs"/>
            </a:rPr>
            <a:t>.</a:t>
          </a:r>
          <a:endParaRPr lang="en-US" sz="800" kern="1200">
            <a:solidFill>
              <a:sysClr val="window" lastClr="FFFFFF"/>
            </a:solidFill>
            <a:latin typeface="Calibri"/>
            <a:ea typeface="+mn-ea"/>
            <a:cs typeface="+mn-cs"/>
          </a:endParaRPr>
        </a:p>
      </dsp:txBody>
      <dsp:txXfrm>
        <a:off x="3457323" y="1219790"/>
        <a:ext cx="713194" cy="713194"/>
      </dsp:txXfrm>
    </dsp:sp>
    <dsp:sp modelId="{A1FF7D19-0DA2-4C13-914D-E14A299072BD}">
      <dsp:nvSpPr>
        <dsp:cNvPr id="0" name=""/>
        <dsp:cNvSpPr/>
      </dsp:nvSpPr>
      <dsp:spPr>
        <a:xfrm rot="8100000">
          <a:off x="3149934" y="1936182"/>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10800000">
        <a:off x="3218554" y="1975840"/>
        <a:ext cx="187585" cy="204243"/>
      </dsp:txXfrm>
    </dsp:sp>
    <dsp:sp modelId="{00F0FE55-8AD0-430F-81B5-690CBB83DA42}">
      <dsp:nvSpPr>
        <dsp:cNvPr id="0" name=""/>
        <dsp:cNvSpPr/>
      </dsp:nvSpPr>
      <dsp:spPr>
        <a:xfrm>
          <a:off x="2238895" y="214280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 lastClr="FFFFFF"/>
              </a:solidFill>
              <a:latin typeface="Calibri"/>
              <a:ea typeface="+mn-ea"/>
              <a:cs typeface="+mn-cs"/>
            </a:rPr>
            <a:t>Train crew on fire safety, first aid, and emergency equipment use</a:t>
          </a:r>
          <a:r>
            <a:rPr lang="tr-TR" sz="800" kern="1200">
              <a:solidFill>
                <a:sysClr val="window" lastClr="FFFFFF"/>
              </a:solidFill>
              <a:latin typeface="Calibri"/>
              <a:ea typeface="+mn-ea"/>
              <a:cs typeface="+mn-cs"/>
            </a:rPr>
            <a:t>.</a:t>
          </a:r>
          <a:endParaRPr lang="en-US" sz="800" kern="1200">
            <a:solidFill>
              <a:sysClr val="window" lastClr="FFFFFF"/>
            </a:solidFill>
            <a:latin typeface="Calibri"/>
            <a:ea typeface="+mn-ea"/>
            <a:cs typeface="+mn-cs"/>
          </a:endParaRPr>
        </a:p>
      </dsp:txBody>
      <dsp:txXfrm>
        <a:off x="2386602" y="2290510"/>
        <a:ext cx="713194" cy="713194"/>
      </dsp:txXfrm>
    </dsp:sp>
    <dsp:sp modelId="{2E573EA4-E4D3-44B5-AC71-46E8EA7E61F4}">
      <dsp:nvSpPr>
        <dsp:cNvPr id="0" name=""/>
        <dsp:cNvSpPr/>
      </dsp:nvSpPr>
      <dsp:spPr>
        <a:xfrm rot="13500000">
          <a:off x="2079213" y="1946907"/>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rot="10800000">
        <a:off x="2147833" y="2043411"/>
        <a:ext cx="187585" cy="204243"/>
      </dsp:txXfrm>
    </dsp:sp>
    <dsp:sp modelId="{525DCD03-8781-41BC-BB37-381FB9C4ABAE}">
      <dsp:nvSpPr>
        <dsp:cNvPr id="0" name=""/>
        <dsp:cNvSpPr/>
      </dsp:nvSpPr>
      <dsp:spPr>
        <a:xfrm>
          <a:off x="1168175" y="1072083"/>
          <a:ext cx="1008608" cy="10086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b="1" kern="1200">
              <a:solidFill>
                <a:sysClr val="window" lastClr="FFFFFF"/>
              </a:solidFill>
              <a:latin typeface="Calibri"/>
              <a:ea typeface="+mn-ea"/>
              <a:cs typeface="+mn-cs"/>
            </a:rPr>
            <a:t>Keep an updated emergency contact and muster list</a:t>
          </a:r>
          <a:endParaRPr lang="en-US" sz="800" kern="1200">
            <a:solidFill>
              <a:sysClr val="window" lastClr="FFFFFF"/>
            </a:solidFill>
            <a:latin typeface="Calibri"/>
            <a:ea typeface="+mn-ea"/>
            <a:cs typeface="+mn-cs"/>
          </a:endParaRPr>
        </a:p>
      </dsp:txBody>
      <dsp:txXfrm>
        <a:off x="1315882" y="1219790"/>
        <a:ext cx="713194" cy="713194"/>
      </dsp:txXfrm>
    </dsp:sp>
    <dsp:sp modelId="{5017507F-5BE0-47F2-A2D8-312506E7B27F}">
      <dsp:nvSpPr>
        <dsp:cNvPr id="0" name=""/>
        <dsp:cNvSpPr/>
      </dsp:nvSpPr>
      <dsp:spPr>
        <a:xfrm rot="18900000">
          <a:off x="2068487" y="876187"/>
          <a:ext cx="267978" cy="34040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2080260" y="972691"/>
        <a:ext cx="187585" cy="20424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22</Pages>
  <Words>9704</Words>
  <Characters>55608</Characters>
  <Application>Microsoft Office Word</Application>
  <DocSecurity>0</DocSecurity>
  <Lines>1069</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13</cp:revision>
  <dcterms:created xsi:type="dcterms:W3CDTF">2025-07-16T13:19:00Z</dcterms:created>
  <dcterms:modified xsi:type="dcterms:W3CDTF">2025-07-18T08:32:00Z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