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Title"/>
        <w:rPr>
          <w:color w:val="FF0000"/>
          <w:sz w:val="36"/>
          <w:szCs w:val="36"/>
          <w:lang w:val="en-GB"/>
        </w:rPr>
      </w:pPr>
      <w:proofErr w:type="spellStart"/>
      <w:r w:rsidRPr="0077276C">
        <w:rPr>
          <w:b/>
          <w:bCs/>
          <w:color w:val="FF0000"/>
          <w:sz w:val="36"/>
          <w:szCs w:val="36"/>
          <w:lang w:val="en-GB"/>
        </w:rPr>
        <w:t>MARitime</w:t>
      </w:r>
      <w:proofErr w:type="spellEnd"/>
      <w:r w:rsidRPr="0077276C">
        <w:rPr>
          <w:b/>
          <w:bCs/>
          <w:color w:val="FF0000"/>
          <w:sz w:val="36"/>
          <w:szCs w:val="36"/>
          <w:lang w:val="en-GB"/>
        </w:rPr>
        <w:t xml:space="preserve"> Soft Skills for Onboard Healthy Nutrition and </w:t>
      </w:r>
      <w:proofErr w:type="spellStart"/>
      <w:r w:rsidRPr="0077276C">
        <w:rPr>
          <w:b/>
          <w:bCs/>
          <w:color w:val="FF0000"/>
          <w:sz w:val="36"/>
          <w:szCs w:val="36"/>
          <w:lang w:val="en-GB"/>
        </w:rPr>
        <w:t>CULinary</w:t>
      </w:r>
      <w:proofErr w:type="spellEnd"/>
      <w:r w:rsidRPr="0077276C">
        <w:rPr>
          <w:b/>
          <w:bCs/>
          <w:color w:val="FF0000"/>
          <w:sz w:val="36"/>
          <w:szCs w:val="36"/>
          <w:lang w:val="en-GB"/>
        </w:rPr>
        <w:t xml:space="preserve"> Arts in Seagoing Services - CUL-MAR-Skills</w:t>
      </w:r>
    </w:p>
    <w:p w14:paraId="41FB8938" w14:textId="77777777" w:rsidR="0041491B" w:rsidRPr="0077276C" w:rsidRDefault="0041491B" w:rsidP="00E5336F">
      <w:pPr>
        <w:pStyle w:val="Title"/>
        <w:rPr>
          <w:lang w:val="en-GB"/>
        </w:rPr>
      </w:pPr>
    </w:p>
    <w:p w14:paraId="20679DD9" w14:textId="77777777" w:rsidR="0041491B" w:rsidRPr="0077276C" w:rsidRDefault="0041491B" w:rsidP="0041491B">
      <w:pPr>
        <w:rPr>
          <w:lang w:val="en-GB"/>
        </w:rPr>
      </w:pPr>
    </w:p>
    <w:p w14:paraId="69CC151A" w14:textId="77777777" w:rsidR="00EF3740" w:rsidRPr="00EF3740" w:rsidRDefault="00EF3740" w:rsidP="00F9119E">
      <w:pPr>
        <w:pStyle w:val="Title"/>
        <w:rPr>
          <w:b/>
          <w:bCs/>
          <w:sz w:val="68"/>
          <w:szCs w:val="68"/>
          <w:lang w:val="en-GB"/>
        </w:rPr>
      </w:pPr>
      <w:r w:rsidRPr="00EF3740">
        <w:rPr>
          <w:b/>
          <w:bCs/>
          <w:sz w:val="68"/>
          <w:szCs w:val="68"/>
          <w:lang w:val="en-GB"/>
        </w:rPr>
        <w:t>VICTUALLING ONBOARD</w:t>
      </w:r>
    </w:p>
    <w:p w14:paraId="6EAB975F" w14:textId="186A5B1E" w:rsidR="00F9119E" w:rsidRDefault="00EF3740" w:rsidP="00EF3740">
      <w:pPr>
        <w:pStyle w:val="Title"/>
        <w:jc w:val="both"/>
        <w:rPr>
          <w:b/>
          <w:bCs/>
          <w:sz w:val="32"/>
          <w:szCs w:val="32"/>
          <w:lang w:val="en-GB"/>
        </w:rPr>
      </w:pPr>
      <w:r w:rsidRPr="005366FA">
        <w:rPr>
          <w:b/>
          <w:bCs/>
          <w:sz w:val="32"/>
          <w:szCs w:val="32"/>
          <w:lang w:val="en-GB"/>
        </w:rPr>
        <w:t>(Supply Chain Management and the Victualling Services Onboard)</w:t>
      </w:r>
    </w:p>
    <w:p w14:paraId="168A6E1D" w14:textId="77777777" w:rsidR="005366FA" w:rsidRDefault="005366FA" w:rsidP="005366FA">
      <w:pPr>
        <w:rPr>
          <w:lang w:val="en-GB"/>
        </w:rPr>
      </w:pPr>
    </w:p>
    <w:p w14:paraId="731D5A08" w14:textId="77777777" w:rsidR="005366FA" w:rsidRDefault="005366FA" w:rsidP="005366FA">
      <w:pPr>
        <w:rPr>
          <w:lang w:val="en-GB"/>
        </w:rPr>
      </w:pPr>
    </w:p>
    <w:p w14:paraId="3B4C9752" w14:textId="77777777" w:rsidR="005366FA" w:rsidRDefault="005366FA" w:rsidP="005366FA">
      <w:pPr>
        <w:rPr>
          <w:lang w:val="en-GB"/>
        </w:rPr>
      </w:pPr>
    </w:p>
    <w:p w14:paraId="709DA919" w14:textId="77777777" w:rsidR="005366FA" w:rsidRDefault="005366FA" w:rsidP="005366FA">
      <w:pPr>
        <w:rPr>
          <w:lang w:val="en-GB"/>
        </w:rPr>
      </w:pPr>
    </w:p>
    <w:p w14:paraId="556EF255" w14:textId="77777777" w:rsidR="005366FA" w:rsidRDefault="005366FA" w:rsidP="005366FA">
      <w:pPr>
        <w:rPr>
          <w:lang w:val="en-GB"/>
        </w:rPr>
      </w:pPr>
    </w:p>
    <w:p w14:paraId="4AA062F7" w14:textId="77777777" w:rsidR="005366FA" w:rsidRDefault="005366FA" w:rsidP="005366FA">
      <w:pPr>
        <w:rPr>
          <w:lang w:val="en-GB"/>
        </w:rPr>
      </w:pPr>
    </w:p>
    <w:p w14:paraId="7F9A41A0" w14:textId="77777777" w:rsidR="005366FA" w:rsidRDefault="005366FA" w:rsidP="005366FA">
      <w:pPr>
        <w:rPr>
          <w:lang w:val="en-GB"/>
        </w:rPr>
      </w:pPr>
    </w:p>
    <w:p w14:paraId="030C624E" w14:textId="77777777" w:rsidR="005366FA" w:rsidRPr="005366FA" w:rsidRDefault="005366FA" w:rsidP="005366FA">
      <w:pPr>
        <w:rPr>
          <w:lang w:val="en-GB"/>
        </w:rPr>
      </w:pPr>
    </w:p>
    <w:p w14:paraId="47DB0163" w14:textId="5A1A8E28" w:rsidR="00F9119E" w:rsidRPr="00F9119E" w:rsidRDefault="00F9119E" w:rsidP="00F9119E">
      <w:pPr>
        <w:jc w:val="cente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 xml:space="preserve">Week </w:t>
      </w:r>
      <w:r w:rsidR="003F3997">
        <w:rPr>
          <w:rFonts w:eastAsiaTheme="majorEastAsia"/>
          <w:b/>
          <w:bCs/>
          <w:color w:val="FF0000"/>
          <w:spacing w:val="-10"/>
          <w:kern w:val="28"/>
          <w:sz w:val="72"/>
          <w:szCs w:val="72"/>
          <w:lang w:val="en-GB"/>
        </w:rPr>
        <w:t>V</w:t>
      </w:r>
      <w:r w:rsidRPr="00F9119E">
        <w:rPr>
          <w:rFonts w:eastAsiaTheme="majorEastAsia"/>
          <w:b/>
          <w:bCs/>
          <w:color w:val="FF0000"/>
          <w:spacing w:val="-10"/>
          <w:kern w:val="28"/>
          <w:sz w:val="72"/>
          <w:szCs w:val="72"/>
          <w:lang w:val="en-GB"/>
        </w:rPr>
        <w:t xml:space="preserve"> </w:t>
      </w:r>
    </w:p>
    <w:p w14:paraId="37D0FFC4" w14:textId="6656A7D9" w:rsidR="00F9119E" w:rsidRPr="00005A56" w:rsidRDefault="003F3997" w:rsidP="00F9119E">
      <w:pPr>
        <w:jc w:val="center"/>
        <w:rPr>
          <w:lang w:val="en-GB"/>
        </w:rPr>
      </w:pPr>
      <w:r>
        <w:rPr>
          <w:rFonts w:eastAsiaTheme="majorEastAsia"/>
          <w:color w:val="1F497D" w:themeColor="text2"/>
          <w:spacing w:val="-10"/>
          <w:kern w:val="28"/>
          <w:sz w:val="72"/>
          <w:szCs w:val="72"/>
          <w:lang w:val="en-GB"/>
        </w:rPr>
        <w:t>Pantry Management</w:t>
      </w:r>
    </w:p>
    <w:p w14:paraId="0C79E5E1" w14:textId="4BD92D29" w:rsidR="00EB66D4" w:rsidRPr="009A608D" w:rsidRDefault="00566930" w:rsidP="0042249E">
      <w:pPr>
        <w:jc w:val="center"/>
        <w:rPr>
          <w:rFonts w:eastAsiaTheme="majorEastAsia"/>
          <w:b/>
          <w:bCs/>
          <w:color w:val="1F497D"/>
          <w:spacing w:val="-10"/>
          <w:kern w:val="28"/>
          <w:sz w:val="40"/>
          <w:szCs w:val="40"/>
          <w:lang w:val="bg-BG"/>
        </w:rPr>
      </w:pPr>
      <w:r w:rsidRPr="009A608D">
        <w:rPr>
          <w:rFonts w:eastAsiaTheme="majorEastAsia"/>
          <w:b/>
          <w:bCs/>
          <w:color w:val="1F497D"/>
          <w:spacing w:val="-10"/>
          <w:kern w:val="28"/>
          <w:sz w:val="40"/>
          <w:szCs w:val="40"/>
          <w:lang w:val="bg-BG"/>
        </w:rPr>
        <w:t>(</w:t>
      </w:r>
      <w:r w:rsidR="0042249E" w:rsidRPr="009A608D">
        <w:rPr>
          <w:rFonts w:eastAsiaTheme="majorEastAsia"/>
          <w:b/>
          <w:bCs/>
          <w:color w:val="1F497D"/>
          <w:spacing w:val="-10"/>
          <w:kern w:val="28"/>
          <w:sz w:val="40"/>
          <w:szCs w:val="40"/>
          <w:lang w:val="en-GB"/>
        </w:rPr>
        <w:t>Case Studies For Training Modules</w:t>
      </w:r>
      <w:r w:rsidRPr="009A608D">
        <w:rPr>
          <w:rFonts w:eastAsiaTheme="majorEastAsia"/>
          <w:b/>
          <w:bCs/>
          <w:color w:val="1F497D"/>
          <w:spacing w:val="-10"/>
          <w:kern w:val="28"/>
          <w:sz w:val="40"/>
          <w:szCs w:val="40"/>
          <w:lang w:val="bg-BG"/>
        </w:rPr>
        <w:t>)</w:t>
      </w:r>
    </w:p>
    <w:p w14:paraId="0590C506" w14:textId="77777777" w:rsidR="00EB66D4" w:rsidRPr="0077276C" w:rsidRDefault="00EB66D4" w:rsidP="000E602D">
      <w:pPr>
        <w:rPr>
          <w:lang w:val="en-GB"/>
        </w:rPr>
      </w:pPr>
    </w:p>
    <w:p w14:paraId="33F27C1C" w14:textId="743061BC" w:rsidR="00774A87" w:rsidRPr="0077276C" w:rsidRDefault="00774A87" w:rsidP="00E5336F">
      <w:pPr>
        <w:pStyle w:val="Subtitle"/>
        <w:rPr>
          <w:lang w:val="en-GB"/>
        </w:rPr>
      </w:pPr>
    </w:p>
    <w:p w14:paraId="2B647B41" w14:textId="108E4DC0" w:rsidR="00774A87" w:rsidRPr="0077276C" w:rsidRDefault="00774A87" w:rsidP="00E5336F">
      <w:pPr>
        <w:pStyle w:val="Subtitle"/>
        <w:rPr>
          <w:lang w:val="en-GB"/>
        </w:rPr>
      </w:pP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TOCHeading"/>
            <w:rPr>
              <w:lang w:val="en-GB"/>
            </w:rPr>
          </w:pPr>
          <w:r w:rsidRPr="0077276C">
            <w:rPr>
              <w:lang w:val="en-GB"/>
            </w:rPr>
            <w:t>Contents</w:t>
          </w:r>
        </w:p>
        <w:p w14:paraId="17F4F647" w14:textId="1D3A78F5" w:rsidR="006E0448" w:rsidRDefault="00ED657C">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199185695" w:history="1">
            <w:r w:rsidR="006E0448" w:rsidRPr="00C973F8">
              <w:rPr>
                <w:rStyle w:val="Hyperlink"/>
                <w:rFonts w:asciiTheme="majorBidi" w:eastAsia="Times New Roman" w:hAnsiTheme="majorBidi" w:cstheme="majorBidi"/>
                <w:b/>
                <w:bCs/>
                <w:noProof/>
                <w:snapToGrid w:val="0"/>
                <w:lang w:val="en-GB" w:eastAsia="de-DE" w:bidi="en-US"/>
              </w:rPr>
              <w:t>I.</w:t>
            </w:r>
            <w:r w:rsidR="006E0448">
              <w:rPr>
                <w:rFonts w:asciiTheme="minorHAnsi" w:eastAsiaTheme="minorEastAsia" w:hAnsiTheme="minorHAnsi" w:cstheme="minorBidi"/>
                <w:noProof/>
                <w:kern w:val="2"/>
                <w:sz w:val="24"/>
                <w:szCs w:val="24"/>
                <w:lang w:val="bg-BG" w:eastAsia="bg-BG"/>
                <w14:ligatures w14:val="standardContextual"/>
              </w:rPr>
              <w:tab/>
            </w:r>
            <w:r w:rsidR="006E0448" w:rsidRPr="00C973F8">
              <w:rPr>
                <w:rStyle w:val="Hyperlink"/>
                <w:rFonts w:asciiTheme="majorBidi" w:eastAsia="Times New Roman" w:hAnsiTheme="majorBidi" w:cstheme="majorBidi"/>
                <w:b/>
                <w:bCs/>
                <w:noProof/>
                <w:snapToGrid w:val="0"/>
                <w:lang w:val="en-GB" w:eastAsia="de-DE" w:bidi="en-US"/>
              </w:rPr>
              <w:t>Case Study 1: "</w:t>
            </w:r>
            <w:r w:rsidR="003C6BA0" w:rsidRPr="003C6BA0">
              <w:rPr>
                <w:rStyle w:val="Hyperlink"/>
                <w:rFonts w:asciiTheme="majorBidi" w:eastAsia="Times New Roman" w:hAnsiTheme="majorBidi" w:cstheme="majorBidi"/>
                <w:b/>
                <w:bCs/>
                <w:noProof/>
                <w:snapToGrid w:val="0"/>
                <w:lang w:val="en-GB" w:eastAsia="de-DE" w:bidi="en-US"/>
              </w:rPr>
              <w:t xml:space="preserve">Duties and Responsibilities of a Pantry Supervisor </w:t>
            </w:r>
            <w:r w:rsidR="006E0448" w:rsidRPr="00C973F8">
              <w:rPr>
                <w:rStyle w:val="Hyperlink"/>
                <w:rFonts w:asciiTheme="majorBidi" w:eastAsia="Times New Roman" w:hAnsiTheme="majorBidi" w:cstheme="majorBidi"/>
                <w:b/>
                <w:bCs/>
                <w:noProof/>
                <w:snapToGrid w:val="0"/>
                <w:lang w:val="en-GB" w:eastAsia="de-DE" w:bidi="en-US"/>
              </w:rPr>
              <w:t>"</w:t>
            </w:r>
            <w:r w:rsidR="006E0448">
              <w:rPr>
                <w:noProof/>
                <w:webHidden/>
              </w:rPr>
              <w:tab/>
            </w:r>
            <w:r w:rsidR="006E0448">
              <w:rPr>
                <w:noProof/>
                <w:webHidden/>
              </w:rPr>
              <w:fldChar w:fldCharType="begin"/>
            </w:r>
            <w:r w:rsidR="006E0448">
              <w:rPr>
                <w:noProof/>
                <w:webHidden/>
              </w:rPr>
              <w:instrText xml:space="preserve"> PAGEREF _Toc199185695 \h </w:instrText>
            </w:r>
            <w:r w:rsidR="006E0448">
              <w:rPr>
                <w:noProof/>
                <w:webHidden/>
              </w:rPr>
            </w:r>
            <w:r w:rsidR="006E0448">
              <w:rPr>
                <w:noProof/>
                <w:webHidden/>
              </w:rPr>
              <w:fldChar w:fldCharType="separate"/>
            </w:r>
            <w:r w:rsidR="00924583">
              <w:rPr>
                <w:noProof/>
                <w:webHidden/>
              </w:rPr>
              <w:t>4</w:t>
            </w:r>
            <w:r w:rsidR="006E0448">
              <w:rPr>
                <w:noProof/>
                <w:webHidden/>
              </w:rPr>
              <w:fldChar w:fldCharType="end"/>
            </w:r>
          </w:hyperlink>
        </w:p>
        <w:p w14:paraId="2B98AD8D" w14:textId="2C04732B"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6" w:history="1">
            <w:r w:rsidRPr="00C973F8">
              <w:rPr>
                <w:rStyle w:val="Hyperlink"/>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_Toc199185696 \h </w:instrText>
            </w:r>
            <w:r>
              <w:rPr>
                <w:noProof/>
                <w:webHidden/>
              </w:rPr>
            </w:r>
            <w:r>
              <w:rPr>
                <w:noProof/>
                <w:webHidden/>
              </w:rPr>
              <w:fldChar w:fldCharType="separate"/>
            </w:r>
            <w:r w:rsidR="00924583">
              <w:rPr>
                <w:noProof/>
                <w:webHidden/>
              </w:rPr>
              <w:t>4</w:t>
            </w:r>
            <w:r>
              <w:rPr>
                <w:noProof/>
                <w:webHidden/>
              </w:rPr>
              <w:fldChar w:fldCharType="end"/>
            </w:r>
          </w:hyperlink>
        </w:p>
        <w:p w14:paraId="1B46D710" w14:textId="726BD8C3"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7" w:history="1">
            <w:r w:rsidRPr="00C973F8">
              <w:rPr>
                <w:rStyle w:val="Hyperlink"/>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_Toc199185697 \h </w:instrText>
            </w:r>
            <w:r>
              <w:rPr>
                <w:noProof/>
                <w:webHidden/>
              </w:rPr>
            </w:r>
            <w:r>
              <w:rPr>
                <w:noProof/>
                <w:webHidden/>
              </w:rPr>
              <w:fldChar w:fldCharType="separate"/>
            </w:r>
            <w:r w:rsidR="00924583">
              <w:rPr>
                <w:noProof/>
                <w:webHidden/>
              </w:rPr>
              <w:t>4</w:t>
            </w:r>
            <w:r>
              <w:rPr>
                <w:noProof/>
                <w:webHidden/>
              </w:rPr>
              <w:fldChar w:fldCharType="end"/>
            </w:r>
          </w:hyperlink>
        </w:p>
        <w:p w14:paraId="07B53651" w14:textId="59E051AD"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8" w:history="1">
            <w:r w:rsidRPr="00C973F8">
              <w:rPr>
                <w:rStyle w:val="Hyperlink"/>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_Toc199185698 \h </w:instrText>
            </w:r>
            <w:r>
              <w:rPr>
                <w:noProof/>
                <w:webHidden/>
              </w:rPr>
            </w:r>
            <w:r>
              <w:rPr>
                <w:noProof/>
                <w:webHidden/>
              </w:rPr>
              <w:fldChar w:fldCharType="separate"/>
            </w:r>
            <w:r w:rsidR="00924583">
              <w:rPr>
                <w:noProof/>
                <w:webHidden/>
              </w:rPr>
              <w:t>4</w:t>
            </w:r>
            <w:r>
              <w:rPr>
                <w:noProof/>
                <w:webHidden/>
              </w:rPr>
              <w:fldChar w:fldCharType="end"/>
            </w:r>
          </w:hyperlink>
        </w:p>
        <w:p w14:paraId="4DF16910" w14:textId="550C5E6E"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9" w:history="1">
            <w:r w:rsidRPr="00C973F8">
              <w:rPr>
                <w:rStyle w:val="Hyperlink"/>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_Toc199185699 \h </w:instrText>
            </w:r>
            <w:r>
              <w:rPr>
                <w:noProof/>
                <w:webHidden/>
              </w:rPr>
            </w:r>
            <w:r>
              <w:rPr>
                <w:noProof/>
                <w:webHidden/>
              </w:rPr>
              <w:fldChar w:fldCharType="separate"/>
            </w:r>
            <w:r w:rsidR="00924583">
              <w:rPr>
                <w:noProof/>
                <w:webHidden/>
              </w:rPr>
              <w:t>4</w:t>
            </w:r>
            <w:r>
              <w:rPr>
                <w:noProof/>
                <w:webHidden/>
              </w:rPr>
              <w:fldChar w:fldCharType="end"/>
            </w:r>
          </w:hyperlink>
        </w:p>
        <w:p w14:paraId="41586806" w14:textId="5887A4E9"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0" w:history="1">
            <w:r w:rsidRPr="00C973F8">
              <w:rPr>
                <w:rStyle w:val="Hyperlink"/>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_Toc199185700 \h </w:instrText>
            </w:r>
            <w:r>
              <w:rPr>
                <w:noProof/>
                <w:webHidden/>
              </w:rPr>
            </w:r>
            <w:r>
              <w:rPr>
                <w:noProof/>
                <w:webHidden/>
              </w:rPr>
              <w:fldChar w:fldCharType="separate"/>
            </w:r>
            <w:r w:rsidR="00924583">
              <w:rPr>
                <w:noProof/>
                <w:webHidden/>
              </w:rPr>
              <w:t>4</w:t>
            </w:r>
            <w:r>
              <w:rPr>
                <w:noProof/>
                <w:webHidden/>
              </w:rPr>
              <w:fldChar w:fldCharType="end"/>
            </w:r>
          </w:hyperlink>
        </w:p>
        <w:p w14:paraId="779B8684" w14:textId="19894C28"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1" w:history="1">
            <w:r w:rsidRPr="00C973F8">
              <w:rPr>
                <w:rStyle w:val="Hyperlink"/>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_Toc199185701 \h </w:instrText>
            </w:r>
            <w:r>
              <w:rPr>
                <w:noProof/>
                <w:webHidden/>
              </w:rPr>
            </w:r>
            <w:r>
              <w:rPr>
                <w:noProof/>
                <w:webHidden/>
              </w:rPr>
              <w:fldChar w:fldCharType="separate"/>
            </w:r>
            <w:r w:rsidR="00924583">
              <w:rPr>
                <w:noProof/>
                <w:webHidden/>
              </w:rPr>
              <w:t>4</w:t>
            </w:r>
            <w:r>
              <w:rPr>
                <w:noProof/>
                <w:webHidden/>
              </w:rPr>
              <w:fldChar w:fldCharType="end"/>
            </w:r>
          </w:hyperlink>
        </w:p>
        <w:p w14:paraId="24847C14" w14:textId="2B8A1782"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2" w:history="1">
            <w:r w:rsidRPr="00C973F8">
              <w:rPr>
                <w:rStyle w:val="Hyperlink"/>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Case Study 2: "</w:t>
            </w:r>
            <w:r w:rsidR="003C6BA0" w:rsidRPr="003C6BA0">
              <w:rPr>
                <w:rStyle w:val="Hyperlink"/>
                <w:rFonts w:asciiTheme="majorBidi" w:eastAsia="Times New Roman" w:hAnsiTheme="majorBidi" w:cstheme="majorBidi"/>
                <w:b/>
                <w:bCs/>
                <w:noProof/>
                <w:snapToGrid w:val="0"/>
                <w:lang w:val="en-GB" w:eastAsia="de-DE" w:bidi="en-US"/>
              </w:rPr>
              <w:t>Risk Management in the Galley Onboard a Ship</w:t>
            </w:r>
            <w:r w:rsidRPr="00C973F8">
              <w:rPr>
                <w:rStyle w:val="Hyperlink"/>
                <w:rFonts w:asciiTheme="majorBidi" w:eastAsia="Times New Roman" w:hAnsiTheme="majorBidi" w:cstheme="majorBidi"/>
                <w:b/>
                <w:bCs/>
                <w:noProof/>
                <w:snapToGrid w:val="0"/>
                <w:lang w:val="en-GB" w:eastAsia="de-DE" w:bidi="en-US"/>
              </w:rPr>
              <w:t>"</w:t>
            </w:r>
            <w:r>
              <w:rPr>
                <w:noProof/>
                <w:webHidden/>
              </w:rPr>
              <w:tab/>
            </w:r>
            <w:r>
              <w:rPr>
                <w:noProof/>
                <w:webHidden/>
              </w:rPr>
              <w:fldChar w:fldCharType="begin"/>
            </w:r>
            <w:r>
              <w:rPr>
                <w:noProof/>
                <w:webHidden/>
              </w:rPr>
              <w:instrText xml:space="preserve"> PAGEREF _Toc199185702 \h </w:instrText>
            </w:r>
            <w:r>
              <w:rPr>
                <w:noProof/>
                <w:webHidden/>
              </w:rPr>
            </w:r>
            <w:r>
              <w:rPr>
                <w:noProof/>
                <w:webHidden/>
              </w:rPr>
              <w:fldChar w:fldCharType="separate"/>
            </w:r>
            <w:r w:rsidR="00924583">
              <w:rPr>
                <w:noProof/>
                <w:webHidden/>
              </w:rPr>
              <w:t>4</w:t>
            </w:r>
            <w:r>
              <w:rPr>
                <w:noProof/>
                <w:webHidden/>
              </w:rPr>
              <w:fldChar w:fldCharType="end"/>
            </w:r>
          </w:hyperlink>
        </w:p>
        <w:p w14:paraId="0998C424" w14:textId="47D72038"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3" w:history="1">
            <w:r w:rsidRPr="00C973F8">
              <w:rPr>
                <w:rStyle w:val="Hyperlink"/>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_Toc199185703 \h </w:instrText>
            </w:r>
            <w:r>
              <w:rPr>
                <w:noProof/>
                <w:webHidden/>
              </w:rPr>
            </w:r>
            <w:r>
              <w:rPr>
                <w:noProof/>
                <w:webHidden/>
              </w:rPr>
              <w:fldChar w:fldCharType="separate"/>
            </w:r>
            <w:r w:rsidR="00924583">
              <w:rPr>
                <w:noProof/>
                <w:webHidden/>
              </w:rPr>
              <w:t>4</w:t>
            </w:r>
            <w:r>
              <w:rPr>
                <w:noProof/>
                <w:webHidden/>
              </w:rPr>
              <w:fldChar w:fldCharType="end"/>
            </w:r>
          </w:hyperlink>
        </w:p>
        <w:p w14:paraId="44A94762" w14:textId="351CD083"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4" w:history="1">
            <w:r w:rsidRPr="00C973F8">
              <w:rPr>
                <w:rStyle w:val="Hyperlink"/>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_Toc199185704 \h </w:instrText>
            </w:r>
            <w:r>
              <w:rPr>
                <w:noProof/>
                <w:webHidden/>
              </w:rPr>
            </w:r>
            <w:r>
              <w:rPr>
                <w:noProof/>
                <w:webHidden/>
              </w:rPr>
              <w:fldChar w:fldCharType="separate"/>
            </w:r>
            <w:r w:rsidR="00924583">
              <w:rPr>
                <w:noProof/>
                <w:webHidden/>
              </w:rPr>
              <w:t>4</w:t>
            </w:r>
            <w:r>
              <w:rPr>
                <w:noProof/>
                <w:webHidden/>
              </w:rPr>
              <w:fldChar w:fldCharType="end"/>
            </w:r>
          </w:hyperlink>
        </w:p>
        <w:p w14:paraId="2D245E2F" w14:textId="7072771B"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5" w:history="1">
            <w:r w:rsidRPr="00C973F8">
              <w:rPr>
                <w:rStyle w:val="Hyperlink"/>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_Toc199185705 \h </w:instrText>
            </w:r>
            <w:r>
              <w:rPr>
                <w:noProof/>
                <w:webHidden/>
              </w:rPr>
            </w:r>
            <w:r>
              <w:rPr>
                <w:noProof/>
                <w:webHidden/>
              </w:rPr>
              <w:fldChar w:fldCharType="separate"/>
            </w:r>
            <w:r w:rsidR="00924583">
              <w:rPr>
                <w:noProof/>
                <w:webHidden/>
              </w:rPr>
              <w:t>4</w:t>
            </w:r>
            <w:r>
              <w:rPr>
                <w:noProof/>
                <w:webHidden/>
              </w:rPr>
              <w:fldChar w:fldCharType="end"/>
            </w:r>
          </w:hyperlink>
        </w:p>
        <w:p w14:paraId="673DF3E8" w14:textId="0AF80454"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6" w:history="1">
            <w:r w:rsidRPr="00C973F8">
              <w:rPr>
                <w:rStyle w:val="Hyperlink"/>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_Toc199185706 \h </w:instrText>
            </w:r>
            <w:r>
              <w:rPr>
                <w:noProof/>
                <w:webHidden/>
              </w:rPr>
            </w:r>
            <w:r>
              <w:rPr>
                <w:noProof/>
                <w:webHidden/>
              </w:rPr>
              <w:fldChar w:fldCharType="separate"/>
            </w:r>
            <w:r w:rsidR="00924583">
              <w:rPr>
                <w:noProof/>
                <w:webHidden/>
              </w:rPr>
              <w:t>4</w:t>
            </w:r>
            <w:r>
              <w:rPr>
                <w:noProof/>
                <w:webHidden/>
              </w:rPr>
              <w:fldChar w:fldCharType="end"/>
            </w:r>
          </w:hyperlink>
        </w:p>
        <w:p w14:paraId="4EC30C62" w14:textId="684F064A"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7" w:history="1">
            <w:r w:rsidRPr="00C973F8">
              <w:rPr>
                <w:rStyle w:val="Hyperlink"/>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_Toc199185707 \h </w:instrText>
            </w:r>
            <w:r>
              <w:rPr>
                <w:noProof/>
                <w:webHidden/>
              </w:rPr>
            </w:r>
            <w:r>
              <w:rPr>
                <w:noProof/>
                <w:webHidden/>
              </w:rPr>
              <w:fldChar w:fldCharType="separate"/>
            </w:r>
            <w:r w:rsidR="00924583">
              <w:rPr>
                <w:noProof/>
                <w:webHidden/>
              </w:rPr>
              <w:t>5</w:t>
            </w:r>
            <w:r>
              <w:rPr>
                <w:noProof/>
                <w:webHidden/>
              </w:rPr>
              <w:fldChar w:fldCharType="end"/>
            </w:r>
          </w:hyperlink>
        </w:p>
        <w:p w14:paraId="2BBEE42B" w14:textId="38A6A8DD"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8" w:history="1">
            <w:r w:rsidRPr="00C973F8">
              <w:rPr>
                <w:rStyle w:val="Hyperlink"/>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_Toc199185708 \h </w:instrText>
            </w:r>
            <w:r>
              <w:rPr>
                <w:noProof/>
                <w:webHidden/>
              </w:rPr>
            </w:r>
            <w:r>
              <w:rPr>
                <w:noProof/>
                <w:webHidden/>
              </w:rPr>
              <w:fldChar w:fldCharType="separate"/>
            </w:r>
            <w:r w:rsidR="00924583">
              <w:rPr>
                <w:noProof/>
                <w:webHidden/>
              </w:rPr>
              <w:t>5</w:t>
            </w:r>
            <w:r>
              <w:rPr>
                <w:noProof/>
                <w:webHidden/>
              </w:rPr>
              <w:fldChar w:fldCharType="end"/>
            </w:r>
          </w:hyperlink>
        </w:p>
        <w:p w14:paraId="554413EC" w14:textId="2699C9C9"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9" w:history="1">
            <w:r w:rsidRPr="00C973F8">
              <w:rPr>
                <w:rStyle w:val="Hyperlink"/>
                <w:rFonts w:asciiTheme="majorBidi" w:eastAsia="Times New Roman" w:hAnsiTheme="majorBidi" w:cstheme="majorBidi"/>
                <w:b/>
                <w:bCs/>
                <w:noProof/>
                <w:snapToGrid w:val="0"/>
                <w:lang w:val="en-GB" w:eastAsia="de-DE" w:bidi="en-US"/>
              </w:rPr>
              <w:t>Guidelines for casework</w:t>
            </w:r>
            <w:r>
              <w:rPr>
                <w:noProof/>
                <w:webHidden/>
              </w:rPr>
              <w:tab/>
            </w:r>
            <w:r>
              <w:rPr>
                <w:noProof/>
                <w:webHidden/>
              </w:rPr>
              <w:fldChar w:fldCharType="begin"/>
            </w:r>
            <w:r>
              <w:rPr>
                <w:noProof/>
                <w:webHidden/>
              </w:rPr>
              <w:instrText xml:space="preserve"> PAGEREF _Toc199185709 \h </w:instrText>
            </w:r>
            <w:r>
              <w:rPr>
                <w:noProof/>
                <w:webHidden/>
              </w:rPr>
            </w:r>
            <w:r>
              <w:rPr>
                <w:noProof/>
                <w:webHidden/>
              </w:rPr>
              <w:fldChar w:fldCharType="separate"/>
            </w:r>
            <w:r w:rsidR="00924583">
              <w:rPr>
                <w:noProof/>
                <w:webHidden/>
              </w:rPr>
              <w:t>5</w:t>
            </w:r>
            <w:r>
              <w:rPr>
                <w:noProof/>
                <w:webHidden/>
              </w:rPr>
              <w:fldChar w:fldCharType="end"/>
            </w:r>
          </w:hyperlink>
        </w:p>
        <w:p w14:paraId="484B2576" w14:textId="2FBD1775"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65A6613F" w:rsidR="000E602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p>
    <w:p w14:paraId="700B7E46" w14:textId="77777777" w:rsidR="00A31A17" w:rsidRDefault="00A31A17" w:rsidP="00A31A17">
      <w:pPr>
        <w:widowControl/>
        <w:autoSpaceDE/>
        <w:autoSpaceDN/>
        <w:spacing w:after="0"/>
        <w:ind w:firstLine="0"/>
        <w:jc w:val="left"/>
      </w:pPr>
    </w:p>
    <w:p w14:paraId="7F45A82F" w14:textId="3640D3D6" w:rsidR="00A31A17" w:rsidRPr="00A31A17" w:rsidRDefault="00A31A17" w:rsidP="00A31A17">
      <w:pPr>
        <w:widowControl/>
        <w:autoSpaceDE/>
        <w:autoSpaceDN/>
        <w:spacing w:after="0"/>
        <w:ind w:firstLine="0"/>
        <w:jc w:val="left"/>
        <w:rPr>
          <w:rFonts w:eastAsia="Times New Roman"/>
        </w:rPr>
      </w:pPr>
      <w:r w:rsidRPr="00A31A17">
        <w:t>Case Study: Duties and Responsibilities of a Pantry Supervisor Onboard a Cruise Ship</w:t>
      </w:r>
    </w:p>
    <w:p w14:paraId="2E520065" w14:textId="77777777" w:rsidR="00A31A17" w:rsidRPr="00A31A17" w:rsidRDefault="00A31A17" w:rsidP="00A31A17">
      <w:pPr>
        <w:widowControl/>
        <w:autoSpaceDE/>
        <w:autoSpaceDN/>
        <w:spacing w:before="100" w:beforeAutospacing="1" w:after="100" w:afterAutospacing="1"/>
        <w:ind w:firstLine="0"/>
        <w:jc w:val="left"/>
        <w:rPr>
          <w:rFonts w:eastAsia="Times New Roman"/>
        </w:rPr>
      </w:pPr>
      <w:r w:rsidRPr="00A31A17">
        <w:rPr>
          <w:rFonts w:eastAsia="Times New Roman"/>
          <w:b/>
          <w:bCs/>
        </w:rPr>
        <w:t>a. Background</w:t>
      </w:r>
      <w:r w:rsidRPr="00A31A17">
        <w:rPr>
          <w:rFonts w:eastAsia="Times New Roman"/>
        </w:rPr>
        <w:br/>
        <w:t xml:space="preserve">John Martinez serves as a Pantry Supervisor aboard the luxury cruise ship </w:t>
      </w:r>
      <w:r w:rsidRPr="00A31A17">
        <w:rPr>
          <w:rFonts w:eastAsia="Times New Roman"/>
          <w:i/>
          <w:iCs/>
        </w:rPr>
        <w:t>Ocean Voyager</w:t>
      </w:r>
      <w:r w:rsidRPr="00A31A17">
        <w:rPr>
          <w:rFonts w:eastAsia="Times New Roman"/>
        </w:rPr>
        <w:t>. With over eight years of experience in food service management, he plays a vital role in maintaining the efficiency and hygiene of the ship’s pantry operations. His responsibilities include food storage oversight, hygiene enforcement, and coordinating pantry staff to ensure consistent food quality for passengers and crew.</w:t>
      </w:r>
    </w:p>
    <w:p w14:paraId="042CBE0C" w14:textId="77777777" w:rsidR="00A31A17" w:rsidRPr="00A31A17" w:rsidRDefault="00A31A17" w:rsidP="00A31A17">
      <w:pPr>
        <w:widowControl/>
        <w:autoSpaceDE/>
        <w:autoSpaceDN/>
        <w:spacing w:before="100" w:beforeAutospacing="1" w:after="100" w:afterAutospacing="1"/>
        <w:ind w:firstLine="0"/>
        <w:jc w:val="left"/>
        <w:rPr>
          <w:rFonts w:eastAsia="Times New Roman"/>
        </w:rPr>
      </w:pPr>
      <w:r w:rsidRPr="00A31A17">
        <w:rPr>
          <w:rFonts w:eastAsia="Times New Roman"/>
          <w:b/>
          <w:bCs/>
        </w:rPr>
        <w:t>b. Objective</w:t>
      </w:r>
      <w:r w:rsidRPr="00A31A17">
        <w:rPr>
          <w:rFonts w:eastAsia="Times New Roman"/>
        </w:rPr>
        <w:br/>
        <w:t>This case study aims to examine the duties, responsibilities, and challenges faced by a Pantry Supervisor on a cruise ship. It highlights the importance of food safety, inventory management, staff training, and crisis response in a maritime hospitality environment.</w:t>
      </w:r>
    </w:p>
    <w:p w14:paraId="286FEBE1" w14:textId="77777777" w:rsidR="00A31A17" w:rsidRPr="00A31A17" w:rsidRDefault="00A31A17" w:rsidP="00A31A17">
      <w:pPr>
        <w:widowControl/>
        <w:autoSpaceDE/>
        <w:autoSpaceDN/>
        <w:spacing w:before="100" w:beforeAutospacing="1" w:after="100" w:afterAutospacing="1"/>
        <w:ind w:firstLine="0"/>
        <w:jc w:val="left"/>
        <w:rPr>
          <w:rFonts w:eastAsia="Times New Roman"/>
        </w:rPr>
      </w:pPr>
      <w:r w:rsidRPr="00A31A17">
        <w:rPr>
          <w:rFonts w:eastAsia="Times New Roman"/>
          <w:b/>
          <w:bCs/>
        </w:rPr>
        <w:t>c. Methods</w:t>
      </w:r>
      <w:r w:rsidRPr="00A31A17">
        <w:rPr>
          <w:rFonts w:eastAsia="Times New Roman"/>
        </w:rPr>
        <w:br/>
        <w:t>John performs the following key functions in his role:</w:t>
      </w:r>
    </w:p>
    <w:p w14:paraId="68B8ECAE" w14:textId="77777777" w:rsidR="00A31A17" w:rsidRPr="00A31A17" w:rsidRDefault="00A31A17" w:rsidP="00A31A17">
      <w:pPr>
        <w:widowControl/>
        <w:numPr>
          <w:ilvl w:val="0"/>
          <w:numId w:val="56"/>
        </w:numPr>
        <w:autoSpaceDE/>
        <w:autoSpaceDN/>
        <w:spacing w:before="100" w:beforeAutospacing="1" w:after="100" w:afterAutospacing="1"/>
        <w:jc w:val="left"/>
        <w:rPr>
          <w:rFonts w:eastAsia="Times New Roman"/>
        </w:rPr>
      </w:pPr>
      <w:r w:rsidRPr="00A31A17">
        <w:rPr>
          <w:rFonts w:eastAsia="Times New Roman"/>
          <w:b/>
          <w:bCs/>
        </w:rPr>
        <w:t>Inventory Management</w:t>
      </w:r>
      <w:r w:rsidRPr="00A31A17">
        <w:rPr>
          <w:rFonts w:eastAsia="Times New Roman"/>
        </w:rPr>
        <w:t>: Tracks stock levels, orders supplies, and organizes proper storage of perishable and non-perishable goods.</w:t>
      </w:r>
    </w:p>
    <w:p w14:paraId="195CB62A" w14:textId="77777777" w:rsidR="00A31A17" w:rsidRPr="00A31A17" w:rsidRDefault="00A31A17" w:rsidP="00A31A17">
      <w:pPr>
        <w:widowControl/>
        <w:numPr>
          <w:ilvl w:val="0"/>
          <w:numId w:val="56"/>
        </w:numPr>
        <w:autoSpaceDE/>
        <w:autoSpaceDN/>
        <w:spacing w:before="100" w:beforeAutospacing="1" w:after="100" w:afterAutospacing="1"/>
        <w:jc w:val="left"/>
        <w:rPr>
          <w:rFonts w:eastAsia="Times New Roman"/>
        </w:rPr>
      </w:pPr>
      <w:r w:rsidRPr="00A31A17">
        <w:rPr>
          <w:rFonts w:eastAsia="Times New Roman"/>
          <w:b/>
          <w:bCs/>
        </w:rPr>
        <w:t>Food Preparation Supervision</w:t>
      </w:r>
      <w:r w:rsidRPr="00A31A17">
        <w:rPr>
          <w:rFonts w:eastAsia="Times New Roman"/>
        </w:rPr>
        <w:t>: Ensures all food handling, preparation, and presentation meet safety and quality standards.</w:t>
      </w:r>
    </w:p>
    <w:p w14:paraId="14C532C4" w14:textId="77777777" w:rsidR="00A31A17" w:rsidRPr="00A31A17" w:rsidRDefault="00A31A17" w:rsidP="00A31A17">
      <w:pPr>
        <w:widowControl/>
        <w:numPr>
          <w:ilvl w:val="0"/>
          <w:numId w:val="56"/>
        </w:numPr>
        <w:autoSpaceDE/>
        <w:autoSpaceDN/>
        <w:spacing w:before="100" w:beforeAutospacing="1" w:after="100" w:afterAutospacing="1"/>
        <w:jc w:val="left"/>
        <w:rPr>
          <w:rFonts w:eastAsia="Times New Roman"/>
        </w:rPr>
      </w:pPr>
      <w:r w:rsidRPr="00A31A17">
        <w:rPr>
          <w:rFonts w:eastAsia="Times New Roman"/>
          <w:b/>
          <w:bCs/>
        </w:rPr>
        <w:t>Sanitation Compliance</w:t>
      </w:r>
      <w:r w:rsidRPr="00A31A17">
        <w:rPr>
          <w:rFonts w:eastAsia="Times New Roman"/>
        </w:rPr>
        <w:t>: Follows HACCP guidelines and monitors staff adherence to hygiene protocols.</w:t>
      </w:r>
    </w:p>
    <w:p w14:paraId="6C3943F2" w14:textId="77777777" w:rsidR="00A31A17" w:rsidRPr="00A31A17" w:rsidRDefault="00A31A17" w:rsidP="00A31A17">
      <w:pPr>
        <w:widowControl/>
        <w:numPr>
          <w:ilvl w:val="0"/>
          <w:numId w:val="56"/>
        </w:numPr>
        <w:autoSpaceDE/>
        <w:autoSpaceDN/>
        <w:spacing w:before="100" w:beforeAutospacing="1" w:after="100" w:afterAutospacing="1"/>
        <w:jc w:val="left"/>
        <w:rPr>
          <w:rFonts w:eastAsia="Times New Roman"/>
        </w:rPr>
      </w:pPr>
      <w:r w:rsidRPr="00A31A17">
        <w:rPr>
          <w:rFonts w:eastAsia="Times New Roman"/>
          <w:b/>
          <w:bCs/>
        </w:rPr>
        <w:t>Staff Coordination</w:t>
      </w:r>
      <w:r w:rsidRPr="00A31A17">
        <w:rPr>
          <w:rFonts w:eastAsia="Times New Roman"/>
        </w:rPr>
        <w:t>: Trains pantry staff on portion control, food safety, and service efficiency.</w:t>
      </w:r>
    </w:p>
    <w:p w14:paraId="6BF08456" w14:textId="77777777" w:rsidR="00A31A17" w:rsidRPr="00A31A17" w:rsidRDefault="00A31A17" w:rsidP="00A31A17">
      <w:pPr>
        <w:widowControl/>
        <w:numPr>
          <w:ilvl w:val="0"/>
          <w:numId w:val="56"/>
        </w:numPr>
        <w:autoSpaceDE/>
        <w:autoSpaceDN/>
        <w:spacing w:before="100" w:beforeAutospacing="1" w:after="100" w:afterAutospacing="1"/>
        <w:jc w:val="left"/>
        <w:rPr>
          <w:rFonts w:eastAsia="Times New Roman"/>
        </w:rPr>
      </w:pPr>
      <w:r w:rsidRPr="00A31A17">
        <w:rPr>
          <w:rFonts w:eastAsia="Times New Roman"/>
          <w:b/>
          <w:bCs/>
        </w:rPr>
        <w:t>Documentation</w:t>
      </w:r>
      <w:r w:rsidRPr="00A31A17">
        <w:rPr>
          <w:rFonts w:eastAsia="Times New Roman"/>
        </w:rPr>
        <w:t>: Maintains accurate records on food usage, spoilage, and inventory for operational reporting.</w:t>
      </w:r>
    </w:p>
    <w:p w14:paraId="0511C6F7" w14:textId="77777777" w:rsidR="00A31A17" w:rsidRPr="00A31A17" w:rsidRDefault="00A31A17" w:rsidP="00A31A17">
      <w:pPr>
        <w:widowControl/>
        <w:autoSpaceDE/>
        <w:autoSpaceDN/>
        <w:spacing w:before="100" w:beforeAutospacing="1" w:after="100" w:afterAutospacing="1"/>
        <w:ind w:firstLine="0"/>
        <w:jc w:val="left"/>
        <w:rPr>
          <w:rFonts w:eastAsia="Times New Roman"/>
        </w:rPr>
      </w:pPr>
      <w:r w:rsidRPr="00A31A17">
        <w:rPr>
          <w:rFonts w:eastAsia="Times New Roman"/>
        </w:rPr>
        <w:t>He also adopts strategies such as the FIFO system and collaborative menu planning to tackle storage constraints and dietary needs.</w:t>
      </w:r>
    </w:p>
    <w:p w14:paraId="3073BF4F" w14:textId="77777777" w:rsidR="00A31A17" w:rsidRPr="00A31A17" w:rsidRDefault="00A31A17" w:rsidP="00A31A17">
      <w:pPr>
        <w:widowControl/>
        <w:autoSpaceDE/>
        <w:autoSpaceDN/>
        <w:spacing w:before="100" w:beforeAutospacing="1" w:after="100" w:afterAutospacing="1"/>
        <w:ind w:firstLine="0"/>
        <w:jc w:val="left"/>
        <w:rPr>
          <w:rFonts w:eastAsia="Times New Roman"/>
        </w:rPr>
      </w:pPr>
      <w:r w:rsidRPr="00A31A17">
        <w:rPr>
          <w:rFonts w:eastAsia="Times New Roman"/>
          <w:b/>
          <w:bCs/>
        </w:rPr>
        <w:t>d. Expected Results</w:t>
      </w:r>
    </w:p>
    <w:p w14:paraId="637EFE1B" w14:textId="77777777" w:rsidR="00A31A17" w:rsidRPr="00A31A17" w:rsidRDefault="00A31A17" w:rsidP="00A31A17">
      <w:pPr>
        <w:widowControl/>
        <w:numPr>
          <w:ilvl w:val="0"/>
          <w:numId w:val="57"/>
        </w:numPr>
        <w:autoSpaceDE/>
        <w:autoSpaceDN/>
        <w:spacing w:before="100" w:beforeAutospacing="1" w:after="100" w:afterAutospacing="1"/>
        <w:jc w:val="left"/>
        <w:rPr>
          <w:rFonts w:eastAsia="Times New Roman"/>
        </w:rPr>
      </w:pPr>
      <w:r w:rsidRPr="00A31A17">
        <w:rPr>
          <w:rFonts w:eastAsia="Times New Roman"/>
        </w:rPr>
        <w:t>Efficient use of pantry space and reduced food wastage</w:t>
      </w:r>
    </w:p>
    <w:p w14:paraId="19E74BCB" w14:textId="77777777" w:rsidR="00A31A17" w:rsidRPr="00A31A17" w:rsidRDefault="00A31A17" w:rsidP="00A31A17">
      <w:pPr>
        <w:widowControl/>
        <w:numPr>
          <w:ilvl w:val="0"/>
          <w:numId w:val="57"/>
        </w:numPr>
        <w:autoSpaceDE/>
        <w:autoSpaceDN/>
        <w:spacing w:before="100" w:beforeAutospacing="1" w:after="100" w:afterAutospacing="1"/>
        <w:jc w:val="left"/>
        <w:rPr>
          <w:rFonts w:eastAsia="Times New Roman"/>
        </w:rPr>
      </w:pPr>
      <w:r w:rsidRPr="00A31A17">
        <w:rPr>
          <w:rFonts w:eastAsia="Times New Roman"/>
        </w:rPr>
        <w:t>Compliance with food safety regulations and hygiene standards</w:t>
      </w:r>
    </w:p>
    <w:p w14:paraId="5953797F" w14:textId="77777777" w:rsidR="00A31A17" w:rsidRPr="00A31A17" w:rsidRDefault="00A31A17" w:rsidP="00A31A17">
      <w:pPr>
        <w:widowControl/>
        <w:numPr>
          <w:ilvl w:val="0"/>
          <w:numId w:val="57"/>
        </w:numPr>
        <w:autoSpaceDE/>
        <w:autoSpaceDN/>
        <w:spacing w:before="100" w:beforeAutospacing="1" w:after="100" w:afterAutospacing="1"/>
        <w:jc w:val="left"/>
        <w:rPr>
          <w:rFonts w:eastAsia="Times New Roman"/>
        </w:rPr>
      </w:pPr>
      <w:r w:rsidRPr="00A31A17">
        <w:rPr>
          <w:rFonts w:eastAsia="Times New Roman"/>
        </w:rPr>
        <w:t>Enhanced staff performance through proper training and supervision</w:t>
      </w:r>
    </w:p>
    <w:p w14:paraId="7268D34D" w14:textId="77777777" w:rsidR="00A31A17" w:rsidRPr="00A31A17" w:rsidRDefault="00A31A17" w:rsidP="00A31A17">
      <w:pPr>
        <w:widowControl/>
        <w:numPr>
          <w:ilvl w:val="0"/>
          <w:numId w:val="57"/>
        </w:numPr>
        <w:autoSpaceDE/>
        <w:autoSpaceDN/>
        <w:spacing w:before="100" w:beforeAutospacing="1" w:after="100" w:afterAutospacing="1"/>
        <w:jc w:val="left"/>
        <w:rPr>
          <w:rFonts w:eastAsia="Times New Roman"/>
        </w:rPr>
      </w:pPr>
      <w:r w:rsidRPr="00A31A17">
        <w:rPr>
          <w:rFonts w:eastAsia="Times New Roman"/>
        </w:rPr>
        <w:t>High-quality food service delivery to passengers and crew</w:t>
      </w:r>
    </w:p>
    <w:p w14:paraId="3A7F2CD4" w14:textId="77777777" w:rsidR="00A31A17" w:rsidRPr="00A31A17" w:rsidRDefault="00A31A17" w:rsidP="00A31A17">
      <w:pPr>
        <w:widowControl/>
        <w:numPr>
          <w:ilvl w:val="0"/>
          <w:numId w:val="57"/>
        </w:numPr>
        <w:autoSpaceDE/>
        <w:autoSpaceDN/>
        <w:spacing w:before="100" w:beforeAutospacing="1" w:after="100" w:afterAutospacing="1"/>
        <w:jc w:val="left"/>
        <w:rPr>
          <w:rFonts w:eastAsia="Times New Roman"/>
        </w:rPr>
      </w:pPr>
      <w:r w:rsidRPr="00A31A17">
        <w:rPr>
          <w:rFonts w:eastAsia="Times New Roman"/>
        </w:rPr>
        <w:t>Effective crisis management during equipment failures or supply shortages</w:t>
      </w:r>
    </w:p>
    <w:p w14:paraId="40A2446B" w14:textId="77777777" w:rsidR="00A31A17" w:rsidRPr="00A31A17" w:rsidRDefault="00A31A17" w:rsidP="00A31A17">
      <w:pPr>
        <w:widowControl/>
        <w:autoSpaceDE/>
        <w:autoSpaceDN/>
        <w:spacing w:before="100" w:beforeAutospacing="1" w:after="100" w:afterAutospacing="1"/>
        <w:ind w:firstLine="0"/>
        <w:jc w:val="left"/>
        <w:rPr>
          <w:rFonts w:eastAsia="Times New Roman"/>
        </w:rPr>
      </w:pPr>
      <w:r w:rsidRPr="00A31A17">
        <w:rPr>
          <w:rFonts w:eastAsia="Times New Roman"/>
          <w:b/>
          <w:bCs/>
        </w:rPr>
        <w:t>e. Discussion Questions</w:t>
      </w:r>
    </w:p>
    <w:p w14:paraId="2C27979C" w14:textId="77777777" w:rsidR="00A31A17" w:rsidRPr="00A31A17" w:rsidRDefault="00A31A17" w:rsidP="00A31A17">
      <w:pPr>
        <w:widowControl/>
        <w:numPr>
          <w:ilvl w:val="0"/>
          <w:numId w:val="58"/>
        </w:numPr>
        <w:autoSpaceDE/>
        <w:autoSpaceDN/>
        <w:spacing w:before="100" w:beforeAutospacing="1" w:after="100" w:afterAutospacing="1"/>
        <w:jc w:val="left"/>
        <w:rPr>
          <w:rFonts w:eastAsia="Times New Roman"/>
        </w:rPr>
      </w:pPr>
      <w:r w:rsidRPr="00A31A17">
        <w:rPr>
          <w:rFonts w:eastAsia="Times New Roman"/>
        </w:rPr>
        <w:t>What skills are essential for a successful Pantry Supervisor on a cruise ship?</w:t>
      </w:r>
    </w:p>
    <w:p w14:paraId="05F0143E" w14:textId="77777777" w:rsidR="00A31A17" w:rsidRPr="00A31A17" w:rsidRDefault="00A31A17" w:rsidP="00A31A17">
      <w:pPr>
        <w:widowControl/>
        <w:numPr>
          <w:ilvl w:val="0"/>
          <w:numId w:val="58"/>
        </w:numPr>
        <w:autoSpaceDE/>
        <w:autoSpaceDN/>
        <w:spacing w:before="100" w:beforeAutospacing="1" w:after="100" w:afterAutospacing="1"/>
        <w:jc w:val="left"/>
        <w:rPr>
          <w:rFonts w:eastAsia="Times New Roman"/>
        </w:rPr>
      </w:pPr>
      <w:r w:rsidRPr="00A31A17">
        <w:rPr>
          <w:rFonts w:eastAsia="Times New Roman"/>
        </w:rPr>
        <w:t>How can limited storage space be effectively managed on long voyages?</w:t>
      </w:r>
    </w:p>
    <w:p w14:paraId="66453675" w14:textId="77777777" w:rsidR="00A31A17" w:rsidRPr="00A31A17" w:rsidRDefault="00A31A17" w:rsidP="00A31A17">
      <w:pPr>
        <w:widowControl/>
        <w:numPr>
          <w:ilvl w:val="0"/>
          <w:numId w:val="58"/>
        </w:numPr>
        <w:autoSpaceDE/>
        <w:autoSpaceDN/>
        <w:spacing w:before="100" w:beforeAutospacing="1" w:after="100" w:afterAutospacing="1"/>
        <w:jc w:val="left"/>
        <w:rPr>
          <w:rFonts w:eastAsia="Times New Roman"/>
        </w:rPr>
      </w:pPr>
      <w:r w:rsidRPr="00A31A17">
        <w:rPr>
          <w:rFonts w:eastAsia="Times New Roman"/>
        </w:rPr>
        <w:t>What measures ensure food safety and quality when equipment fails?</w:t>
      </w:r>
    </w:p>
    <w:p w14:paraId="08471F97" w14:textId="77777777" w:rsidR="00A31A17" w:rsidRPr="00A31A17" w:rsidRDefault="00A31A17" w:rsidP="00A31A17">
      <w:pPr>
        <w:widowControl/>
        <w:numPr>
          <w:ilvl w:val="0"/>
          <w:numId w:val="58"/>
        </w:numPr>
        <w:autoSpaceDE/>
        <w:autoSpaceDN/>
        <w:spacing w:before="100" w:beforeAutospacing="1" w:after="100" w:afterAutospacing="1"/>
        <w:jc w:val="left"/>
        <w:rPr>
          <w:rFonts w:eastAsia="Times New Roman"/>
        </w:rPr>
      </w:pPr>
      <w:r w:rsidRPr="00A31A17">
        <w:rPr>
          <w:rFonts w:eastAsia="Times New Roman"/>
        </w:rPr>
        <w:t>How should a Pantry Supervisor handle diverse dietary needs among passengers and crew?</w:t>
      </w:r>
    </w:p>
    <w:p w14:paraId="5B2F465F" w14:textId="77777777" w:rsidR="00A31A17" w:rsidRPr="00A31A17" w:rsidRDefault="00A31A17" w:rsidP="00A31A17">
      <w:pPr>
        <w:widowControl/>
        <w:autoSpaceDE/>
        <w:autoSpaceDN/>
        <w:spacing w:before="100" w:beforeAutospacing="1" w:after="100" w:afterAutospacing="1"/>
        <w:ind w:firstLine="0"/>
        <w:jc w:val="left"/>
        <w:rPr>
          <w:rFonts w:eastAsia="Times New Roman"/>
        </w:rPr>
      </w:pPr>
      <w:r w:rsidRPr="00A31A17">
        <w:rPr>
          <w:rFonts w:eastAsia="Times New Roman"/>
          <w:b/>
          <w:bCs/>
        </w:rPr>
        <w:t>f. Evaluation Criteria</w:t>
      </w:r>
    </w:p>
    <w:p w14:paraId="3FABA1DF" w14:textId="77777777" w:rsidR="00A31A17" w:rsidRPr="00A31A17" w:rsidRDefault="00A31A17" w:rsidP="00A31A17">
      <w:pPr>
        <w:widowControl/>
        <w:numPr>
          <w:ilvl w:val="0"/>
          <w:numId w:val="59"/>
        </w:numPr>
        <w:autoSpaceDE/>
        <w:autoSpaceDN/>
        <w:spacing w:before="100" w:beforeAutospacing="1" w:after="100" w:afterAutospacing="1"/>
        <w:jc w:val="left"/>
        <w:rPr>
          <w:rFonts w:eastAsia="Times New Roman"/>
        </w:rPr>
      </w:pPr>
      <w:r w:rsidRPr="00A31A17">
        <w:rPr>
          <w:rFonts w:eastAsia="Times New Roman"/>
        </w:rPr>
        <w:t>Demonstrated ability to manage inventory and food storage efficiently</w:t>
      </w:r>
    </w:p>
    <w:p w14:paraId="366DCF6A" w14:textId="77777777" w:rsidR="00A31A17" w:rsidRPr="00A31A17" w:rsidRDefault="00A31A17" w:rsidP="00A31A17">
      <w:pPr>
        <w:widowControl/>
        <w:numPr>
          <w:ilvl w:val="0"/>
          <w:numId w:val="59"/>
        </w:numPr>
        <w:autoSpaceDE/>
        <w:autoSpaceDN/>
        <w:spacing w:before="100" w:beforeAutospacing="1" w:after="100" w:afterAutospacing="1"/>
        <w:jc w:val="left"/>
        <w:rPr>
          <w:rFonts w:eastAsia="Times New Roman"/>
        </w:rPr>
      </w:pPr>
      <w:r w:rsidRPr="00A31A17">
        <w:rPr>
          <w:rFonts w:eastAsia="Times New Roman"/>
        </w:rPr>
        <w:t>Adherence to food safety and hygiene standards</w:t>
      </w:r>
    </w:p>
    <w:p w14:paraId="2DBAE276" w14:textId="77777777" w:rsidR="00A31A17" w:rsidRPr="00A31A17" w:rsidRDefault="00A31A17" w:rsidP="00A31A17">
      <w:pPr>
        <w:widowControl/>
        <w:numPr>
          <w:ilvl w:val="0"/>
          <w:numId w:val="59"/>
        </w:numPr>
        <w:autoSpaceDE/>
        <w:autoSpaceDN/>
        <w:spacing w:before="100" w:beforeAutospacing="1" w:after="100" w:afterAutospacing="1"/>
        <w:jc w:val="left"/>
        <w:rPr>
          <w:rFonts w:eastAsia="Times New Roman"/>
        </w:rPr>
      </w:pPr>
      <w:r w:rsidRPr="00A31A17">
        <w:rPr>
          <w:rFonts w:eastAsia="Times New Roman"/>
        </w:rPr>
        <w:t>Effective team coordination and staff training practices</w:t>
      </w:r>
    </w:p>
    <w:p w14:paraId="758E913F" w14:textId="77777777" w:rsidR="00A31A17" w:rsidRPr="00A31A17" w:rsidRDefault="00A31A17" w:rsidP="00A31A17">
      <w:pPr>
        <w:widowControl/>
        <w:numPr>
          <w:ilvl w:val="0"/>
          <w:numId w:val="59"/>
        </w:numPr>
        <w:autoSpaceDE/>
        <w:autoSpaceDN/>
        <w:spacing w:before="100" w:beforeAutospacing="1" w:after="100" w:afterAutospacing="1"/>
        <w:jc w:val="left"/>
        <w:rPr>
          <w:rFonts w:eastAsia="Times New Roman"/>
        </w:rPr>
      </w:pPr>
      <w:r w:rsidRPr="00A31A17">
        <w:rPr>
          <w:rFonts w:eastAsia="Times New Roman"/>
        </w:rPr>
        <w:t>Crisis management and problem-solving skills</w:t>
      </w:r>
    </w:p>
    <w:p w14:paraId="7967098E" w14:textId="77777777" w:rsidR="00A31A17" w:rsidRPr="00A31A17" w:rsidRDefault="00A31A17" w:rsidP="00A31A17">
      <w:pPr>
        <w:widowControl/>
        <w:numPr>
          <w:ilvl w:val="0"/>
          <w:numId w:val="59"/>
        </w:numPr>
        <w:autoSpaceDE/>
        <w:autoSpaceDN/>
        <w:spacing w:before="100" w:beforeAutospacing="1" w:after="100" w:afterAutospacing="1"/>
        <w:jc w:val="left"/>
        <w:rPr>
          <w:rFonts w:eastAsia="Times New Roman"/>
        </w:rPr>
      </w:pPr>
      <w:r w:rsidRPr="00A31A17">
        <w:rPr>
          <w:rFonts w:eastAsia="Times New Roman"/>
        </w:rPr>
        <w:t>Communication and collaboration with other departments (e.g., engineering, culinary)</w:t>
      </w:r>
    </w:p>
    <w:p w14:paraId="00E68D8B" w14:textId="77777777" w:rsidR="00A31A17" w:rsidRPr="00A31A17" w:rsidRDefault="00A31A17" w:rsidP="00A31A17">
      <w:pPr>
        <w:widowControl/>
        <w:numPr>
          <w:ilvl w:val="0"/>
          <w:numId w:val="59"/>
        </w:numPr>
        <w:autoSpaceDE/>
        <w:autoSpaceDN/>
        <w:spacing w:before="100" w:beforeAutospacing="1" w:after="100" w:afterAutospacing="1"/>
        <w:jc w:val="left"/>
        <w:rPr>
          <w:rFonts w:eastAsia="Times New Roman"/>
        </w:rPr>
      </w:pPr>
      <w:r w:rsidRPr="00A31A17">
        <w:rPr>
          <w:rFonts w:eastAsia="Times New Roman"/>
        </w:rPr>
        <w:t>Overall contribution to guest satisfaction and operational success</w:t>
      </w:r>
    </w:p>
    <w:p w14:paraId="124B1B45" w14:textId="77777777" w:rsidR="00EF3740" w:rsidRPr="00A31A17" w:rsidRDefault="00EF3740" w:rsidP="003F3997">
      <w:pPr>
        <w:widowControl/>
        <w:autoSpaceDE/>
        <w:autoSpaceDN/>
        <w:spacing w:after="100" w:afterAutospacing="1"/>
        <w:ind w:firstLine="0"/>
        <w:jc w:val="left"/>
        <w:rPr>
          <w:rFonts w:eastAsia="Times New Roman"/>
        </w:rPr>
      </w:pPr>
    </w:p>
    <w:p w14:paraId="517B9A97" w14:textId="77777777" w:rsidR="003C6BA0" w:rsidRPr="00A31A17" w:rsidRDefault="003C6BA0" w:rsidP="003C6BA0">
      <w:pPr>
        <w:widowControl/>
        <w:autoSpaceDE/>
        <w:autoSpaceDN/>
        <w:spacing w:after="100" w:afterAutospacing="1"/>
        <w:ind w:firstLine="0"/>
        <w:jc w:val="left"/>
        <w:rPr>
          <w:rFonts w:eastAsia="Times New Roman"/>
          <w:b/>
          <w:bCs/>
        </w:rPr>
      </w:pPr>
      <w:r w:rsidRPr="00A31A17">
        <w:rPr>
          <w:rFonts w:eastAsia="Times New Roman"/>
          <w:b/>
          <w:bCs/>
        </w:rPr>
        <w:lastRenderedPageBreak/>
        <w:t>Case Study: Risk Management in the Galley Onboard a Ship</w:t>
      </w:r>
    </w:p>
    <w:p w14:paraId="0DE6638E" w14:textId="77777777" w:rsidR="003C6BA0" w:rsidRPr="00A31A17" w:rsidRDefault="003C6BA0" w:rsidP="003C6BA0">
      <w:pPr>
        <w:widowControl/>
        <w:autoSpaceDE/>
        <w:autoSpaceDN/>
        <w:spacing w:after="100" w:afterAutospacing="1"/>
        <w:ind w:firstLine="0"/>
        <w:jc w:val="left"/>
        <w:rPr>
          <w:rFonts w:eastAsia="Times New Roman"/>
          <w:b/>
          <w:bCs/>
        </w:rPr>
      </w:pPr>
      <w:r w:rsidRPr="00A31A17">
        <w:rPr>
          <w:rFonts w:eastAsia="Times New Roman"/>
          <w:b/>
          <w:bCs/>
        </w:rPr>
        <w:t>a. Background</w:t>
      </w:r>
    </w:p>
    <w:p w14:paraId="5A860A1D" w14:textId="77777777" w:rsidR="003C6BA0" w:rsidRPr="00A31A17" w:rsidRDefault="003C6BA0" w:rsidP="003C6BA0">
      <w:pPr>
        <w:widowControl/>
        <w:autoSpaceDE/>
        <w:autoSpaceDN/>
        <w:spacing w:after="100" w:afterAutospacing="1"/>
        <w:ind w:firstLine="0"/>
        <w:jc w:val="left"/>
        <w:rPr>
          <w:rFonts w:eastAsia="Times New Roman"/>
        </w:rPr>
      </w:pPr>
      <w:r w:rsidRPr="00A31A17">
        <w:rPr>
          <w:rFonts w:eastAsia="Times New Roman"/>
        </w:rPr>
        <w:t>The galley (ship’s kitchen) is a high-risk area onboard due to the combination of heat, sharp equipment, pressurized systems, and movement caused by sea conditions. Accidents in the galley can lead to serious injuries, food contamination, or fire hazards. Maritime safety regulations, including those from the IMO and ISM Code, highlight the importance of managing these risks effectively. This case study explores how a commercial cargo vessel implemented structured risk management to reduce incidents in its galley, protect personnel, and ensure compliance with safety standards.</w:t>
      </w:r>
    </w:p>
    <w:p w14:paraId="633ED7F8" w14:textId="77777777" w:rsidR="003C6BA0" w:rsidRPr="00A31A17" w:rsidRDefault="003C6BA0" w:rsidP="003C6BA0">
      <w:pPr>
        <w:widowControl/>
        <w:autoSpaceDE/>
        <w:autoSpaceDN/>
        <w:spacing w:after="100" w:afterAutospacing="1"/>
        <w:ind w:firstLine="0"/>
        <w:jc w:val="left"/>
        <w:rPr>
          <w:rFonts w:eastAsia="Times New Roman"/>
          <w:b/>
          <w:bCs/>
        </w:rPr>
      </w:pPr>
      <w:r w:rsidRPr="00A31A17">
        <w:rPr>
          <w:rFonts w:eastAsia="Times New Roman"/>
          <w:b/>
          <w:bCs/>
        </w:rPr>
        <w:t>b. Objective</w:t>
      </w:r>
    </w:p>
    <w:p w14:paraId="7CF03256" w14:textId="77777777" w:rsidR="003C6BA0" w:rsidRPr="00A31A17" w:rsidRDefault="003C6BA0" w:rsidP="003C6BA0">
      <w:pPr>
        <w:widowControl/>
        <w:autoSpaceDE/>
        <w:autoSpaceDN/>
        <w:spacing w:after="100" w:afterAutospacing="1"/>
        <w:ind w:firstLine="0"/>
        <w:jc w:val="left"/>
        <w:rPr>
          <w:rFonts w:eastAsia="Times New Roman"/>
        </w:rPr>
      </w:pPr>
      <w:r w:rsidRPr="00A31A17">
        <w:rPr>
          <w:rFonts w:eastAsia="Times New Roman"/>
        </w:rPr>
        <w:t>The main objectives of this risk management initiative were to:</w:t>
      </w:r>
    </w:p>
    <w:p w14:paraId="25C80701" w14:textId="77777777" w:rsidR="003C6BA0" w:rsidRPr="00A31A17" w:rsidRDefault="003C6BA0" w:rsidP="003C6BA0">
      <w:pPr>
        <w:widowControl/>
        <w:numPr>
          <w:ilvl w:val="0"/>
          <w:numId w:val="51"/>
        </w:numPr>
        <w:autoSpaceDE/>
        <w:autoSpaceDN/>
        <w:spacing w:after="100" w:afterAutospacing="1"/>
        <w:jc w:val="left"/>
        <w:rPr>
          <w:rFonts w:eastAsia="Times New Roman"/>
        </w:rPr>
      </w:pPr>
      <w:r w:rsidRPr="00A31A17">
        <w:rPr>
          <w:rFonts w:eastAsia="Times New Roman"/>
        </w:rPr>
        <w:t>Identify and assess the key risks present in the ship’s galley.</w:t>
      </w:r>
    </w:p>
    <w:p w14:paraId="05C16B49" w14:textId="77777777" w:rsidR="003C6BA0" w:rsidRPr="00A31A17" w:rsidRDefault="003C6BA0" w:rsidP="003C6BA0">
      <w:pPr>
        <w:widowControl/>
        <w:numPr>
          <w:ilvl w:val="0"/>
          <w:numId w:val="51"/>
        </w:numPr>
        <w:autoSpaceDE/>
        <w:autoSpaceDN/>
        <w:spacing w:after="100" w:afterAutospacing="1"/>
        <w:jc w:val="left"/>
        <w:rPr>
          <w:rFonts w:eastAsia="Times New Roman"/>
        </w:rPr>
      </w:pPr>
      <w:r w:rsidRPr="00A31A17">
        <w:rPr>
          <w:rFonts w:eastAsia="Times New Roman"/>
        </w:rPr>
        <w:t>Implement preventive and corrective controls to mitigate these risks.</w:t>
      </w:r>
    </w:p>
    <w:p w14:paraId="683D92A7" w14:textId="77777777" w:rsidR="003C6BA0" w:rsidRPr="00A31A17" w:rsidRDefault="003C6BA0" w:rsidP="003C6BA0">
      <w:pPr>
        <w:widowControl/>
        <w:numPr>
          <w:ilvl w:val="0"/>
          <w:numId w:val="51"/>
        </w:numPr>
        <w:autoSpaceDE/>
        <w:autoSpaceDN/>
        <w:spacing w:after="100" w:afterAutospacing="1"/>
        <w:jc w:val="left"/>
        <w:rPr>
          <w:rFonts w:eastAsia="Times New Roman"/>
        </w:rPr>
      </w:pPr>
      <w:r w:rsidRPr="00A31A17">
        <w:rPr>
          <w:rFonts w:eastAsia="Times New Roman"/>
        </w:rPr>
        <w:t>Reduce the frequency of accidents, particularly slips, burns, and cuts.</w:t>
      </w:r>
    </w:p>
    <w:p w14:paraId="1D300748" w14:textId="77777777" w:rsidR="003C6BA0" w:rsidRPr="00A31A17" w:rsidRDefault="003C6BA0" w:rsidP="003C6BA0">
      <w:pPr>
        <w:widowControl/>
        <w:numPr>
          <w:ilvl w:val="0"/>
          <w:numId w:val="51"/>
        </w:numPr>
        <w:autoSpaceDE/>
        <w:autoSpaceDN/>
        <w:spacing w:after="100" w:afterAutospacing="1"/>
        <w:jc w:val="left"/>
        <w:rPr>
          <w:rFonts w:eastAsia="Times New Roman"/>
        </w:rPr>
      </w:pPr>
      <w:r w:rsidRPr="00A31A17">
        <w:rPr>
          <w:rFonts w:eastAsia="Times New Roman"/>
        </w:rPr>
        <w:t>Ensure continuous monitoring and improvement in galley operations safety.</w:t>
      </w:r>
    </w:p>
    <w:p w14:paraId="56941D3C" w14:textId="77777777" w:rsidR="003C6BA0" w:rsidRPr="00A31A17" w:rsidRDefault="003C6BA0" w:rsidP="003C6BA0">
      <w:pPr>
        <w:widowControl/>
        <w:autoSpaceDE/>
        <w:autoSpaceDN/>
        <w:spacing w:after="100" w:afterAutospacing="1"/>
        <w:ind w:firstLine="0"/>
        <w:jc w:val="left"/>
        <w:rPr>
          <w:rFonts w:eastAsia="Times New Roman"/>
          <w:b/>
          <w:bCs/>
        </w:rPr>
      </w:pPr>
      <w:r w:rsidRPr="00A31A17">
        <w:rPr>
          <w:rFonts w:eastAsia="Times New Roman"/>
          <w:b/>
          <w:bCs/>
        </w:rPr>
        <w:t>c. Methods</w:t>
      </w:r>
    </w:p>
    <w:p w14:paraId="0B327CF6" w14:textId="77777777" w:rsidR="003C6BA0" w:rsidRPr="00A31A17" w:rsidRDefault="003C6BA0" w:rsidP="003C6BA0">
      <w:pPr>
        <w:widowControl/>
        <w:autoSpaceDE/>
        <w:autoSpaceDN/>
        <w:spacing w:after="100" w:afterAutospacing="1"/>
        <w:ind w:firstLine="0"/>
        <w:jc w:val="left"/>
        <w:rPr>
          <w:rFonts w:eastAsia="Times New Roman"/>
        </w:rPr>
      </w:pPr>
      <w:r w:rsidRPr="00A31A17">
        <w:rPr>
          <w:rFonts w:eastAsia="Times New Roman"/>
        </w:rPr>
        <w:t>The following methods were used to manage risks in the galley:</w:t>
      </w:r>
    </w:p>
    <w:p w14:paraId="2AF0AE01" w14:textId="77777777" w:rsidR="003C6BA0" w:rsidRPr="00A31A17" w:rsidRDefault="003C6BA0" w:rsidP="003C6BA0">
      <w:pPr>
        <w:widowControl/>
        <w:numPr>
          <w:ilvl w:val="0"/>
          <w:numId w:val="52"/>
        </w:numPr>
        <w:autoSpaceDE/>
        <w:autoSpaceDN/>
        <w:spacing w:after="100" w:afterAutospacing="1"/>
        <w:jc w:val="left"/>
        <w:rPr>
          <w:rFonts w:eastAsia="Times New Roman"/>
        </w:rPr>
      </w:pPr>
      <w:r w:rsidRPr="00A31A17">
        <w:rPr>
          <w:rFonts w:eastAsia="Times New Roman"/>
          <w:b/>
          <w:bCs/>
        </w:rPr>
        <w:t>Risk Assessment Workshops</w:t>
      </w:r>
      <w:r w:rsidRPr="00A31A17">
        <w:rPr>
          <w:rFonts w:eastAsia="Times New Roman"/>
        </w:rPr>
        <w:t>: Conducted with crew, including cooks and stewards, to identify hazards and analyze their causes and impacts.</w:t>
      </w:r>
    </w:p>
    <w:p w14:paraId="6E501E86" w14:textId="77777777" w:rsidR="003C6BA0" w:rsidRPr="00A31A17" w:rsidRDefault="003C6BA0" w:rsidP="003C6BA0">
      <w:pPr>
        <w:widowControl/>
        <w:numPr>
          <w:ilvl w:val="0"/>
          <w:numId w:val="52"/>
        </w:numPr>
        <w:autoSpaceDE/>
        <w:autoSpaceDN/>
        <w:spacing w:after="100" w:afterAutospacing="1"/>
        <w:jc w:val="left"/>
        <w:rPr>
          <w:rFonts w:eastAsia="Times New Roman"/>
        </w:rPr>
      </w:pPr>
      <w:r w:rsidRPr="00A31A17">
        <w:rPr>
          <w:rFonts w:eastAsia="Times New Roman"/>
          <w:b/>
          <w:bCs/>
        </w:rPr>
        <w:t>Safety Audits and Inspections</w:t>
      </w:r>
      <w:r w:rsidRPr="00A31A17">
        <w:rPr>
          <w:rFonts w:eastAsia="Times New Roman"/>
        </w:rPr>
        <w:t>: Monthly galley inspections using a checklist covering hygiene, fire prevention, and equipment safety.</w:t>
      </w:r>
    </w:p>
    <w:p w14:paraId="12AFE36F" w14:textId="77777777" w:rsidR="003C6BA0" w:rsidRPr="00A31A17" w:rsidRDefault="003C6BA0" w:rsidP="003C6BA0">
      <w:pPr>
        <w:widowControl/>
        <w:numPr>
          <w:ilvl w:val="0"/>
          <w:numId w:val="52"/>
        </w:numPr>
        <w:autoSpaceDE/>
        <w:autoSpaceDN/>
        <w:spacing w:after="100" w:afterAutospacing="1"/>
        <w:jc w:val="left"/>
        <w:rPr>
          <w:rFonts w:eastAsia="Times New Roman"/>
        </w:rPr>
      </w:pPr>
      <w:r w:rsidRPr="00A31A17">
        <w:rPr>
          <w:rFonts w:eastAsia="Times New Roman"/>
          <w:b/>
          <w:bCs/>
        </w:rPr>
        <w:t>Training Programs</w:t>
      </w:r>
      <w:r w:rsidRPr="00A31A17">
        <w:rPr>
          <w:rFonts w:eastAsia="Times New Roman"/>
        </w:rPr>
        <w:t>: Mandatory safety training on safe cooking practices, use of PPE, and first-aid response.</w:t>
      </w:r>
    </w:p>
    <w:p w14:paraId="00B4CA68" w14:textId="77777777" w:rsidR="003C6BA0" w:rsidRPr="00A31A17" w:rsidRDefault="003C6BA0" w:rsidP="003C6BA0">
      <w:pPr>
        <w:widowControl/>
        <w:numPr>
          <w:ilvl w:val="0"/>
          <w:numId w:val="52"/>
        </w:numPr>
        <w:autoSpaceDE/>
        <w:autoSpaceDN/>
        <w:spacing w:after="100" w:afterAutospacing="1"/>
        <w:jc w:val="left"/>
        <w:rPr>
          <w:rFonts w:eastAsia="Times New Roman"/>
        </w:rPr>
      </w:pPr>
      <w:r w:rsidRPr="00A31A17">
        <w:rPr>
          <w:rFonts w:eastAsia="Times New Roman"/>
          <w:b/>
          <w:bCs/>
        </w:rPr>
        <w:t>Control Measures</w:t>
      </w:r>
      <w:r w:rsidRPr="00A31A17">
        <w:rPr>
          <w:rFonts w:eastAsia="Times New Roman"/>
        </w:rPr>
        <w:t>: Installed anti-slip flooring, secured storage for sharp tools, temperature-regulated equipment, and fire suppression systems.</w:t>
      </w:r>
    </w:p>
    <w:p w14:paraId="32C5AA49" w14:textId="77777777" w:rsidR="003C6BA0" w:rsidRPr="00A31A17" w:rsidRDefault="003C6BA0" w:rsidP="003C6BA0">
      <w:pPr>
        <w:widowControl/>
        <w:numPr>
          <w:ilvl w:val="0"/>
          <w:numId w:val="52"/>
        </w:numPr>
        <w:autoSpaceDE/>
        <w:autoSpaceDN/>
        <w:spacing w:after="100" w:afterAutospacing="1"/>
        <w:jc w:val="left"/>
        <w:rPr>
          <w:rFonts w:eastAsia="Times New Roman"/>
        </w:rPr>
      </w:pPr>
      <w:r w:rsidRPr="00A31A17">
        <w:rPr>
          <w:rFonts w:eastAsia="Times New Roman"/>
          <w:b/>
          <w:bCs/>
        </w:rPr>
        <w:t>Incident Reporting System</w:t>
      </w:r>
      <w:r w:rsidRPr="00A31A17">
        <w:rPr>
          <w:rFonts w:eastAsia="Times New Roman"/>
        </w:rPr>
        <w:t>: Encouraged crew to report near misses and incidents using a no-blame policy.</w:t>
      </w:r>
    </w:p>
    <w:p w14:paraId="64227654" w14:textId="77777777" w:rsidR="003C6BA0" w:rsidRPr="00A31A17" w:rsidRDefault="003C6BA0" w:rsidP="003C6BA0">
      <w:pPr>
        <w:widowControl/>
        <w:autoSpaceDE/>
        <w:autoSpaceDN/>
        <w:spacing w:after="100" w:afterAutospacing="1"/>
        <w:ind w:firstLine="0"/>
        <w:jc w:val="left"/>
        <w:rPr>
          <w:rFonts w:eastAsia="Times New Roman"/>
          <w:b/>
          <w:bCs/>
        </w:rPr>
      </w:pPr>
      <w:r w:rsidRPr="00A31A17">
        <w:rPr>
          <w:rFonts w:eastAsia="Times New Roman"/>
          <w:b/>
          <w:bCs/>
        </w:rPr>
        <w:t>d. Expected Results</w:t>
      </w:r>
    </w:p>
    <w:p w14:paraId="1922689F" w14:textId="77777777" w:rsidR="003C6BA0" w:rsidRPr="00A31A17" w:rsidRDefault="003C6BA0" w:rsidP="003C6BA0">
      <w:pPr>
        <w:widowControl/>
        <w:autoSpaceDE/>
        <w:autoSpaceDN/>
        <w:spacing w:after="100" w:afterAutospacing="1"/>
        <w:ind w:firstLine="0"/>
        <w:jc w:val="left"/>
        <w:rPr>
          <w:rFonts w:eastAsia="Times New Roman"/>
        </w:rPr>
      </w:pPr>
      <w:r w:rsidRPr="00A31A17">
        <w:rPr>
          <w:rFonts w:eastAsia="Times New Roman"/>
        </w:rPr>
        <w:t>The expected outcomes from implementing this risk management framework included:</w:t>
      </w:r>
    </w:p>
    <w:p w14:paraId="58144D5D" w14:textId="77777777" w:rsidR="003C6BA0" w:rsidRPr="00A31A17" w:rsidRDefault="003C6BA0" w:rsidP="003C6BA0">
      <w:pPr>
        <w:widowControl/>
        <w:numPr>
          <w:ilvl w:val="0"/>
          <w:numId w:val="53"/>
        </w:numPr>
        <w:autoSpaceDE/>
        <w:autoSpaceDN/>
        <w:spacing w:after="100" w:afterAutospacing="1"/>
        <w:jc w:val="left"/>
        <w:rPr>
          <w:rFonts w:eastAsia="Times New Roman"/>
        </w:rPr>
      </w:pPr>
      <w:r w:rsidRPr="00A31A17">
        <w:rPr>
          <w:rFonts w:eastAsia="Times New Roman"/>
        </w:rPr>
        <w:t>A measurable reduction (by at least 40%) in galley-related accidents within the first year.</w:t>
      </w:r>
    </w:p>
    <w:p w14:paraId="1DE8CC11" w14:textId="77777777" w:rsidR="003C6BA0" w:rsidRPr="00A31A17" w:rsidRDefault="003C6BA0" w:rsidP="003C6BA0">
      <w:pPr>
        <w:widowControl/>
        <w:numPr>
          <w:ilvl w:val="0"/>
          <w:numId w:val="53"/>
        </w:numPr>
        <w:autoSpaceDE/>
        <w:autoSpaceDN/>
        <w:spacing w:after="100" w:afterAutospacing="1"/>
        <w:jc w:val="left"/>
        <w:rPr>
          <w:rFonts w:eastAsia="Times New Roman"/>
        </w:rPr>
      </w:pPr>
      <w:r w:rsidRPr="00A31A17">
        <w:rPr>
          <w:rFonts w:eastAsia="Times New Roman"/>
        </w:rPr>
        <w:t>Higher compliance with safety procedures by galley staff.</w:t>
      </w:r>
    </w:p>
    <w:p w14:paraId="06E97581" w14:textId="77777777" w:rsidR="003C6BA0" w:rsidRPr="00A31A17" w:rsidRDefault="003C6BA0" w:rsidP="003C6BA0">
      <w:pPr>
        <w:widowControl/>
        <w:numPr>
          <w:ilvl w:val="0"/>
          <w:numId w:val="53"/>
        </w:numPr>
        <w:autoSpaceDE/>
        <w:autoSpaceDN/>
        <w:spacing w:after="100" w:afterAutospacing="1"/>
        <w:jc w:val="left"/>
        <w:rPr>
          <w:rFonts w:eastAsia="Times New Roman"/>
        </w:rPr>
      </w:pPr>
      <w:r w:rsidRPr="00A31A17">
        <w:rPr>
          <w:rFonts w:eastAsia="Times New Roman"/>
        </w:rPr>
        <w:t>Improved crew awareness and proactive participation in safety.</w:t>
      </w:r>
    </w:p>
    <w:p w14:paraId="454D9AB9" w14:textId="77777777" w:rsidR="003C6BA0" w:rsidRPr="00A31A17" w:rsidRDefault="003C6BA0" w:rsidP="003C6BA0">
      <w:pPr>
        <w:widowControl/>
        <w:numPr>
          <w:ilvl w:val="0"/>
          <w:numId w:val="53"/>
        </w:numPr>
        <w:autoSpaceDE/>
        <w:autoSpaceDN/>
        <w:spacing w:after="100" w:afterAutospacing="1"/>
        <w:jc w:val="left"/>
        <w:rPr>
          <w:rFonts w:eastAsia="Times New Roman"/>
        </w:rPr>
      </w:pPr>
      <w:r w:rsidRPr="00A31A17">
        <w:rPr>
          <w:rFonts w:eastAsia="Times New Roman"/>
        </w:rPr>
        <w:t>Certification compliance during safety and flag-state inspections.</w:t>
      </w:r>
    </w:p>
    <w:p w14:paraId="4D358246" w14:textId="1B5E0A66" w:rsidR="003C6BA0" w:rsidRPr="00A31A17" w:rsidRDefault="003C6BA0" w:rsidP="003C6BA0">
      <w:pPr>
        <w:widowControl/>
        <w:numPr>
          <w:ilvl w:val="0"/>
          <w:numId w:val="53"/>
        </w:numPr>
        <w:autoSpaceDE/>
        <w:autoSpaceDN/>
        <w:spacing w:after="100" w:afterAutospacing="1"/>
        <w:jc w:val="left"/>
        <w:rPr>
          <w:rFonts w:eastAsia="Times New Roman"/>
        </w:rPr>
      </w:pPr>
      <w:r w:rsidRPr="00A31A17">
        <w:rPr>
          <w:rFonts w:eastAsia="Times New Roman"/>
        </w:rPr>
        <w:t xml:space="preserve">A safer, more hygienic working environment </w:t>
      </w:r>
      <w:r w:rsidR="002976CF">
        <w:rPr>
          <w:rFonts w:eastAsia="Times New Roman"/>
        </w:rPr>
        <w:t>contributes</w:t>
      </w:r>
      <w:r w:rsidRPr="00A31A17">
        <w:rPr>
          <w:rFonts w:eastAsia="Times New Roman"/>
        </w:rPr>
        <w:t xml:space="preserve"> to crew morale and operational efficiency.</w:t>
      </w:r>
    </w:p>
    <w:p w14:paraId="18D393D2" w14:textId="77777777" w:rsidR="003C6BA0" w:rsidRPr="00A31A17" w:rsidRDefault="003C6BA0" w:rsidP="003C6BA0">
      <w:pPr>
        <w:widowControl/>
        <w:autoSpaceDE/>
        <w:autoSpaceDN/>
        <w:spacing w:after="100" w:afterAutospacing="1"/>
        <w:ind w:firstLine="0"/>
        <w:jc w:val="left"/>
        <w:rPr>
          <w:rFonts w:eastAsia="Times New Roman"/>
          <w:b/>
          <w:bCs/>
        </w:rPr>
      </w:pPr>
      <w:r w:rsidRPr="00A31A17">
        <w:rPr>
          <w:rFonts w:eastAsia="Times New Roman"/>
          <w:b/>
          <w:bCs/>
        </w:rPr>
        <w:t>e. Discussion Questions</w:t>
      </w:r>
    </w:p>
    <w:p w14:paraId="07DA9158" w14:textId="77777777" w:rsidR="003C6BA0" w:rsidRPr="00A31A17" w:rsidRDefault="003C6BA0" w:rsidP="003C6BA0">
      <w:pPr>
        <w:widowControl/>
        <w:numPr>
          <w:ilvl w:val="0"/>
          <w:numId w:val="54"/>
        </w:numPr>
        <w:autoSpaceDE/>
        <w:autoSpaceDN/>
        <w:spacing w:after="100" w:afterAutospacing="1"/>
        <w:jc w:val="left"/>
        <w:rPr>
          <w:rFonts w:eastAsia="Times New Roman"/>
        </w:rPr>
      </w:pPr>
      <w:r w:rsidRPr="00A31A17">
        <w:rPr>
          <w:rFonts w:eastAsia="Times New Roman"/>
        </w:rPr>
        <w:t>What are the most common risks in a galley, and how can they be ranked by severity and frequency?</w:t>
      </w:r>
    </w:p>
    <w:p w14:paraId="67069D55" w14:textId="77777777" w:rsidR="003C6BA0" w:rsidRPr="00A31A17" w:rsidRDefault="003C6BA0" w:rsidP="003C6BA0">
      <w:pPr>
        <w:widowControl/>
        <w:numPr>
          <w:ilvl w:val="0"/>
          <w:numId w:val="54"/>
        </w:numPr>
        <w:autoSpaceDE/>
        <w:autoSpaceDN/>
        <w:spacing w:after="100" w:afterAutospacing="1"/>
        <w:jc w:val="left"/>
        <w:rPr>
          <w:rFonts w:eastAsia="Times New Roman"/>
        </w:rPr>
      </w:pPr>
      <w:r w:rsidRPr="00A31A17">
        <w:rPr>
          <w:rFonts w:eastAsia="Times New Roman"/>
        </w:rPr>
        <w:t>How does ship movement affect safety in galley operations?</w:t>
      </w:r>
    </w:p>
    <w:p w14:paraId="03CEA0D9" w14:textId="77777777" w:rsidR="003C6BA0" w:rsidRPr="00A31A17" w:rsidRDefault="003C6BA0" w:rsidP="003C6BA0">
      <w:pPr>
        <w:widowControl/>
        <w:numPr>
          <w:ilvl w:val="0"/>
          <w:numId w:val="54"/>
        </w:numPr>
        <w:autoSpaceDE/>
        <w:autoSpaceDN/>
        <w:spacing w:after="100" w:afterAutospacing="1"/>
        <w:jc w:val="left"/>
        <w:rPr>
          <w:rFonts w:eastAsia="Times New Roman"/>
        </w:rPr>
      </w:pPr>
      <w:r w:rsidRPr="00A31A17">
        <w:rPr>
          <w:rFonts w:eastAsia="Times New Roman"/>
        </w:rPr>
        <w:t>What challenges might arise in enforcing safety protocols in multicultural crews?</w:t>
      </w:r>
    </w:p>
    <w:p w14:paraId="28FD4594" w14:textId="77777777" w:rsidR="003C6BA0" w:rsidRPr="00A31A17" w:rsidRDefault="003C6BA0" w:rsidP="003C6BA0">
      <w:pPr>
        <w:widowControl/>
        <w:numPr>
          <w:ilvl w:val="0"/>
          <w:numId w:val="54"/>
        </w:numPr>
        <w:autoSpaceDE/>
        <w:autoSpaceDN/>
        <w:spacing w:after="100" w:afterAutospacing="1"/>
        <w:jc w:val="left"/>
        <w:rPr>
          <w:rFonts w:eastAsia="Times New Roman"/>
        </w:rPr>
      </w:pPr>
      <w:r w:rsidRPr="00A31A17">
        <w:rPr>
          <w:rFonts w:eastAsia="Times New Roman"/>
        </w:rPr>
        <w:t>How can technology be leveraged to improve galley safety (e.g., smart sensors, automated cooking systems)?</w:t>
      </w:r>
    </w:p>
    <w:p w14:paraId="176300B5" w14:textId="77777777" w:rsidR="003C6BA0" w:rsidRPr="00A31A17" w:rsidRDefault="003C6BA0" w:rsidP="003C6BA0">
      <w:pPr>
        <w:widowControl/>
        <w:numPr>
          <w:ilvl w:val="0"/>
          <w:numId w:val="54"/>
        </w:numPr>
        <w:autoSpaceDE/>
        <w:autoSpaceDN/>
        <w:spacing w:after="100" w:afterAutospacing="1"/>
        <w:jc w:val="left"/>
        <w:rPr>
          <w:rFonts w:eastAsia="Times New Roman"/>
        </w:rPr>
      </w:pPr>
      <w:r w:rsidRPr="00A31A17">
        <w:rPr>
          <w:rFonts w:eastAsia="Times New Roman"/>
        </w:rPr>
        <w:t>What role does leadership play in fostering a safety culture onboard?</w:t>
      </w:r>
    </w:p>
    <w:p w14:paraId="332A512F" w14:textId="77777777" w:rsidR="00A31A17" w:rsidRDefault="00A31A17" w:rsidP="003C6BA0">
      <w:pPr>
        <w:widowControl/>
        <w:autoSpaceDE/>
        <w:autoSpaceDN/>
        <w:spacing w:after="100" w:afterAutospacing="1"/>
        <w:ind w:firstLine="0"/>
        <w:jc w:val="left"/>
        <w:rPr>
          <w:rFonts w:eastAsia="Times New Roman"/>
          <w:b/>
          <w:bCs/>
        </w:rPr>
      </w:pPr>
    </w:p>
    <w:p w14:paraId="3BAD6DAF" w14:textId="77777777" w:rsidR="00A31A17" w:rsidRDefault="00A31A17" w:rsidP="003C6BA0">
      <w:pPr>
        <w:widowControl/>
        <w:autoSpaceDE/>
        <w:autoSpaceDN/>
        <w:spacing w:after="100" w:afterAutospacing="1"/>
        <w:ind w:firstLine="0"/>
        <w:jc w:val="left"/>
        <w:rPr>
          <w:rFonts w:eastAsia="Times New Roman"/>
          <w:b/>
          <w:bCs/>
        </w:rPr>
      </w:pPr>
    </w:p>
    <w:p w14:paraId="7C45B5DE" w14:textId="77777777" w:rsidR="00A31A17" w:rsidRDefault="00A31A17" w:rsidP="003C6BA0">
      <w:pPr>
        <w:widowControl/>
        <w:autoSpaceDE/>
        <w:autoSpaceDN/>
        <w:spacing w:after="100" w:afterAutospacing="1"/>
        <w:ind w:firstLine="0"/>
        <w:jc w:val="left"/>
        <w:rPr>
          <w:rFonts w:eastAsia="Times New Roman"/>
          <w:b/>
          <w:bCs/>
        </w:rPr>
      </w:pPr>
    </w:p>
    <w:p w14:paraId="4C1ECD3C" w14:textId="0755A91F" w:rsidR="003C6BA0" w:rsidRPr="00A31A17" w:rsidRDefault="003C6BA0" w:rsidP="003C6BA0">
      <w:pPr>
        <w:widowControl/>
        <w:autoSpaceDE/>
        <w:autoSpaceDN/>
        <w:spacing w:after="100" w:afterAutospacing="1"/>
        <w:ind w:firstLine="0"/>
        <w:jc w:val="left"/>
        <w:rPr>
          <w:rFonts w:eastAsia="Times New Roman"/>
          <w:b/>
          <w:bCs/>
        </w:rPr>
      </w:pPr>
      <w:r w:rsidRPr="00A31A17">
        <w:rPr>
          <w:rFonts w:eastAsia="Times New Roman"/>
          <w:b/>
          <w:bCs/>
        </w:rPr>
        <w:t>f. Evaluation Criteria</w:t>
      </w:r>
    </w:p>
    <w:p w14:paraId="54B45A73" w14:textId="77777777" w:rsidR="003C6BA0" w:rsidRPr="00A31A17" w:rsidRDefault="003C6BA0" w:rsidP="003C6BA0">
      <w:pPr>
        <w:widowControl/>
        <w:autoSpaceDE/>
        <w:autoSpaceDN/>
        <w:spacing w:after="100" w:afterAutospacing="1"/>
        <w:ind w:firstLine="0"/>
        <w:jc w:val="left"/>
        <w:rPr>
          <w:rFonts w:eastAsia="Times New Roman"/>
        </w:rPr>
      </w:pPr>
      <w:r w:rsidRPr="00A31A17">
        <w:rPr>
          <w:rFonts w:eastAsia="Times New Roman"/>
        </w:rPr>
        <w:t>To evaluate the success of the risk management initiative, the following criteria were applied:</w:t>
      </w:r>
    </w:p>
    <w:p w14:paraId="25FEDDF2" w14:textId="77777777" w:rsidR="003C6BA0" w:rsidRPr="00A31A17" w:rsidRDefault="003C6BA0" w:rsidP="003C6BA0">
      <w:pPr>
        <w:widowControl/>
        <w:numPr>
          <w:ilvl w:val="0"/>
          <w:numId w:val="55"/>
        </w:numPr>
        <w:autoSpaceDE/>
        <w:autoSpaceDN/>
        <w:spacing w:after="100" w:afterAutospacing="1"/>
        <w:jc w:val="left"/>
        <w:rPr>
          <w:rFonts w:eastAsia="Times New Roman"/>
        </w:rPr>
      </w:pPr>
      <w:r w:rsidRPr="00A31A17">
        <w:rPr>
          <w:rFonts w:eastAsia="Times New Roman"/>
          <w:b/>
          <w:bCs/>
        </w:rPr>
        <w:t>Reduction in Incident Rates</w:t>
      </w:r>
      <w:r w:rsidRPr="00A31A17">
        <w:rPr>
          <w:rFonts w:eastAsia="Times New Roman"/>
        </w:rPr>
        <w:t>: Comparison of accident reports before and after implementation.</w:t>
      </w:r>
    </w:p>
    <w:p w14:paraId="3D956388" w14:textId="77777777" w:rsidR="003C6BA0" w:rsidRPr="00A31A17" w:rsidRDefault="003C6BA0" w:rsidP="003C6BA0">
      <w:pPr>
        <w:widowControl/>
        <w:numPr>
          <w:ilvl w:val="0"/>
          <w:numId w:val="55"/>
        </w:numPr>
        <w:autoSpaceDE/>
        <w:autoSpaceDN/>
        <w:spacing w:after="100" w:afterAutospacing="1"/>
        <w:jc w:val="left"/>
        <w:rPr>
          <w:rFonts w:eastAsia="Times New Roman"/>
        </w:rPr>
      </w:pPr>
      <w:r w:rsidRPr="00A31A17">
        <w:rPr>
          <w:rFonts w:eastAsia="Times New Roman"/>
          <w:b/>
          <w:bCs/>
        </w:rPr>
        <w:t>Audit Scores</w:t>
      </w:r>
      <w:r w:rsidRPr="00A31A17">
        <w:rPr>
          <w:rFonts w:eastAsia="Times New Roman"/>
        </w:rPr>
        <w:t>: Results from internal and external safety audits.</w:t>
      </w:r>
    </w:p>
    <w:p w14:paraId="27183159" w14:textId="77777777" w:rsidR="003C6BA0" w:rsidRPr="00A31A17" w:rsidRDefault="003C6BA0" w:rsidP="003C6BA0">
      <w:pPr>
        <w:widowControl/>
        <w:numPr>
          <w:ilvl w:val="0"/>
          <w:numId w:val="55"/>
        </w:numPr>
        <w:autoSpaceDE/>
        <w:autoSpaceDN/>
        <w:spacing w:after="100" w:afterAutospacing="1"/>
        <w:jc w:val="left"/>
        <w:rPr>
          <w:rFonts w:eastAsia="Times New Roman"/>
        </w:rPr>
      </w:pPr>
      <w:r w:rsidRPr="00A31A17">
        <w:rPr>
          <w:rFonts w:eastAsia="Times New Roman"/>
          <w:b/>
          <w:bCs/>
        </w:rPr>
        <w:t>Crew Feedback</w:t>
      </w:r>
      <w:r w:rsidRPr="00A31A17">
        <w:rPr>
          <w:rFonts w:eastAsia="Times New Roman"/>
        </w:rPr>
        <w:t>: Surveys and interviews to assess perceived safety and engagement.</w:t>
      </w:r>
    </w:p>
    <w:p w14:paraId="6629EE1C" w14:textId="77777777" w:rsidR="003C6BA0" w:rsidRPr="00A31A17" w:rsidRDefault="003C6BA0" w:rsidP="003C6BA0">
      <w:pPr>
        <w:widowControl/>
        <w:numPr>
          <w:ilvl w:val="0"/>
          <w:numId w:val="55"/>
        </w:numPr>
        <w:autoSpaceDE/>
        <w:autoSpaceDN/>
        <w:spacing w:after="100" w:afterAutospacing="1"/>
        <w:jc w:val="left"/>
        <w:rPr>
          <w:rFonts w:eastAsia="Times New Roman"/>
        </w:rPr>
      </w:pPr>
      <w:r w:rsidRPr="00A31A17">
        <w:rPr>
          <w:rFonts w:eastAsia="Times New Roman"/>
          <w:b/>
          <w:bCs/>
        </w:rPr>
        <w:t>Training Effectiveness</w:t>
      </w:r>
      <w:r w:rsidRPr="00A31A17">
        <w:rPr>
          <w:rFonts w:eastAsia="Times New Roman"/>
        </w:rPr>
        <w:t>: Number of trained crew and retention rates measured via quizzes or drills.</w:t>
      </w:r>
    </w:p>
    <w:p w14:paraId="71A08CA6" w14:textId="77777777" w:rsidR="003C6BA0" w:rsidRPr="00A31A17" w:rsidRDefault="003C6BA0" w:rsidP="003C6BA0">
      <w:pPr>
        <w:widowControl/>
        <w:numPr>
          <w:ilvl w:val="0"/>
          <w:numId w:val="55"/>
        </w:numPr>
        <w:autoSpaceDE/>
        <w:autoSpaceDN/>
        <w:spacing w:after="100" w:afterAutospacing="1"/>
        <w:jc w:val="left"/>
        <w:rPr>
          <w:rFonts w:eastAsia="Times New Roman"/>
        </w:rPr>
      </w:pPr>
      <w:r w:rsidRPr="00A31A17">
        <w:rPr>
          <w:rFonts w:eastAsia="Times New Roman"/>
          <w:b/>
          <w:bCs/>
        </w:rPr>
        <w:t>Regulatory Compliance</w:t>
      </w:r>
      <w:r w:rsidRPr="00A31A17">
        <w:rPr>
          <w:rFonts w:eastAsia="Times New Roman"/>
        </w:rPr>
        <w:t>: Adherence to IMO, ISM Code, and company safety standards.</w:t>
      </w:r>
    </w:p>
    <w:p w14:paraId="2D44EF31" w14:textId="77777777" w:rsidR="003C6BA0" w:rsidRPr="00A31A17" w:rsidRDefault="003C6BA0" w:rsidP="003F3997">
      <w:pPr>
        <w:widowControl/>
        <w:autoSpaceDE/>
        <w:autoSpaceDN/>
        <w:spacing w:after="100" w:afterAutospacing="1"/>
        <w:ind w:firstLine="0"/>
        <w:jc w:val="left"/>
        <w:rPr>
          <w:rFonts w:eastAsia="Times New Roman"/>
        </w:rPr>
      </w:pPr>
    </w:p>
    <w:sectPr w:rsidR="003C6BA0" w:rsidRPr="00A31A17"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DF9D" w14:textId="77777777" w:rsidR="00354316" w:rsidRDefault="00354316" w:rsidP="000E602D">
      <w:r>
        <w:separator/>
      </w:r>
    </w:p>
  </w:endnote>
  <w:endnote w:type="continuationSeparator" w:id="0">
    <w:p w14:paraId="760A4858" w14:textId="77777777" w:rsidR="00354316" w:rsidRDefault="00354316"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1BCE86F2" w:rsidR="00C8269C" w:rsidRDefault="00EF3740" w:rsidP="00EF3740">
    <w:pPr>
      <w:pStyle w:val="Footer"/>
      <w:ind w:firstLine="0"/>
      <w:jc w:val="center"/>
    </w:pPr>
    <w:r>
      <w:t>VICTUALLING ONBOARD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027DA" w14:textId="77777777" w:rsidR="00354316" w:rsidRDefault="00354316" w:rsidP="000E602D">
      <w:r>
        <w:separator/>
      </w:r>
    </w:p>
  </w:footnote>
  <w:footnote w:type="continuationSeparator" w:id="0">
    <w:p w14:paraId="19122A94" w14:textId="77777777" w:rsidR="00354316" w:rsidRDefault="00354316"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F8"/>
    <w:multiLevelType w:val="multilevel"/>
    <w:tmpl w:val="DB08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B5E84"/>
    <w:multiLevelType w:val="multilevel"/>
    <w:tmpl w:val="786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C1284"/>
    <w:multiLevelType w:val="multilevel"/>
    <w:tmpl w:val="EA8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76788"/>
    <w:multiLevelType w:val="multilevel"/>
    <w:tmpl w:val="403CC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5" w15:restartNumberingAfterBreak="0">
    <w:nsid w:val="19655AE7"/>
    <w:multiLevelType w:val="multilevel"/>
    <w:tmpl w:val="1CDEB3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1D5747E8"/>
    <w:multiLevelType w:val="hybridMultilevel"/>
    <w:tmpl w:val="E474E7C0"/>
    <w:lvl w:ilvl="0" w:tplc="ABA8E054">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7" w15:restartNumberingAfterBreak="0">
    <w:nsid w:val="1F8F6DA1"/>
    <w:multiLevelType w:val="multilevel"/>
    <w:tmpl w:val="30DA9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17863"/>
    <w:multiLevelType w:val="multilevel"/>
    <w:tmpl w:val="7D4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8541A"/>
    <w:multiLevelType w:val="multilevel"/>
    <w:tmpl w:val="6E761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204275"/>
    <w:multiLevelType w:val="multilevel"/>
    <w:tmpl w:val="99B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24F62"/>
    <w:multiLevelType w:val="multilevel"/>
    <w:tmpl w:val="428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75522"/>
    <w:multiLevelType w:val="multilevel"/>
    <w:tmpl w:val="9CF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B7008"/>
    <w:multiLevelType w:val="multilevel"/>
    <w:tmpl w:val="463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D7FC4"/>
    <w:multiLevelType w:val="multilevel"/>
    <w:tmpl w:val="A28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7534F6"/>
    <w:multiLevelType w:val="multilevel"/>
    <w:tmpl w:val="DE8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366A7"/>
    <w:multiLevelType w:val="multilevel"/>
    <w:tmpl w:val="AB7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D5147"/>
    <w:multiLevelType w:val="multilevel"/>
    <w:tmpl w:val="BFD6F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254D15"/>
    <w:multiLevelType w:val="multilevel"/>
    <w:tmpl w:val="C680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874D62"/>
    <w:multiLevelType w:val="multilevel"/>
    <w:tmpl w:val="E474B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EF2832"/>
    <w:multiLevelType w:val="multilevel"/>
    <w:tmpl w:val="77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020A7F"/>
    <w:multiLevelType w:val="multilevel"/>
    <w:tmpl w:val="A6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3E04AD"/>
    <w:multiLevelType w:val="multilevel"/>
    <w:tmpl w:val="0CAEE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2A1DE5"/>
    <w:multiLevelType w:val="multilevel"/>
    <w:tmpl w:val="0E1C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2B7AF6"/>
    <w:multiLevelType w:val="hybridMultilevel"/>
    <w:tmpl w:val="2694620E"/>
    <w:lvl w:ilvl="0" w:tplc="1F207EE6">
      <w:start w:val="1"/>
      <w:numFmt w:val="decimal"/>
      <w:lvlText w:val="%1."/>
      <w:lvlJc w:val="left"/>
      <w:pPr>
        <w:ind w:left="164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8416413"/>
    <w:multiLevelType w:val="multilevel"/>
    <w:tmpl w:val="0660D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7" w15:restartNumberingAfterBreak="0">
    <w:nsid w:val="6C430228"/>
    <w:multiLevelType w:val="hybridMultilevel"/>
    <w:tmpl w:val="CFFA6028"/>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28" w15:restartNumberingAfterBreak="0">
    <w:nsid w:val="6E074019"/>
    <w:multiLevelType w:val="multilevel"/>
    <w:tmpl w:val="6D9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31" w15:restartNumberingAfterBreak="0">
    <w:nsid w:val="758C5852"/>
    <w:multiLevelType w:val="multilevel"/>
    <w:tmpl w:val="0DF4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2F448A"/>
    <w:multiLevelType w:val="multilevel"/>
    <w:tmpl w:val="5E2E8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FAA02CA"/>
    <w:multiLevelType w:val="multilevel"/>
    <w:tmpl w:val="54AE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24976">
    <w:abstractNumId w:val="26"/>
  </w:num>
  <w:num w:numId="2" w16cid:durableId="679308741">
    <w:abstractNumId w:val="33"/>
  </w:num>
  <w:num w:numId="3" w16cid:durableId="2133396322">
    <w:abstractNumId w:val="4"/>
  </w:num>
  <w:num w:numId="4" w16cid:durableId="484057374">
    <w:abstractNumId w:val="29"/>
  </w:num>
  <w:num w:numId="5" w16cid:durableId="1986273124">
    <w:abstractNumId w:val="27"/>
  </w:num>
  <w:num w:numId="6" w16cid:durableId="1871338608">
    <w:abstractNumId w:val="30"/>
  </w:num>
  <w:num w:numId="7" w16cid:durableId="1213226950">
    <w:abstractNumId w:val="6"/>
  </w:num>
  <w:num w:numId="8" w16cid:durableId="1409185225">
    <w:abstractNumId w:val="24"/>
  </w:num>
  <w:num w:numId="9" w16cid:durableId="531654827">
    <w:abstractNumId w:val="5"/>
  </w:num>
  <w:num w:numId="10" w16cid:durableId="1625774624">
    <w:abstractNumId w:val="13"/>
  </w:num>
  <w:num w:numId="11" w16cid:durableId="472408920">
    <w:abstractNumId w:val="15"/>
  </w:num>
  <w:num w:numId="12" w16cid:durableId="2106000204">
    <w:abstractNumId w:val="28"/>
  </w:num>
  <w:num w:numId="13" w16cid:durableId="1069351341">
    <w:abstractNumId w:val="11"/>
  </w:num>
  <w:num w:numId="14" w16cid:durableId="1757433808">
    <w:abstractNumId w:val="1"/>
  </w:num>
  <w:num w:numId="15" w16cid:durableId="1292440308">
    <w:abstractNumId w:val="10"/>
  </w:num>
  <w:num w:numId="16" w16cid:durableId="2026321091">
    <w:abstractNumId w:val="20"/>
  </w:num>
  <w:num w:numId="17" w16cid:durableId="320961494">
    <w:abstractNumId w:val="14"/>
  </w:num>
  <w:num w:numId="18" w16cid:durableId="321587806">
    <w:abstractNumId w:val="8"/>
  </w:num>
  <w:num w:numId="19" w16cid:durableId="1772895737">
    <w:abstractNumId w:val="21"/>
  </w:num>
  <w:num w:numId="20" w16cid:durableId="1467314688">
    <w:abstractNumId w:val="12"/>
  </w:num>
  <w:num w:numId="21" w16cid:durableId="485709394">
    <w:abstractNumId w:val="33"/>
  </w:num>
  <w:num w:numId="22" w16cid:durableId="744912876">
    <w:abstractNumId w:val="33"/>
  </w:num>
  <w:num w:numId="23" w16cid:durableId="1077825227">
    <w:abstractNumId w:val="33"/>
  </w:num>
  <w:num w:numId="24" w16cid:durableId="383723133">
    <w:abstractNumId w:val="33"/>
  </w:num>
  <w:num w:numId="25" w16cid:durableId="811212384">
    <w:abstractNumId w:val="33"/>
  </w:num>
  <w:num w:numId="26" w16cid:durableId="946961398">
    <w:abstractNumId w:val="33"/>
  </w:num>
  <w:num w:numId="27" w16cid:durableId="1711686137">
    <w:abstractNumId w:val="33"/>
  </w:num>
  <w:num w:numId="28" w16cid:durableId="1315600333">
    <w:abstractNumId w:val="33"/>
  </w:num>
  <w:num w:numId="29" w16cid:durableId="935527417">
    <w:abstractNumId w:val="33"/>
  </w:num>
  <w:num w:numId="30" w16cid:durableId="149686489">
    <w:abstractNumId w:val="33"/>
  </w:num>
  <w:num w:numId="31" w16cid:durableId="1956058516">
    <w:abstractNumId w:val="33"/>
  </w:num>
  <w:num w:numId="32" w16cid:durableId="851995339">
    <w:abstractNumId w:val="33"/>
  </w:num>
  <w:num w:numId="33" w16cid:durableId="365568090">
    <w:abstractNumId w:val="33"/>
  </w:num>
  <w:num w:numId="34" w16cid:durableId="457914664">
    <w:abstractNumId w:val="33"/>
  </w:num>
  <w:num w:numId="35" w16cid:durableId="241187502">
    <w:abstractNumId w:val="33"/>
  </w:num>
  <w:num w:numId="36" w16cid:durableId="443159543">
    <w:abstractNumId w:val="33"/>
  </w:num>
  <w:num w:numId="37" w16cid:durableId="482938702">
    <w:abstractNumId w:val="33"/>
  </w:num>
  <w:num w:numId="38" w16cid:durableId="2109616055">
    <w:abstractNumId w:val="33"/>
  </w:num>
  <w:num w:numId="39" w16cid:durableId="1414857147">
    <w:abstractNumId w:val="33"/>
  </w:num>
  <w:num w:numId="40" w16cid:durableId="1596018175">
    <w:abstractNumId w:val="33"/>
  </w:num>
  <w:num w:numId="41" w16cid:durableId="802238798">
    <w:abstractNumId w:val="33"/>
  </w:num>
  <w:num w:numId="42" w16cid:durableId="687607733">
    <w:abstractNumId w:val="33"/>
  </w:num>
  <w:num w:numId="43" w16cid:durableId="748309232">
    <w:abstractNumId w:val="33"/>
  </w:num>
  <w:num w:numId="44" w16cid:durableId="1274245439">
    <w:abstractNumId w:val="33"/>
  </w:num>
  <w:num w:numId="45" w16cid:durableId="993407882">
    <w:abstractNumId w:val="34"/>
  </w:num>
  <w:num w:numId="46" w16cid:durableId="208146821">
    <w:abstractNumId w:val="0"/>
  </w:num>
  <w:num w:numId="47" w16cid:durableId="569389206">
    <w:abstractNumId w:val="22"/>
  </w:num>
  <w:num w:numId="48" w16cid:durableId="1768228259">
    <w:abstractNumId w:val="31"/>
  </w:num>
  <w:num w:numId="49" w16cid:durableId="1563059042">
    <w:abstractNumId w:val="23"/>
  </w:num>
  <w:num w:numId="50" w16cid:durableId="898396679">
    <w:abstractNumId w:val="25"/>
  </w:num>
  <w:num w:numId="51" w16cid:durableId="2122411247">
    <w:abstractNumId w:val="9"/>
  </w:num>
  <w:num w:numId="52" w16cid:durableId="371268719">
    <w:abstractNumId w:val="17"/>
  </w:num>
  <w:num w:numId="53" w16cid:durableId="989362759">
    <w:abstractNumId w:val="32"/>
  </w:num>
  <w:num w:numId="54" w16cid:durableId="1345665364">
    <w:abstractNumId w:val="19"/>
  </w:num>
  <w:num w:numId="55" w16cid:durableId="1515999807">
    <w:abstractNumId w:val="3"/>
  </w:num>
  <w:num w:numId="56" w16cid:durableId="988902609">
    <w:abstractNumId w:val="18"/>
  </w:num>
  <w:num w:numId="57" w16cid:durableId="218129338">
    <w:abstractNumId w:val="16"/>
  </w:num>
  <w:num w:numId="58" w16cid:durableId="1735860369">
    <w:abstractNumId w:val="7"/>
  </w:num>
  <w:num w:numId="59" w16cid:durableId="7850770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E524A"/>
    <w:rsid w:val="000E592D"/>
    <w:rsid w:val="000E602D"/>
    <w:rsid w:val="00101F0C"/>
    <w:rsid w:val="00113217"/>
    <w:rsid w:val="00115395"/>
    <w:rsid w:val="00120B1C"/>
    <w:rsid w:val="00137209"/>
    <w:rsid w:val="00144E6F"/>
    <w:rsid w:val="0016055F"/>
    <w:rsid w:val="0016113B"/>
    <w:rsid w:val="00173E61"/>
    <w:rsid w:val="00175DAA"/>
    <w:rsid w:val="00184EB7"/>
    <w:rsid w:val="0018598D"/>
    <w:rsid w:val="00185E06"/>
    <w:rsid w:val="001962E8"/>
    <w:rsid w:val="001A3E5B"/>
    <w:rsid w:val="001A7B0C"/>
    <w:rsid w:val="001B1DB3"/>
    <w:rsid w:val="001B2084"/>
    <w:rsid w:val="001B2CD5"/>
    <w:rsid w:val="001B5E30"/>
    <w:rsid w:val="001C01ED"/>
    <w:rsid w:val="001C6095"/>
    <w:rsid w:val="001C74B2"/>
    <w:rsid w:val="001D5973"/>
    <w:rsid w:val="001D6B64"/>
    <w:rsid w:val="001D7216"/>
    <w:rsid w:val="002123D8"/>
    <w:rsid w:val="00213190"/>
    <w:rsid w:val="00222552"/>
    <w:rsid w:val="00223A2D"/>
    <w:rsid w:val="00224E58"/>
    <w:rsid w:val="00227D17"/>
    <w:rsid w:val="00232490"/>
    <w:rsid w:val="002443B8"/>
    <w:rsid w:val="00251236"/>
    <w:rsid w:val="00251C22"/>
    <w:rsid w:val="00260479"/>
    <w:rsid w:val="00264537"/>
    <w:rsid w:val="00264E34"/>
    <w:rsid w:val="0027637E"/>
    <w:rsid w:val="0027720B"/>
    <w:rsid w:val="0028465A"/>
    <w:rsid w:val="00287DF5"/>
    <w:rsid w:val="00293993"/>
    <w:rsid w:val="002976CF"/>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F03FB"/>
    <w:rsid w:val="002F2DEB"/>
    <w:rsid w:val="003034B2"/>
    <w:rsid w:val="00305059"/>
    <w:rsid w:val="0031221E"/>
    <w:rsid w:val="00312E7D"/>
    <w:rsid w:val="00316FCA"/>
    <w:rsid w:val="00320F95"/>
    <w:rsid w:val="003256AD"/>
    <w:rsid w:val="00354316"/>
    <w:rsid w:val="003546C3"/>
    <w:rsid w:val="00360693"/>
    <w:rsid w:val="00380305"/>
    <w:rsid w:val="003843FB"/>
    <w:rsid w:val="003845A1"/>
    <w:rsid w:val="003848CD"/>
    <w:rsid w:val="0038587F"/>
    <w:rsid w:val="00387B59"/>
    <w:rsid w:val="003A3229"/>
    <w:rsid w:val="003A7A10"/>
    <w:rsid w:val="003B70E7"/>
    <w:rsid w:val="003C12FA"/>
    <w:rsid w:val="003C44A6"/>
    <w:rsid w:val="003C6BA0"/>
    <w:rsid w:val="003C73A9"/>
    <w:rsid w:val="003E7051"/>
    <w:rsid w:val="003E7730"/>
    <w:rsid w:val="003F3997"/>
    <w:rsid w:val="004017FE"/>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4065"/>
    <w:rsid w:val="004D620A"/>
    <w:rsid w:val="004E1D75"/>
    <w:rsid w:val="004F0D10"/>
    <w:rsid w:val="004F5889"/>
    <w:rsid w:val="00514732"/>
    <w:rsid w:val="00531AFD"/>
    <w:rsid w:val="005366FA"/>
    <w:rsid w:val="005453C6"/>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C6DD0"/>
    <w:rsid w:val="005D0BA0"/>
    <w:rsid w:val="005D7158"/>
    <w:rsid w:val="005E23FD"/>
    <w:rsid w:val="005E39A6"/>
    <w:rsid w:val="005F4F55"/>
    <w:rsid w:val="00600FE0"/>
    <w:rsid w:val="006051E8"/>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8D1"/>
    <w:rsid w:val="00752666"/>
    <w:rsid w:val="00754576"/>
    <w:rsid w:val="0076162A"/>
    <w:rsid w:val="00761B27"/>
    <w:rsid w:val="007669C4"/>
    <w:rsid w:val="0077276C"/>
    <w:rsid w:val="00774A01"/>
    <w:rsid w:val="00774A87"/>
    <w:rsid w:val="0078066D"/>
    <w:rsid w:val="00781CA6"/>
    <w:rsid w:val="00781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7F795D"/>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50D7"/>
    <w:rsid w:val="009D35E0"/>
    <w:rsid w:val="009F2107"/>
    <w:rsid w:val="009F679C"/>
    <w:rsid w:val="00A00071"/>
    <w:rsid w:val="00A112EC"/>
    <w:rsid w:val="00A206FA"/>
    <w:rsid w:val="00A219A7"/>
    <w:rsid w:val="00A226D0"/>
    <w:rsid w:val="00A250D5"/>
    <w:rsid w:val="00A31A17"/>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E77F5"/>
    <w:rsid w:val="00AF06AA"/>
    <w:rsid w:val="00AF79F2"/>
    <w:rsid w:val="00B04F6D"/>
    <w:rsid w:val="00B057D9"/>
    <w:rsid w:val="00B05D88"/>
    <w:rsid w:val="00B11539"/>
    <w:rsid w:val="00B12F44"/>
    <w:rsid w:val="00B1709A"/>
    <w:rsid w:val="00B21DFA"/>
    <w:rsid w:val="00B24633"/>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44B2"/>
    <w:rsid w:val="00BF5801"/>
    <w:rsid w:val="00BF7CED"/>
    <w:rsid w:val="00C0195D"/>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35339"/>
    <w:rsid w:val="00D37041"/>
    <w:rsid w:val="00D43830"/>
    <w:rsid w:val="00D43EDC"/>
    <w:rsid w:val="00D506B7"/>
    <w:rsid w:val="00D50A65"/>
    <w:rsid w:val="00D51449"/>
    <w:rsid w:val="00D573AE"/>
    <w:rsid w:val="00D578CC"/>
    <w:rsid w:val="00D631C8"/>
    <w:rsid w:val="00D655CC"/>
    <w:rsid w:val="00D76A46"/>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C3F"/>
    <w:rsid w:val="00E06D24"/>
    <w:rsid w:val="00E105F2"/>
    <w:rsid w:val="00E14E3A"/>
    <w:rsid w:val="00E1736D"/>
    <w:rsid w:val="00E217BC"/>
    <w:rsid w:val="00E21B74"/>
    <w:rsid w:val="00E242E6"/>
    <w:rsid w:val="00E24C0D"/>
    <w:rsid w:val="00E25E54"/>
    <w:rsid w:val="00E27C7F"/>
    <w:rsid w:val="00E30326"/>
    <w:rsid w:val="00E3635B"/>
    <w:rsid w:val="00E37D54"/>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D657C"/>
    <w:rsid w:val="00ED6A3C"/>
    <w:rsid w:val="00EF3740"/>
    <w:rsid w:val="00EF5134"/>
    <w:rsid w:val="00F02B70"/>
    <w:rsid w:val="00F04EEA"/>
    <w:rsid w:val="00F1257B"/>
    <w:rsid w:val="00F25672"/>
    <w:rsid w:val="00F35BB1"/>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54427184">
      <w:bodyDiv w:val="1"/>
      <w:marLeft w:val="0"/>
      <w:marRight w:val="0"/>
      <w:marTop w:val="0"/>
      <w:marBottom w:val="0"/>
      <w:divBdr>
        <w:top w:val="none" w:sz="0" w:space="0" w:color="auto"/>
        <w:left w:val="none" w:sz="0" w:space="0" w:color="auto"/>
        <w:bottom w:val="none" w:sz="0" w:space="0" w:color="auto"/>
        <w:right w:val="none" w:sz="0" w:space="0" w:color="auto"/>
      </w:divBdr>
    </w:div>
    <w:div w:id="916288892">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048195">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753234590">
      <w:bodyDiv w:val="1"/>
      <w:marLeft w:val="0"/>
      <w:marRight w:val="0"/>
      <w:marTop w:val="0"/>
      <w:marBottom w:val="0"/>
      <w:divBdr>
        <w:top w:val="none" w:sz="0" w:space="0" w:color="auto"/>
        <w:left w:val="none" w:sz="0" w:space="0" w:color="auto"/>
        <w:bottom w:val="none" w:sz="0" w:space="0" w:color="auto"/>
        <w:right w:val="none" w:sz="0" w:space="0" w:color="auto"/>
      </w:divBdr>
    </w:div>
    <w:div w:id="1985969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8</cp:revision>
  <cp:lastPrinted>2025-05-26T19:58:00Z</cp:lastPrinted>
  <dcterms:created xsi:type="dcterms:W3CDTF">2025-07-01T14:45:00Z</dcterms:created>
  <dcterms:modified xsi:type="dcterms:W3CDTF">2025-07-14T15:24:00Z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