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646282" w:rsidRDefault="001B2CD5" w:rsidP="000E602D"/>
    <w:p w14:paraId="747285C8" w14:textId="77777777" w:rsidR="001B2CD5" w:rsidRPr="00646282" w:rsidRDefault="001B2CD5" w:rsidP="000E602D"/>
    <w:p w14:paraId="42127137" w14:textId="77777777" w:rsidR="0041491B" w:rsidRPr="00646282" w:rsidRDefault="0041491B" w:rsidP="0041491B">
      <w:pPr>
        <w:jc w:val="center"/>
      </w:pPr>
      <w:r w:rsidRPr="00646282">
        <w:t>KA220-VET - Cooperation partnerships in vocational education and training</w:t>
      </w:r>
    </w:p>
    <w:p w14:paraId="76442A7F" w14:textId="588E13E2" w:rsidR="001B2CD5" w:rsidRPr="00646282" w:rsidRDefault="0041491B" w:rsidP="0041491B">
      <w:pPr>
        <w:jc w:val="center"/>
      </w:pPr>
      <w:r w:rsidRPr="00646282">
        <w:t>2023-1-RO01-KA220-VET-000156711</w:t>
      </w:r>
    </w:p>
    <w:p w14:paraId="1E1295CC" w14:textId="77777777" w:rsidR="00EB66D4" w:rsidRPr="00646282" w:rsidRDefault="00EB66D4" w:rsidP="0041491B">
      <w:pPr>
        <w:jc w:val="center"/>
      </w:pPr>
    </w:p>
    <w:p w14:paraId="7D8F04E6" w14:textId="262D5508" w:rsidR="0041491B" w:rsidRPr="00587A8B" w:rsidRDefault="0041491B" w:rsidP="00E5336F">
      <w:pPr>
        <w:pStyle w:val="Title"/>
        <w:rPr>
          <w:color w:val="EE0000"/>
          <w:sz w:val="36"/>
          <w:szCs w:val="36"/>
        </w:rPr>
      </w:pPr>
      <w:proofErr w:type="spellStart"/>
      <w:r w:rsidRPr="00587A8B">
        <w:rPr>
          <w:b/>
          <w:bCs/>
          <w:color w:val="EE0000"/>
          <w:sz w:val="36"/>
          <w:szCs w:val="36"/>
        </w:rPr>
        <w:t>MARitime</w:t>
      </w:r>
      <w:proofErr w:type="spellEnd"/>
      <w:r w:rsidRPr="00587A8B">
        <w:rPr>
          <w:b/>
          <w:bCs/>
          <w:color w:val="EE0000"/>
          <w:sz w:val="36"/>
          <w:szCs w:val="36"/>
        </w:rPr>
        <w:t xml:space="preserve"> Soft Skills for Onboard Healthy Nutrition and</w:t>
      </w:r>
      <w:r w:rsidRPr="00587A8B">
        <w:rPr>
          <w:b/>
          <w:bCs/>
          <w:color w:val="EE0000"/>
          <w:sz w:val="36"/>
          <w:szCs w:val="36"/>
          <w:lang w:val="ro-RO"/>
        </w:rPr>
        <w:t xml:space="preserve"> </w:t>
      </w:r>
      <w:proofErr w:type="spellStart"/>
      <w:r w:rsidRPr="00587A8B">
        <w:rPr>
          <w:b/>
          <w:bCs/>
          <w:color w:val="EE0000"/>
          <w:sz w:val="36"/>
          <w:szCs w:val="36"/>
        </w:rPr>
        <w:t>CULinary</w:t>
      </w:r>
      <w:proofErr w:type="spellEnd"/>
      <w:r w:rsidRPr="00587A8B">
        <w:rPr>
          <w:b/>
          <w:bCs/>
          <w:color w:val="EE0000"/>
          <w:sz w:val="36"/>
          <w:szCs w:val="36"/>
        </w:rPr>
        <w:t xml:space="preserve"> Arts in Seagoing Services – </w:t>
      </w:r>
      <w:r w:rsidRPr="00587A8B">
        <w:rPr>
          <w:b/>
          <w:bCs/>
          <w:color w:val="EE0000"/>
          <w:sz w:val="36"/>
          <w:szCs w:val="36"/>
          <w:lang w:val="ro-RO"/>
        </w:rPr>
        <w:t>CUL</w:t>
      </w:r>
      <w:r w:rsidRPr="00587A8B">
        <w:rPr>
          <w:b/>
          <w:bCs/>
          <w:color w:val="EE0000"/>
          <w:sz w:val="36"/>
          <w:szCs w:val="36"/>
        </w:rPr>
        <w:t>-</w:t>
      </w:r>
      <w:r w:rsidRPr="00587A8B">
        <w:rPr>
          <w:b/>
          <w:bCs/>
          <w:color w:val="EE0000"/>
          <w:sz w:val="36"/>
          <w:szCs w:val="36"/>
          <w:lang w:val="ro-RO"/>
        </w:rPr>
        <w:t>MAR</w:t>
      </w:r>
      <w:r w:rsidRPr="00587A8B">
        <w:rPr>
          <w:b/>
          <w:bCs/>
          <w:color w:val="EE0000"/>
          <w:sz w:val="36"/>
          <w:szCs w:val="36"/>
        </w:rPr>
        <w:t>-</w:t>
      </w:r>
      <w:r w:rsidRPr="00587A8B">
        <w:rPr>
          <w:b/>
          <w:bCs/>
          <w:color w:val="EE0000"/>
          <w:sz w:val="36"/>
          <w:szCs w:val="36"/>
          <w:lang w:val="ro-RO"/>
        </w:rPr>
        <w:t>Skills</w:t>
      </w:r>
    </w:p>
    <w:p w14:paraId="41FB8938" w14:textId="77777777" w:rsidR="0041491B" w:rsidRPr="00646282" w:rsidRDefault="0041491B" w:rsidP="00E5336F">
      <w:pPr>
        <w:pStyle w:val="Title"/>
        <w:rPr>
          <w:color w:val="auto"/>
        </w:rPr>
      </w:pPr>
    </w:p>
    <w:p w14:paraId="20679DD9" w14:textId="77777777" w:rsidR="0041491B" w:rsidRPr="00646282" w:rsidRDefault="0041491B" w:rsidP="0041491B"/>
    <w:p w14:paraId="47803E2F" w14:textId="77777777" w:rsidR="0041491B" w:rsidRPr="00646282" w:rsidRDefault="0041491B" w:rsidP="0041491B"/>
    <w:p w14:paraId="318030AC" w14:textId="77777777" w:rsidR="00E21B74" w:rsidRPr="00646282" w:rsidRDefault="00E21B74" w:rsidP="0041491B"/>
    <w:p w14:paraId="538EA924" w14:textId="77777777" w:rsidR="0041491B" w:rsidRPr="00646282" w:rsidRDefault="0041491B" w:rsidP="00E5336F">
      <w:pPr>
        <w:pStyle w:val="Title"/>
        <w:rPr>
          <w:color w:val="auto"/>
        </w:rPr>
      </w:pPr>
    </w:p>
    <w:p w14:paraId="33CF3858" w14:textId="1D8464EC" w:rsidR="00E5336F" w:rsidRPr="00646282" w:rsidRDefault="00E5336F" w:rsidP="00E5336F">
      <w:pPr>
        <w:pStyle w:val="Title"/>
        <w:rPr>
          <w:color w:val="auto"/>
        </w:rPr>
      </w:pPr>
    </w:p>
    <w:p w14:paraId="4A431103" w14:textId="77777777" w:rsidR="00587A8B" w:rsidRPr="00587A8B" w:rsidRDefault="00587A8B" w:rsidP="00587A8B">
      <w:pPr>
        <w:widowControl/>
        <w:autoSpaceDE/>
        <w:autoSpaceDN/>
        <w:spacing w:line="216" w:lineRule="auto"/>
        <w:contextualSpacing/>
        <w:jc w:val="center"/>
        <w:rPr>
          <w:rFonts w:eastAsiaTheme="majorEastAsia"/>
          <w:color w:val="1F497D" w:themeColor="text2"/>
          <w:spacing w:val="-10"/>
          <w:kern w:val="28"/>
          <w:sz w:val="72"/>
          <w:szCs w:val="72"/>
        </w:rPr>
      </w:pPr>
      <w:r w:rsidRPr="00587A8B">
        <w:rPr>
          <w:rFonts w:eastAsiaTheme="majorEastAsia"/>
          <w:color w:val="1F497D" w:themeColor="text2"/>
          <w:spacing w:val="-10"/>
          <w:kern w:val="28"/>
          <w:sz w:val="72"/>
          <w:szCs w:val="72"/>
        </w:rPr>
        <w:t>VICTUALLING ONBOARD (</w:t>
      </w:r>
      <w:r w:rsidRPr="00587A8B">
        <w:rPr>
          <w:rFonts w:eastAsiaTheme="majorEastAsia"/>
          <w:b/>
          <w:bCs/>
          <w:color w:val="1F497D" w:themeColor="text2"/>
          <w:spacing w:val="-10"/>
          <w:kern w:val="28"/>
          <w:sz w:val="32"/>
          <w:szCs w:val="32"/>
        </w:rPr>
        <w:t>Supply Chain Management and the Victualling Services Onboard</w:t>
      </w:r>
      <w:r w:rsidRPr="00587A8B">
        <w:rPr>
          <w:rFonts w:eastAsiaTheme="majorEastAsia"/>
          <w:color w:val="1F497D" w:themeColor="text2"/>
          <w:spacing w:val="-10"/>
          <w:kern w:val="28"/>
          <w:sz w:val="72"/>
          <w:szCs w:val="72"/>
        </w:rPr>
        <w:t>)</w:t>
      </w:r>
    </w:p>
    <w:p w14:paraId="09F06C25" w14:textId="77777777" w:rsidR="00587A8B" w:rsidRPr="00587A8B" w:rsidRDefault="00587A8B" w:rsidP="00587A8B"/>
    <w:p w14:paraId="677188ED" w14:textId="77777777" w:rsidR="00587A8B" w:rsidRPr="00587A8B" w:rsidRDefault="00587A8B" w:rsidP="00587A8B"/>
    <w:p w14:paraId="099EE2DD" w14:textId="77777777" w:rsidR="00587A8B" w:rsidRPr="00587A8B" w:rsidRDefault="00587A8B" w:rsidP="00587A8B"/>
    <w:p w14:paraId="2F71E7F1" w14:textId="2E746AE8" w:rsidR="00587A8B" w:rsidRPr="00587A8B" w:rsidRDefault="00587A8B" w:rsidP="00587A8B">
      <w:pPr>
        <w:widowControl/>
        <w:autoSpaceDE/>
        <w:autoSpaceDN/>
        <w:spacing w:line="216" w:lineRule="auto"/>
        <w:contextualSpacing/>
        <w:jc w:val="center"/>
        <w:rPr>
          <w:rFonts w:eastAsiaTheme="majorEastAsia"/>
          <w:color w:val="1F497D" w:themeColor="text2"/>
          <w:spacing w:val="-10"/>
          <w:kern w:val="28"/>
          <w:sz w:val="72"/>
          <w:szCs w:val="72"/>
          <w:lang w:val="en-GB"/>
        </w:rPr>
      </w:pPr>
      <w:r w:rsidRPr="00587A8B">
        <w:rPr>
          <w:rFonts w:eastAsiaTheme="majorEastAsia"/>
          <w:b/>
          <w:bCs/>
          <w:color w:val="EE0000"/>
          <w:spacing w:val="-10"/>
          <w:kern w:val="28"/>
          <w:sz w:val="36"/>
          <w:szCs w:val="36"/>
          <w:lang w:val="en-GB"/>
        </w:rPr>
        <w:t>Training module II, Week I</w:t>
      </w:r>
      <w:r>
        <w:rPr>
          <w:rFonts w:eastAsiaTheme="majorEastAsia"/>
          <w:b/>
          <w:bCs/>
          <w:color w:val="EE0000"/>
          <w:spacing w:val="-10"/>
          <w:kern w:val="28"/>
          <w:sz w:val="36"/>
          <w:szCs w:val="36"/>
          <w:lang w:val="en-GB"/>
        </w:rPr>
        <w:t>I</w:t>
      </w:r>
      <w:r w:rsidRPr="00587A8B">
        <w:rPr>
          <w:rFonts w:eastAsiaTheme="majorEastAsia"/>
          <w:color w:val="1F497D" w:themeColor="text2"/>
          <w:spacing w:val="-10"/>
          <w:kern w:val="28"/>
          <w:sz w:val="72"/>
          <w:szCs w:val="72"/>
          <w:lang w:val="en-GB"/>
        </w:rPr>
        <w:t xml:space="preserve"> </w:t>
      </w:r>
    </w:p>
    <w:p w14:paraId="47120089" w14:textId="77EAF67D" w:rsidR="003843FB" w:rsidRPr="00646282" w:rsidRDefault="00587A8B" w:rsidP="00587A8B">
      <w:pPr>
        <w:jc w:val="center"/>
      </w:pPr>
      <w:r>
        <w:rPr>
          <w:rFonts w:eastAsiaTheme="majorEastAsia"/>
          <w:color w:val="1F497D" w:themeColor="text2"/>
          <w:spacing w:val="-10"/>
          <w:kern w:val="28"/>
          <w:sz w:val="72"/>
          <w:szCs w:val="72"/>
          <w:lang w:val="en-GB"/>
        </w:rPr>
        <w:t>V</w:t>
      </w:r>
      <w:r w:rsidRPr="00587A8B">
        <w:rPr>
          <w:rFonts w:eastAsiaTheme="majorEastAsia"/>
          <w:color w:val="1F497D" w:themeColor="text2"/>
          <w:spacing w:val="-10"/>
          <w:kern w:val="28"/>
          <w:sz w:val="72"/>
          <w:szCs w:val="72"/>
          <w:lang w:val="en-GB"/>
        </w:rPr>
        <w:t>ictualling</w:t>
      </w:r>
      <w:r>
        <w:rPr>
          <w:rFonts w:eastAsiaTheme="majorEastAsia"/>
          <w:color w:val="1F497D" w:themeColor="text2"/>
          <w:spacing w:val="-10"/>
          <w:kern w:val="28"/>
          <w:sz w:val="72"/>
          <w:szCs w:val="72"/>
          <w:lang w:val="en-GB"/>
        </w:rPr>
        <w:t xml:space="preserve"> Terminology</w:t>
      </w:r>
    </w:p>
    <w:p w14:paraId="69B66BDD" w14:textId="1654EB82" w:rsidR="00EB66D4" w:rsidRPr="00646282" w:rsidRDefault="00EB66D4" w:rsidP="000E602D"/>
    <w:p w14:paraId="52DB951F" w14:textId="4CF49742" w:rsidR="00EB66D4" w:rsidRPr="00646282" w:rsidRDefault="00EB66D4" w:rsidP="000E602D"/>
    <w:p w14:paraId="5E5BA660" w14:textId="7D0AA430" w:rsidR="00EB66D4" w:rsidRPr="00646282" w:rsidRDefault="00EB66D4" w:rsidP="000E602D"/>
    <w:p w14:paraId="205DE253" w14:textId="4CC03D7A" w:rsidR="00EB66D4" w:rsidRPr="00646282" w:rsidRDefault="00EB66D4" w:rsidP="000E602D"/>
    <w:p w14:paraId="06035B6C" w14:textId="49D6F981" w:rsidR="00EB66D4" w:rsidRPr="00646282" w:rsidRDefault="00EB66D4" w:rsidP="000E602D"/>
    <w:p w14:paraId="3C876B6A" w14:textId="77777777" w:rsidR="00EB66D4" w:rsidRPr="00646282" w:rsidRDefault="00EB66D4" w:rsidP="000E602D"/>
    <w:p w14:paraId="0C79E5E1" w14:textId="77777777" w:rsidR="00EB66D4" w:rsidRPr="00646282" w:rsidRDefault="00EB66D4" w:rsidP="000E602D"/>
    <w:p w14:paraId="0590C506" w14:textId="77777777" w:rsidR="00EB66D4" w:rsidRPr="00646282" w:rsidRDefault="00EB66D4" w:rsidP="000E602D"/>
    <w:p w14:paraId="129506F8" w14:textId="77777777" w:rsidR="00312E7D" w:rsidRPr="00646282" w:rsidRDefault="00312E7D" w:rsidP="000E602D"/>
    <w:p w14:paraId="7CC50BF2" w14:textId="77777777" w:rsidR="00312E7D" w:rsidRPr="00646282" w:rsidRDefault="00312E7D" w:rsidP="000E602D"/>
    <w:p w14:paraId="6C46DD04" w14:textId="6907741B" w:rsidR="00312E7D" w:rsidRPr="00646282" w:rsidRDefault="00312E7D" w:rsidP="00E5336F">
      <w:pPr>
        <w:pStyle w:val="Subtitle"/>
        <w:rPr>
          <w:color w:val="auto"/>
        </w:rPr>
      </w:pPr>
      <w:r w:rsidRPr="00646282">
        <w:rPr>
          <w:color w:val="auto"/>
        </w:rPr>
        <w:t>AUT</w:t>
      </w:r>
      <w:r w:rsidR="00774A87" w:rsidRPr="00646282">
        <w:rPr>
          <w:color w:val="auto"/>
        </w:rPr>
        <w:t>H</w:t>
      </w:r>
      <w:r w:rsidRPr="00646282">
        <w:rPr>
          <w:color w:val="auto"/>
        </w:rPr>
        <w:t xml:space="preserve">OR: </w:t>
      </w:r>
      <w:r w:rsidR="00420491" w:rsidRPr="00646282">
        <w:rPr>
          <w:color w:val="auto"/>
        </w:rPr>
        <w:t>PINAR OZDEMIR</w:t>
      </w:r>
    </w:p>
    <w:p w14:paraId="6EBBC079" w14:textId="77777777" w:rsidR="00312E7D" w:rsidRPr="00646282" w:rsidRDefault="00312E7D" w:rsidP="000E602D"/>
    <w:p w14:paraId="616A3E4B" w14:textId="77777777" w:rsidR="00312E7D" w:rsidRPr="00646282" w:rsidRDefault="00312E7D" w:rsidP="000E602D"/>
    <w:p w14:paraId="380B9CE5" w14:textId="77777777" w:rsidR="00312E7D" w:rsidRPr="00646282" w:rsidRDefault="00312E7D" w:rsidP="000E602D"/>
    <w:p w14:paraId="039E2159" w14:textId="77777777" w:rsidR="00E21B74" w:rsidRPr="00646282" w:rsidRDefault="00E21B74" w:rsidP="000E602D"/>
    <w:p w14:paraId="1FACF386" w14:textId="77777777" w:rsidR="00312E7D" w:rsidRPr="00646282" w:rsidRDefault="00312E7D" w:rsidP="000E602D"/>
    <w:p w14:paraId="2F27FFD8" w14:textId="77777777" w:rsidR="00312E7D" w:rsidRPr="00646282" w:rsidRDefault="00312E7D" w:rsidP="000E602D"/>
    <w:p w14:paraId="7ADFECA6" w14:textId="77777777" w:rsidR="00312E7D" w:rsidRPr="00646282" w:rsidRDefault="00312E7D" w:rsidP="000E602D"/>
    <w:p w14:paraId="2A8ED754" w14:textId="555E0428" w:rsidR="001B2CD5" w:rsidRPr="00646282" w:rsidRDefault="00EB66D4" w:rsidP="00E5336F">
      <w:pPr>
        <w:pStyle w:val="Figuresstyle"/>
      </w:pPr>
      <w:r w:rsidRPr="00646282">
        <w:t>202</w:t>
      </w:r>
      <w:r w:rsidR="00587A8B">
        <w:t>5</w:t>
      </w:r>
    </w:p>
    <w:p w14:paraId="4E3BFB5D" w14:textId="1094FDD2" w:rsidR="00E5336F" w:rsidRPr="00646282" w:rsidRDefault="008713D8" w:rsidP="00E21B74">
      <w:r w:rsidRPr="00646282">
        <w:br w:type="page"/>
      </w:r>
    </w:p>
    <w:p w14:paraId="6B0B220A" w14:textId="77777777" w:rsidR="00E5336F" w:rsidRPr="00646282" w:rsidRDefault="00E5336F">
      <w:pPr>
        <w:spacing w:after="0"/>
        <w:ind w:firstLine="0"/>
        <w:jc w:val="left"/>
      </w:pPr>
    </w:p>
    <w:p w14:paraId="37DDBB98" w14:textId="77777777" w:rsidR="00E5336F" w:rsidRPr="00646282" w:rsidRDefault="00E5336F">
      <w:pPr>
        <w:spacing w:after="0"/>
        <w:ind w:firstLine="0"/>
        <w:jc w:val="left"/>
      </w:pPr>
    </w:p>
    <w:p w14:paraId="549A91CE" w14:textId="77777777" w:rsidR="00E5336F" w:rsidRPr="00646282" w:rsidRDefault="00E5336F">
      <w:pPr>
        <w:spacing w:after="0"/>
        <w:ind w:firstLine="0"/>
        <w:jc w:val="left"/>
      </w:pPr>
    </w:p>
    <w:p w14:paraId="2FDE59BD" w14:textId="77777777" w:rsidR="00E5336F" w:rsidRPr="00646282" w:rsidRDefault="00E5336F">
      <w:pPr>
        <w:spacing w:after="0"/>
        <w:ind w:firstLine="0"/>
        <w:jc w:val="left"/>
      </w:pPr>
    </w:p>
    <w:p w14:paraId="36E09FF6" w14:textId="77777777" w:rsidR="00E5336F" w:rsidRPr="00646282" w:rsidRDefault="00E5336F">
      <w:pPr>
        <w:spacing w:after="0"/>
        <w:ind w:firstLine="0"/>
        <w:jc w:val="left"/>
      </w:pPr>
    </w:p>
    <w:p w14:paraId="69648AF1" w14:textId="77777777" w:rsidR="00E5336F" w:rsidRPr="00646282" w:rsidRDefault="00E5336F">
      <w:pPr>
        <w:spacing w:after="0"/>
        <w:ind w:firstLine="0"/>
        <w:jc w:val="left"/>
      </w:pPr>
    </w:p>
    <w:p w14:paraId="3189F5AE" w14:textId="77777777" w:rsidR="00E5336F" w:rsidRPr="00646282" w:rsidRDefault="00E5336F">
      <w:pPr>
        <w:spacing w:after="0"/>
        <w:ind w:firstLine="0"/>
        <w:jc w:val="left"/>
      </w:pPr>
    </w:p>
    <w:p w14:paraId="49231F70" w14:textId="77777777" w:rsidR="00E5336F" w:rsidRPr="00646282" w:rsidRDefault="00E5336F">
      <w:pPr>
        <w:spacing w:after="0"/>
        <w:ind w:firstLine="0"/>
        <w:jc w:val="left"/>
      </w:pPr>
    </w:p>
    <w:p w14:paraId="576CD1F2" w14:textId="77777777" w:rsidR="00E5336F" w:rsidRPr="00646282" w:rsidRDefault="00E5336F">
      <w:pPr>
        <w:spacing w:after="0"/>
        <w:ind w:firstLine="0"/>
        <w:jc w:val="left"/>
      </w:pPr>
    </w:p>
    <w:p w14:paraId="3145B1B1" w14:textId="77777777" w:rsidR="00E5336F" w:rsidRPr="00646282" w:rsidRDefault="00E5336F">
      <w:pPr>
        <w:spacing w:after="0"/>
        <w:ind w:firstLine="0"/>
        <w:jc w:val="left"/>
      </w:pPr>
    </w:p>
    <w:p w14:paraId="7EE05F78" w14:textId="77777777" w:rsidR="00E5336F" w:rsidRPr="00646282" w:rsidRDefault="00E5336F">
      <w:pPr>
        <w:spacing w:after="0"/>
        <w:ind w:firstLine="0"/>
        <w:jc w:val="left"/>
      </w:pPr>
    </w:p>
    <w:p w14:paraId="31D7227C" w14:textId="77777777" w:rsidR="00E5336F" w:rsidRPr="00646282" w:rsidRDefault="00E5336F">
      <w:pPr>
        <w:spacing w:after="0"/>
        <w:ind w:firstLine="0"/>
        <w:jc w:val="left"/>
      </w:pPr>
    </w:p>
    <w:p w14:paraId="711A4A5B" w14:textId="77777777" w:rsidR="00E5336F" w:rsidRPr="00646282" w:rsidRDefault="00E5336F">
      <w:pPr>
        <w:spacing w:after="0"/>
        <w:ind w:firstLine="0"/>
        <w:jc w:val="left"/>
      </w:pPr>
    </w:p>
    <w:p w14:paraId="51A2BAFD" w14:textId="77777777" w:rsidR="00E5336F" w:rsidRPr="00646282" w:rsidRDefault="00E5336F">
      <w:pPr>
        <w:spacing w:after="0"/>
        <w:ind w:firstLine="0"/>
        <w:jc w:val="left"/>
      </w:pPr>
    </w:p>
    <w:p w14:paraId="0754DBEB" w14:textId="77777777" w:rsidR="00E5336F" w:rsidRPr="00646282" w:rsidRDefault="00E5336F">
      <w:pPr>
        <w:spacing w:after="0"/>
        <w:ind w:firstLine="0"/>
        <w:jc w:val="left"/>
      </w:pPr>
    </w:p>
    <w:p w14:paraId="63FF52BF" w14:textId="77777777" w:rsidR="00E5336F" w:rsidRPr="00646282" w:rsidRDefault="00E5336F">
      <w:pPr>
        <w:spacing w:after="0"/>
        <w:ind w:firstLine="0"/>
        <w:jc w:val="left"/>
      </w:pPr>
    </w:p>
    <w:p w14:paraId="5223997C" w14:textId="77777777" w:rsidR="00E5336F" w:rsidRPr="00646282" w:rsidRDefault="00E5336F">
      <w:pPr>
        <w:spacing w:after="0"/>
        <w:ind w:firstLine="0"/>
        <w:jc w:val="left"/>
      </w:pPr>
    </w:p>
    <w:p w14:paraId="0B887C24" w14:textId="77777777" w:rsidR="00E5336F" w:rsidRPr="00646282" w:rsidRDefault="00E5336F">
      <w:pPr>
        <w:spacing w:after="0"/>
        <w:ind w:firstLine="0"/>
        <w:jc w:val="left"/>
      </w:pPr>
    </w:p>
    <w:p w14:paraId="2A7AB6A8" w14:textId="77777777" w:rsidR="00587A8B" w:rsidRDefault="00587A8B" w:rsidP="00E5336F">
      <w:pPr>
        <w:pStyle w:val="Figuresstyle"/>
      </w:pPr>
    </w:p>
    <w:p w14:paraId="58434012" w14:textId="77777777" w:rsidR="00587A8B" w:rsidRDefault="00587A8B" w:rsidP="00E5336F">
      <w:pPr>
        <w:pStyle w:val="Figuresstyle"/>
      </w:pPr>
    </w:p>
    <w:p w14:paraId="7605E3D3" w14:textId="77777777" w:rsidR="00587A8B" w:rsidRDefault="00587A8B" w:rsidP="00E5336F">
      <w:pPr>
        <w:pStyle w:val="Figuresstyle"/>
      </w:pPr>
    </w:p>
    <w:p w14:paraId="7780C196" w14:textId="77777777" w:rsidR="00587A8B" w:rsidRDefault="00587A8B" w:rsidP="00E5336F">
      <w:pPr>
        <w:pStyle w:val="Figuresstyle"/>
      </w:pPr>
    </w:p>
    <w:p w14:paraId="1920A301" w14:textId="77777777" w:rsidR="00587A8B" w:rsidRDefault="00587A8B" w:rsidP="00E5336F">
      <w:pPr>
        <w:pStyle w:val="Figuresstyle"/>
      </w:pPr>
    </w:p>
    <w:p w14:paraId="461084C5" w14:textId="77777777" w:rsidR="00587A8B" w:rsidRDefault="00587A8B" w:rsidP="00E5336F">
      <w:pPr>
        <w:pStyle w:val="Figuresstyle"/>
      </w:pPr>
    </w:p>
    <w:p w14:paraId="74B5E690" w14:textId="77777777" w:rsidR="00587A8B" w:rsidRDefault="00587A8B" w:rsidP="00E5336F">
      <w:pPr>
        <w:pStyle w:val="Figuresstyle"/>
      </w:pPr>
    </w:p>
    <w:p w14:paraId="1D095015" w14:textId="77777777" w:rsidR="00587A8B" w:rsidRDefault="00587A8B" w:rsidP="00E5336F">
      <w:pPr>
        <w:pStyle w:val="Figuresstyle"/>
      </w:pPr>
    </w:p>
    <w:p w14:paraId="2648EF68" w14:textId="77777777" w:rsidR="00587A8B" w:rsidRDefault="00587A8B" w:rsidP="00E5336F">
      <w:pPr>
        <w:pStyle w:val="Figuresstyle"/>
      </w:pPr>
    </w:p>
    <w:p w14:paraId="6315ED1D" w14:textId="77777777" w:rsidR="00587A8B" w:rsidRDefault="00587A8B" w:rsidP="00E5336F">
      <w:pPr>
        <w:pStyle w:val="Figuresstyle"/>
      </w:pPr>
    </w:p>
    <w:p w14:paraId="4DC84A1B" w14:textId="77777777" w:rsidR="00587A8B" w:rsidRDefault="00587A8B" w:rsidP="00E5336F">
      <w:pPr>
        <w:pStyle w:val="Figuresstyle"/>
      </w:pPr>
    </w:p>
    <w:p w14:paraId="1A029348" w14:textId="77777777" w:rsidR="00587A8B" w:rsidRDefault="00587A8B" w:rsidP="00E5336F">
      <w:pPr>
        <w:pStyle w:val="Figuresstyle"/>
      </w:pPr>
    </w:p>
    <w:p w14:paraId="6E63510C" w14:textId="77777777" w:rsidR="00587A8B" w:rsidRDefault="00587A8B" w:rsidP="00E5336F">
      <w:pPr>
        <w:pStyle w:val="Figuresstyle"/>
      </w:pPr>
    </w:p>
    <w:p w14:paraId="0E222B9E" w14:textId="77777777" w:rsidR="00587A8B" w:rsidRDefault="00587A8B" w:rsidP="00E5336F">
      <w:pPr>
        <w:pStyle w:val="Figuresstyle"/>
      </w:pPr>
    </w:p>
    <w:p w14:paraId="44C50B38" w14:textId="77777777" w:rsidR="00587A8B" w:rsidRDefault="00587A8B" w:rsidP="00E5336F">
      <w:pPr>
        <w:pStyle w:val="Figuresstyle"/>
      </w:pPr>
    </w:p>
    <w:p w14:paraId="4777B2DD" w14:textId="77777777" w:rsidR="00587A8B" w:rsidRDefault="00587A8B" w:rsidP="00E5336F">
      <w:pPr>
        <w:pStyle w:val="Figuresstyle"/>
      </w:pPr>
    </w:p>
    <w:p w14:paraId="271DF80D" w14:textId="564C481F" w:rsidR="00E5336F" w:rsidRPr="00646282" w:rsidRDefault="00E5336F" w:rsidP="00E5336F">
      <w:pPr>
        <w:pStyle w:val="Figuresstyle"/>
      </w:pPr>
      <w:r w:rsidRPr="00646282">
        <w:t>BLANK PAGE</w:t>
      </w:r>
      <w:r w:rsidRPr="00646282">
        <w:br w:type="page"/>
      </w:r>
    </w:p>
    <w:p w14:paraId="73B032E2" w14:textId="77777777" w:rsidR="008713D8" w:rsidRPr="00646282" w:rsidRDefault="008713D8" w:rsidP="000E602D"/>
    <w:p w14:paraId="07B5C3C1" w14:textId="77777777" w:rsidR="00035EEF" w:rsidRPr="00646282" w:rsidRDefault="00035EEF" w:rsidP="000E602D"/>
    <w:p w14:paraId="1002CAB1" w14:textId="69C95E94" w:rsidR="004025C0" w:rsidRPr="00646282" w:rsidRDefault="00774A87" w:rsidP="000E602D">
      <w:r w:rsidRPr="00646282">
        <w:t>FOREWORD</w:t>
      </w:r>
    </w:p>
    <w:p w14:paraId="070EF1F9" w14:textId="77777777" w:rsidR="000D7AE4" w:rsidRPr="00646282" w:rsidRDefault="000D7AE4" w:rsidP="000E602D"/>
    <w:p w14:paraId="4B9B254E" w14:textId="77777777" w:rsidR="000D7AE4" w:rsidRPr="00646282" w:rsidRDefault="000D7AE4" w:rsidP="000E602D"/>
    <w:p w14:paraId="20F3518B" w14:textId="476B788B" w:rsidR="00587A8B" w:rsidRDefault="00587A8B" w:rsidP="00587A8B">
      <w:r>
        <w:t>WEEK 2. TERMINOLOGY RELATED TO VICTUALING, FOOD SUPPLY CHAIN MANAGEMENT,</w:t>
      </w:r>
    </w:p>
    <w:p w14:paraId="68BE8770" w14:textId="77777777" w:rsidR="00587A8B" w:rsidRDefault="00587A8B" w:rsidP="00587A8B">
      <w:r>
        <w:t>LOGISTICS</w:t>
      </w:r>
    </w:p>
    <w:p w14:paraId="7F80DFA5" w14:textId="77777777" w:rsidR="00587A8B" w:rsidRDefault="00587A8B" w:rsidP="00587A8B"/>
    <w:p w14:paraId="39FD4AF5" w14:textId="77777777" w:rsidR="00587A8B" w:rsidRPr="00587A8B" w:rsidRDefault="00587A8B" w:rsidP="00587A8B">
      <w:pPr>
        <w:pStyle w:val="Figuresstyle"/>
        <w:jc w:val="both"/>
        <w:rPr>
          <w:b w:val="0"/>
          <w:bCs w:val="0"/>
          <w:sz w:val="20"/>
        </w:rPr>
      </w:pPr>
      <w:r w:rsidRPr="00587A8B">
        <w:rPr>
          <w:b w:val="0"/>
          <w:bCs w:val="0"/>
          <w:sz w:val="20"/>
        </w:rPr>
        <w:t>The maritime industry is a cornerstone of global trade and transportation, yet behind the scenes of every successful voyage lies a complex and often overlooked system—victualling and food supply chain management. Ensuring that seafarers are well-nourished, healthy, and supported by a reliable provisioning system is not just a logistical task; it is a vital component of maritime operations and crew welfare.</w:t>
      </w:r>
    </w:p>
    <w:p w14:paraId="11EABE5B" w14:textId="77777777" w:rsidR="00587A8B" w:rsidRPr="00587A8B" w:rsidRDefault="00587A8B" w:rsidP="00587A8B">
      <w:pPr>
        <w:pStyle w:val="Figuresstyle"/>
        <w:jc w:val="both"/>
        <w:rPr>
          <w:b w:val="0"/>
          <w:bCs w:val="0"/>
          <w:sz w:val="20"/>
        </w:rPr>
      </w:pPr>
      <w:r w:rsidRPr="00587A8B">
        <w:rPr>
          <w:b w:val="0"/>
          <w:bCs w:val="0"/>
          <w:sz w:val="20"/>
        </w:rPr>
        <w:t>This course offers an in-depth exploration of the terminology, principles, and practices that govern food logistics at sea. From sourcing and storing provisions to managing sustainable supply chains under strict regulatory standards, students will engage with real-world challenges and solutions in maritime logistics. Through a combination of theoretical grounding and practical application, the curriculum is designed to build a comprehensive skill set that prepares learners to manage food supply operations effectively and responsibly in a demanding maritime environment.</w:t>
      </w:r>
    </w:p>
    <w:p w14:paraId="50006B6D" w14:textId="77777777" w:rsidR="00261E37" w:rsidRDefault="00587A8B" w:rsidP="00587A8B">
      <w:pPr>
        <w:pStyle w:val="Figuresstyle"/>
        <w:jc w:val="both"/>
        <w:rPr>
          <w:b w:val="0"/>
          <w:bCs w:val="0"/>
          <w:sz w:val="20"/>
        </w:rPr>
      </w:pPr>
      <w:r w:rsidRPr="00587A8B">
        <w:rPr>
          <w:b w:val="0"/>
          <w:bCs w:val="0"/>
          <w:sz w:val="20"/>
        </w:rPr>
        <w:t>Whether you are a future officer, a logistics coordinator, or a professional seeking specialized knowledge in maritime provisioning, this course serves as a critical foundation for understanding the systems that support life at sea. The insights gained here not only contribute to operational efficiency but also play a key role in safeguarding the health and morale of crews across the world’s oceans.</w:t>
      </w:r>
    </w:p>
    <w:p w14:paraId="7370B93E" w14:textId="3B26170E" w:rsidR="00587A8B" w:rsidRDefault="00587A8B" w:rsidP="00587A8B">
      <w:pPr>
        <w:pStyle w:val="Figuresstyle"/>
        <w:jc w:val="both"/>
        <w:rPr>
          <w:b w:val="0"/>
          <w:bCs w:val="0"/>
          <w:sz w:val="20"/>
        </w:rPr>
      </w:pPr>
      <w:r w:rsidRPr="00587A8B">
        <w:rPr>
          <w:b w:val="0"/>
          <w:bCs w:val="0"/>
          <w:sz w:val="20"/>
        </w:rPr>
        <w:t>Welcome aboard</w:t>
      </w:r>
      <w:r>
        <w:rPr>
          <w:b w:val="0"/>
          <w:bCs w:val="0"/>
          <w:sz w:val="20"/>
        </w:rPr>
        <w:t>!</w:t>
      </w:r>
    </w:p>
    <w:p w14:paraId="130C35F4" w14:textId="77777777" w:rsidR="00A312B5" w:rsidRPr="00587A8B" w:rsidRDefault="00A312B5" w:rsidP="00587A8B">
      <w:pPr>
        <w:pStyle w:val="Figuresstyle"/>
        <w:jc w:val="both"/>
        <w:rPr>
          <w:b w:val="0"/>
          <w:bCs w:val="0"/>
          <w:sz w:val="20"/>
        </w:rPr>
      </w:pPr>
    </w:p>
    <w:p w14:paraId="5E90243C" w14:textId="77777777" w:rsidR="00261E37" w:rsidRDefault="00261E37" w:rsidP="000E602D">
      <w:pPr>
        <w:pStyle w:val="Figuresstyle"/>
      </w:pPr>
    </w:p>
    <w:p w14:paraId="427CD081" w14:textId="77777777" w:rsidR="00261E37" w:rsidRDefault="00261E37" w:rsidP="00261E37">
      <w:pPr>
        <w:pStyle w:val="Figuresstyle"/>
        <w:jc w:val="both"/>
      </w:pPr>
      <w:r>
        <w:t>COURSE STRUCTURE</w:t>
      </w:r>
    </w:p>
    <w:p w14:paraId="3E1C47D9" w14:textId="77777777" w:rsidR="00261E37" w:rsidRPr="00D20B00" w:rsidRDefault="00261E37" w:rsidP="00261E37">
      <w:pPr>
        <w:pStyle w:val="Figuresstyle"/>
        <w:jc w:val="both"/>
        <w:rPr>
          <w:b w:val="0"/>
          <w:bCs w:val="0"/>
          <w:sz w:val="20"/>
        </w:rPr>
      </w:pPr>
      <w:r w:rsidRPr="00D20B00">
        <w:rPr>
          <w:b w:val="0"/>
          <w:bCs w:val="0"/>
          <w:sz w:val="20"/>
        </w:rPr>
        <w:t>This course begins with an Introduction to Maritime Victualling and Logistics, where students will explore the foundational</w:t>
      </w:r>
      <w:r w:rsidRPr="00D20B00">
        <w:rPr>
          <w:sz w:val="20"/>
        </w:rPr>
        <w:t xml:space="preserve"> </w:t>
      </w:r>
      <w:r w:rsidRPr="00D20B00">
        <w:rPr>
          <w:b w:val="0"/>
          <w:bCs w:val="0"/>
          <w:sz w:val="20"/>
        </w:rPr>
        <w:t>terminology and concepts essential to understanding food provisioning within the maritime industry. The module highlights the importance of effective logistics in ensuring operational efficiency and crew well-being, as well as the various roles and responsibilities of personnel involved in the process.</w:t>
      </w:r>
    </w:p>
    <w:p w14:paraId="5DFD3535" w14:textId="77777777" w:rsidR="00261E37" w:rsidRPr="00D20B00" w:rsidRDefault="00261E37" w:rsidP="00261E37">
      <w:pPr>
        <w:pStyle w:val="Figuresstyle"/>
        <w:jc w:val="both"/>
        <w:rPr>
          <w:b w:val="0"/>
          <w:bCs w:val="0"/>
          <w:sz w:val="20"/>
        </w:rPr>
      </w:pPr>
      <w:r w:rsidRPr="00D20B00">
        <w:rPr>
          <w:b w:val="0"/>
          <w:bCs w:val="0"/>
          <w:sz w:val="20"/>
        </w:rPr>
        <w:t>In the second module, Maritime Food Supply Chain Management, students will delve into the structure and operation of the food supply chain specific to maritime contexts. Topics include procurement strategies, vendor selection, logistical planning, and cost-effective provisioning, all of which are vital for maintaining a consistent and quality food supply at sea.</w:t>
      </w:r>
    </w:p>
    <w:p w14:paraId="55EF293D" w14:textId="77777777" w:rsidR="00261E37" w:rsidRPr="00D20B00" w:rsidRDefault="00261E37" w:rsidP="00261E37">
      <w:pPr>
        <w:pStyle w:val="Figuresstyle"/>
        <w:jc w:val="both"/>
        <w:rPr>
          <w:b w:val="0"/>
          <w:bCs w:val="0"/>
          <w:sz w:val="20"/>
        </w:rPr>
      </w:pPr>
      <w:r w:rsidRPr="00D20B00">
        <w:rPr>
          <w:b w:val="0"/>
          <w:bCs w:val="0"/>
          <w:sz w:val="20"/>
        </w:rPr>
        <w:t>The third module, Provisioning and Inventory Control, focuses on practical strategies for forecasting, ordering, and managing food inventory on board. Students will learn techniques for storage optimization, food rotation, shelf-life tracking, and inventory systems to ensure minimal waste and maximum efficiency during long voyages.</w:t>
      </w:r>
    </w:p>
    <w:p w14:paraId="530DF415" w14:textId="77777777" w:rsidR="00261E37" w:rsidRPr="00D20B00" w:rsidRDefault="00261E37" w:rsidP="00261E37">
      <w:pPr>
        <w:pStyle w:val="Figuresstyle"/>
        <w:jc w:val="both"/>
        <w:rPr>
          <w:b w:val="0"/>
          <w:bCs w:val="0"/>
          <w:sz w:val="20"/>
        </w:rPr>
      </w:pPr>
      <w:r w:rsidRPr="00D20B00">
        <w:rPr>
          <w:b w:val="0"/>
          <w:bCs w:val="0"/>
          <w:sz w:val="20"/>
        </w:rPr>
        <w:t>Food Safety and Quality Assurance at Sea, the fourth module, covers the principles of maritime food safety, with a strong focus on hygiene practices, temperature control, and the implementation of systems like Hazard Analysis and Critical Control Points (HACCP). The module also addresses strategies for reducing food waste and handling perishables under challenging conditions.</w:t>
      </w:r>
    </w:p>
    <w:p w14:paraId="5959AB2F" w14:textId="77777777" w:rsidR="00261E37" w:rsidRPr="00D20B00" w:rsidRDefault="00261E37" w:rsidP="00261E37">
      <w:pPr>
        <w:pStyle w:val="Figuresstyle"/>
        <w:jc w:val="both"/>
        <w:rPr>
          <w:b w:val="0"/>
          <w:bCs w:val="0"/>
          <w:sz w:val="20"/>
        </w:rPr>
      </w:pPr>
      <w:r w:rsidRPr="00D20B00">
        <w:rPr>
          <w:b w:val="0"/>
          <w:bCs w:val="0"/>
          <w:sz w:val="20"/>
        </w:rPr>
        <w:t>In the fifth module, Regulatory Frameworks and Compliance, students will study international standards and regulations that govern food provisioning and waste management at sea. This includes guidance from the International Maritime Organization (IMO), MARPOL Annex V, and the World Health Organization (WHO), as well as flag state and port state requirements that ensure global compliance.</w:t>
      </w:r>
    </w:p>
    <w:p w14:paraId="600916F2" w14:textId="77777777" w:rsidR="00261E37" w:rsidRPr="00D20B00" w:rsidRDefault="00261E37" w:rsidP="00261E37">
      <w:pPr>
        <w:pStyle w:val="Figuresstyle"/>
        <w:jc w:val="both"/>
        <w:rPr>
          <w:b w:val="0"/>
          <w:bCs w:val="0"/>
          <w:sz w:val="20"/>
        </w:rPr>
      </w:pPr>
      <w:r w:rsidRPr="00D20B00">
        <w:rPr>
          <w:b w:val="0"/>
          <w:bCs w:val="0"/>
          <w:sz w:val="20"/>
        </w:rPr>
        <w:t>The sixth module, Crew Welfare and Nutritional Planning, emphasizes the human element of food logistics. Students will learn how to design nutritionally balanced menus that cater to the diverse dietary needs of international crews. Topics include allergen management, cultural considerations in food choices, and the connection between nutrition, morale, and performance.</w:t>
      </w:r>
    </w:p>
    <w:p w14:paraId="57C218D4" w14:textId="77777777" w:rsidR="00261E37" w:rsidRPr="00D20B00" w:rsidRDefault="00261E37" w:rsidP="00261E37">
      <w:pPr>
        <w:pStyle w:val="Figuresstyle"/>
        <w:jc w:val="both"/>
        <w:rPr>
          <w:b w:val="0"/>
          <w:bCs w:val="0"/>
          <w:sz w:val="20"/>
        </w:rPr>
      </w:pPr>
      <w:r w:rsidRPr="00D20B00">
        <w:rPr>
          <w:b w:val="0"/>
          <w:bCs w:val="0"/>
          <w:sz w:val="20"/>
        </w:rPr>
        <w:t>In Sustainable Practices in Maritime Victualling, the seventh module, learners will explore the environmental impact of food logistics and how to apply sustainable practices onboard. This includes sustainable sourcing, eco-friendly packaging, and waste reduction strategies aligned with circular economy principles.</w:t>
      </w:r>
    </w:p>
    <w:p w14:paraId="4C3F71D4" w14:textId="77777777" w:rsidR="00261E37" w:rsidRPr="00D20B00" w:rsidRDefault="00261E37" w:rsidP="00261E37">
      <w:pPr>
        <w:pStyle w:val="Figuresstyle"/>
        <w:jc w:val="both"/>
        <w:rPr>
          <w:b w:val="0"/>
          <w:bCs w:val="0"/>
          <w:sz w:val="20"/>
        </w:rPr>
      </w:pPr>
      <w:r w:rsidRPr="00D20B00">
        <w:rPr>
          <w:b w:val="0"/>
          <w:bCs w:val="0"/>
          <w:sz w:val="20"/>
        </w:rPr>
        <w:t>Finally, the course concludes with Case Studies and Practical Applications, where students will apply their knowledge to real-world scenarios. Through hands-on projects and simulations, they will analyze provisioning systems on different types of vessels, develop risk management strategies, and create voyage-specific supply plans.</w:t>
      </w:r>
    </w:p>
    <w:p w14:paraId="38FEB2AD" w14:textId="77777777" w:rsidR="00261E37" w:rsidRPr="00D20B00" w:rsidRDefault="00261E37" w:rsidP="00261E37">
      <w:pPr>
        <w:pStyle w:val="Figuresstyle"/>
        <w:jc w:val="both"/>
        <w:rPr>
          <w:b w:val="0"/>
          <w:bCs w:val="0"/>
          <w:sz w:val="20"/>
        </w:rPr>
      </w:pPr>
      <w:r w:rsidRPr="00D20B00">
        <w:rPr>
          <w:b w:val="0"/>
          <w:bCs w:val="0"/>
          <w:sz w:val="20"/>
        </w:rPr>
        <w:t>Assessments throughout the course include quizzes, case analyses, group projects, and a final practical simulation to evaluate each student’s understanding and application of course content in a maritime context.</w:t>
      </w:r>
    </w:p>
    <w:p w14:paraId="344273B3" w14:textId="5A9FE0B8" w:rsidR="004E1D75" w:rsidRPr="00D20B00" w:rsidRDefault="004E1D75" w:rsidP="00261E37">
      <w:pPr>
        <w:pStyle w:val="Figuresstyle"/>
        <w:jc w:val="both"/>
        <w:rPr>
          <w:sz w:val="20"/>
        </w:rPr>
      </w:pPr>
      <w:r w:rsidRPr="00D20B00">
        <w:rPr>
          <w:sz w:val="20"/>
        </w:rPr>
        <w:br w:type="page"/>
      </w:r>
    </w:p>
    <w:p w14:paraId="2B7203EE" w14:textId="77777777" w:rsidR="004025C0" w:rsidRPr="00646282" w:rsidRDefault="004025C0" w:rsidP="000E602D"/>
    <w:p w14:paraId="56EB5704" w14:textId="77777777" w:rsidR="004025C0" w:rsidRPr="00646282" w:rsidRDefault="004025C0" w:rsidP="000E602D"/>
    <w:sdt>
      <w:sdtPr>
        <w:rPr>
          <w:rStyle w:val="Hyperlink"/>
          <w:b/>
          <w:bCs/>
          <w:noProof/>
          <w:color w:val="auto"/>
        </w:rPr>
        <w:id w:val="-494796716"/>
        <w:docPartObj>
          <w:docPartGallery w:val="Table of Contents"/>
          <w:docPartUnique/>
        </w:docPartObj>
      </w:sdtPr>
      <w:sdtEndPr>
        <w:rPr>
          <w:rStyle w:val="DefaultParagraphFont"/>
          <w:b w:val="0"/>
          <w:bCs w:val="0"/>
          <w:noProof w:val="0"/>
          <w:u w:val="none"/>
        </w:rPr>
      </w:sdtEndPr>
      <w:sdtContent>
        <w:p w14:paraId="4BC3DDF5" w14:textId="216C1857" w:rsidR="007E311D" w:rsidRPr="00E64DFD" w:rsidRDefault="007E311D" w:rsidP="000E602D">
          <w:pPr>
            <w:rPr>
              <w:rStyle w:val="Hyperlink"/>
              <w:noProof/>
              <w:color w:val="auto"/>
            </w:rPr>
          </w:pPr>
          <w:r w:rsidRPr="00E64DFD">
            <w:rPr>
              <w:rStyle w:val="Hyperlink"/>
              <w:noProof/>
              <w:color w:val="auto"/>
            </w:rPr>
            <w:t>Contents</w:t>
          </w:r>
        </w:p>
        <w:p w14:paraId="05A3CF94" w14:textId="4E44616D" w:rsidR="000E3197" w:rsidRDefault="007E311D">
          <w:pPr>
            <w:pStyle w:val="TOC2"/>
            <w:tabs>
              <w:tab w:val="right" w:leader="dot" w:pos="9488"/>
            </w:tabs>
            <w:rPr>
              <w:rFonts w:asciiTheme="minorHAnsi" w:eastAsiaTheme="minorEastAsia" w:hAnsiTheme="minorHAnsi" w:cstheme="minorBidi"/>
              <w:noProof/>
              <w:kern w:val="2"/>
              <w:sz w:val="24"/>
              <w:szCs w:val="24"/>
              <w14:ligatures w14:val="standardContextual"/>
            </w:rPr>
          </w:pPr>
          <w:r w:rsidRPr="00E64DFD">
            <w:rPr>
              <w:rStyle w:val="Hyperlink"/>
              <w:noProof/>
              <w:color w:val="auto"/>
              <w:u w:val="none"/>
            </w:rPr>
            <w:fldChar w:fldCharType="begin"/>
          </w:r>
          <w:r w:rsidRPr="00E64DFD">
            <w:rPr>
              <w:rStyle w:val="Hyperlink"/>
              <w:noProof/>
              <w:color w:val="auto"/>
              <w:u w:val="none"/>
            </w:rPr>
            <w:instrText xml:space="preserve"> TOC \o "1-3" \h \z \u </w:instrText>
          </w:r>
          <w:r w:rsidRPr="00E64DFD">
            <w:rPr>
              <w:rStyle w:val="Hyperlink"/>
              <w:noProof/>
              <w:color w:val="auto"/>
              <w:u w:val="none"/>
            </w:rPr>
            <w:fldChar w:fldCharType="separate"/>
          </w:r>
          <w:hyperlink w:anchor="_Toc203494270" w:history="1">
            <w:r w:rsidR="000E3197" w:rsidRPr="003238C9">
              <w:rPr>
                <w:rStyle w:val="Hyperlink"/>
                <w:noProof/>
              </w:rPr>
              <w:t>INTRODUCTION to the CHAPTER</w:t>
            </w:r>
            <w:r w:rsidR="000E3197">
              <w:rPr>
                <w:noProof/>
                <w:webHidden/>
              </w:rPr>
              <w:tab/>
            </w:r>
            <w:r w:rsidR="000E3197">
              <w:rPr>
                <w:noProof/>
                <w:webHidden/>
              </w:rPr>
              <w:fldChar w:fldCharType="begin"/>
            </w:r>
            <w:r w:rsidR="000E3197">
              <w:rPr>
                <w:noProof/>
                <w:webHidden/>
              </w:rPr>
              <w:instrText xml:space="preserve"> PAGEREF _Toc203494270 \h </w:instrText>
            </w:r>
            <w:r w:rsidR="000E3197">
              <w:rPr>
                <w:noProof/>
                <w:webHidden/>
              </w:rPr>
            </w:r>
            <w:r w:rsidR="000E3197">
              <w:rPr>
                <w:noProof/>
                <w:webHidden/>
              </w:rPr>
              <w:fldChar w:fldCharType="separate"/>
            </w:r>
            <w:r w:rsidR="000E3197">
              <w:rPr>
                <w:noProof/>
                <w:webHidden/>
              </w:rPr>
              <w:t>12</w:t>
            </w:r>
            <w:r w:rsidR="000E3197">
              <w:rPr>
                <w:noProof/>
                <w:webHidden/>
              </w:rPr>
              <w:fldChar w:fldCharType="end"/>
            </w:r>
          </w:hyperlink>
        </w:p>
        <w:p w14:paraId="785F16A3" w14:textId="1957C6D8" w:rsidR="000E3197" w:rsidRDefault="000E3197">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3494271" w:history="1">
            <w:r w:rsidRPr="003238C9">
              <w:rPr>
                <w:rStyle w:val="Hyperlink"/>
                <w:noProof/>
              </w:rPr>
              <w:t>1.</w:t>
            </w:r>
            <w:r>
              <w:rPr>
                <w:rFonts w:asciiTheme="minorHAnsi" w:eastAsiaTheme="minorEastAsia" w:hAnsiTheme="minorHAnsi" w:cstheme="minorBidi"/>
                <w:noProof/>
                <w:kern w:val="2"/>
                <w:sz w:val="24"/>
                <w:szCs w:val="24"/>
                <w14:ligatures w14:val="standardContextual"/>
              </w:rPr>
              <w:tab/>
            </w:r>
            <w:r w:rsidRPr="003238C9">
              <w:rPr>
                <w:rStyle w:val="Hyperlink"/>
                <w:noProof/>
              </w:rPr>
              <w:t>INTRODUCTION TO TERMINOLOGY</w:t>
            </w:r>
            <w:r>
              <w:rPr>
                <w:noProof/>
                <w:webHidden/>
              </w:rPr>
              <w:tab/>
            </w:r>
            <w:r>
              <w:rPr>
                <w:noProof/>
                <w:webHidden/>
              </w:rPr>
              <w:fldChar w:fldCharType="begin"/>
            </w:r>
            <w:r>
              <w:rPr>
                <w:noProof/>
                <w:webHidden/>
              </w:rPr>
              <w:instrText xml:space="preserve"> PAGEREF _Toc203494271 \h </w:instrText>
            </w:r>
            <w:r>
              <w:rPr>
                <w:noProof/>
                <w:webHidden/>
              </w:rPr>
            </w:r>
            <w:r>
              <w:rPr>
                <w:noProof/>
                <w:webHidden/>
              </w:rPr>
              <w:fldChar w:fldCharType="separate"/>
            </w:r>
            <w:r>
              <w:rPr>
                <w:noProof/>
                <w:webHidden/>
              </w:rPr>
              <w:t>12</w:t>
            </w:r>
            <w:r>
              <w:rPr>
                <w:noProof/>
                <w:webHidden/>
              </w:rPr>
              <w:fldChar w:fldCharType="end"/>
            </w:r>
          </w:hyperlink>
        </w:p>
        <w:p w14:paraId="72F45C0E" w14:textId="18BE721F" w:rsidR="000E3197" w:rsidRDefault="000E3197">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3494272" w:history="1">
            <w:r w:rsidRPr="003238C9">
              <w:rPr>
                <w:rStyle w:val="Hyperlink"/>
                <w:bCs/>
                <w:noProof/>
              </w:rPr>
              <w:t>1.1   KEY TERMINOLOGY AND DEFINITIONS</w:t>
            </w:r>
            <w:r>
              <w:rPr>
                <w:noProof/>
                <w:webHidden/>
              </w:rPr>
              <w:tab/>
            </w:r>
            <w:r>
              <w:rPr>
                <w:noProof/>
                <w:webHidden/>
              </w:rPr>
              <w:fldChar w:fldCharType="begin"/>
            </w:r>
            <w:r>
              <w:rPr>
                <w:noProof/>
                <w:webHidden/>
              </w:rPr>
              <w:instrText xml:space="preserve"> PAGEREF _Toc203494272 \h </w:instrText>
            </w:r>
            <w:r>
              <w:rPr>
                <w:noProof/>
                <w:webHidden/>
              </w:rPr>
            </w:r>
            <w:r>
              <w:rPr>
                <w:noProof/>
                <w:webHidden/>
              </w:rPr>
              <w:fldChar w:fldCharType="separate"/>
            </w:r>
            <w:r>
              <w:rPr>
                <w:noProof/>
                <w:webHidden/>
              </w:rPr>
              <w:t>12</w:t>
            </w:r>
            <w:r>
              <w:rPr>
                <w:noProof/>
                <w:webHidden/>
              </w:rPr>
              <w:fldChar w:fldCharType="end"/>
            </w:r>
          </w:hyperlink>
        </w:p>
        <w:p w14:paraId="237C7435" w14:textId="1CC3F578" w:rsidR="000E3197" w:rsidRDefault="000E3197">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494273" w:history="1">
            <w:r w:rsidRPr="003238C9">
              <w:rPr>
                <w:rStyle w:val="Hyperlink"/>
                <w:noProof/>
              </w:rPr>
              <w:t>1.2 REAL-WORLD APPLICATION OF VICTUALLING TERMINOLOGY</w:t>
            </w:r>
            <w:r>
              <w:rPr>
                <w:noProof/>
                <w:webHidden/>
              </w:rPr>
              <w:tab/>
            </w:r>
            <w:r>
              <w:rPr>
                <w:noProof/>
                <w:webHidden/>
              </w:rPr>
              <w:fldChar w:fldCharType="begin"/>
            </w:r>
            <w:r>
              <w:rPr>
                <w:noProof/>
                <w:webHidden/>
              </w:rPr>
              <w:instrText xml:space="preserve"> PAGEREF _Toc203494273 \h </w:instrText>
            </w:r>
            <w:r>
              <w:rPr>
                <w:noProof/>
                <w:webHidden/>
              </w:rPr>
            </w:r>
            <w:r>
              <w:rPr>
                <w:noProof/>
                <w:webHidden/>
              </w:rPr>
              <w:fldChar w:fldCharType="separate"/>
            </w:r>
            <w:r>
              <w:rPr>
                <w:noProof/>
                <w:webHidden/>
              </w:rPr>
              <w:t>13</w:t>
            </w:r>
            <w:r>
              <w:rPr>
                <w:noProof/>
                <w:webHidden/>
              </w:rPr>
              <w:fldChar w:fldCharType="end"/>
            </w:r>
          </w:hyperlink>
        </w:p>
        <w:p w14:paraId="7882D71D" w14:textId="102AB15E" w:rsidR="000E3197" w:rsidRDefault="000E3197">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494274" w:history="1">
            <w:r w:rsidRPr="003238C9">
              <w:rPr>
                <w:rStyle w:val="Hyperlink"/>
                <w:rFonts w:ascii="Symbol" w:eastAsia="Times New Roman" w:hAnsi="Symbol"/>
                <w:noProof/>
              </w:rPr>
              <w:t></w:t>
            </w:r>
            <w:r>
              <w:rPr>
                <w:rFonts w:asciiTheme="minorHAnsi" w:eastAsiaTheme="minorEastAsia" w:hAnsiTheme="minorHAnsi" w:cstheme="minorBidi"/>
                <w:b w:val="0"/>
                <w:bCs w:val="0"/>
                <w:noProof/>
                <w:kern w:val="2"/>
                <w:sz w:val="24"/>
                <w:szCs w:val="24"/>
                <w14:ligatures w14:val="standardContextual"/>
              </w:rPr>
              <w:tab/>
            </w:r>
            <w:r w:rsidRPr="003238C9">
              <w:rPr>
                <w:rStyle w:val="Hyperlink"/>
                <w:rFonts w:eastAsia="Times New Roman"/>
                <w:noProof/>
              </w:rPr>
              <w:t>Victualling Contract A ship may enter into a victualling contract with a supplier or catering service that ensures the timely delivery of provisions to the ship at the beginning of the voyage. Understanding the terms of the contract, such as the scope of supply and quality standards, is essential.</w:t>
            </w:r>
            <w:r>
              <w:rPr>
                <w:noProof/>
                <w:webHidden/>
              </w:rPr>
              <w:tab/>
            </w:r>
            <w:r>
              <w:rPr>
                <w:noProof/>
                <w:webHidden/>
              </w:rPr>
              <w:fldChar w:fldCharType="begin"/>
            </w:r>
            <w:r>
              <w:rPr>
                <w:noProof/>
                <w:webHidden/>
              </w:rPr>
              <w:instrText xml:space="preserve"> PAGEREF _Toc203494274 \h </w:instrText>
            </w:r>
            <w:r>
              <w:rPr>
                <w:noProof/>
                <w:webHidden/>
              </w:rPr>
            </w:r>
            <w:r>
              <w:rPr>
                <w:noProof/>
                <w:webHidden/>
              </w:rPr>
              <w:fldChar w:fldCharType="separate"/>
            </w:r>
            <w:r>
              <w:rPr>
                <w:noProof/>
                <w:webHidden/>
              </w:rPr>
              <w:t>13</w:t>
            </w:r>
            <w:r>
              <w:rPr>
                <w:noProof/>
                <w:webHidden/>
              </w:rPr>
              <w:fldChar w:fldCharType="end"/>
            </w:r>
          </w:hyperlink>
        </w:p>
        <w:p w14:paraId="4E8366C6" w14:textId="367FA06A" w:rsidR="000E3197" w:rsidRDefault="000E3197">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494275" w:history="1">
            <w:r w:rsidRPr="003238C9">
              <w:rPr>
                <w:rStyle w:val="Hyperlink"/>
                <w:rFonts w:ascii="Symbol" w:eastAsia="Times New Roman" w:hAnsi="Symbol"/>
                <w:noProof/>
              </w:rPr>
              <w:t></w:t>
            </w:r>
            <w:r>
              <w:rPr>
                <w:rFonts w:asciiTheme="minorHAnsi" w:eastAsiaTheme="minorEastAsia" w:hAnsiTheme="minorHAnsi" w:cstheme="minorBidi"/>
                <w:b w:val="0"/>
                <w:bCs w:val="0"/>
                <w:noProof/>
                <w:kern w:val="2"/>
                <w:sz w:val="24"/>
                <w:szCs w:val="24"/>
                <w14:ligatures w14:val="standardContextual"/>
              </w:rPr>
              <w:tab/>
            </w:r>
            <w:r w:rsidRPr="003238C9">
              <w:rPr>
                <w:rStyle w:val="Hyperlink"/>
                <w:rFonts w:eastAsia="Times New Roman"/>
                <w:noProof/>
              </w:rPr>
              <w:t>Onboard Food Supply Management Crew members responsible for victualling must ensure that food is delivered on time, stored properly, and distributed in accordance with the dietary needs of the crew. This involves regular checks on the food supply, keeping track of inventory, and managing food waste.</w:t>
            </w:r>
            <w:r>
              <w:rPr>
                <w:noProof/>
                <w:webHidden/>
              </w:rPr>
              <w:tab/>
            </w:r>
            <w:r>
              <w:rPr>
                <w:noProof/>
                <w:webHidden/>
              </w:rPr>
              <w:fldChar w:fldCharType="begin"/>
            </w:r>
            <w:r>
              <w:rPr>
                <w:noProof/>
                <w:webHidden/>
              </w:rPr>
              <w:instrText xml:space="preserve"> PAGEREF _Toc203494275 \h </w:instrText>
            </w:r>
            <w:r>
              <w:rPr>
                <w:noProof/>
                <w:webHidden/>
              </w:rPr>
            </w:r>
            <w:r>
              <w:rPr>
                <w:noProof/>
                <w:webHidden/>
              </w:rPr>
              <w:fldChar w:fldCharType="separate"/>
            </w:r>
            <w:r>
              <w:rPr>
                <w:noProof/>
                <w:webHidden/>
              </w:rPr>
              <w:t>13</w:t>
            </w:r>
            <w:r>
              <w:rPr>
                <w:noProof/>
                <w:webHidden/>
              </w:rPr>
              <w:fldChar w:fldCharType="end"/>
            </w:r>
          </w:hyperlink>
        </w:p>
        <w:p w14:paraId="220AA1DB" w14:textId="198DED9D" w:rsidR="000E3197" w:rsidRDefault="000E3197">
          <w:pPr>
            <w:pStyle w:val="TOC1"/>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494276" w:history="1">
            <w:r w:rsidRPr="003238C9">
              <w:rPr>
                <w:rStyle w:val="Hyperlink"/>
                <w:rFonts w:ascii="Symbol" w:eastAsia="Times New Roman" w:hAnsi="Symbol"/>
                <w:noProof/>
              </w:rPr>
              <w:t></w:t>
            </w:r>
            <w:r>
              <w:rPr>
                <w:rFonts w:asciiTheme="minorHAnsi" w:eastAsiaTheme="minorEastAsia" w:hAnsiTheme="minorHAnsi" w:cstheme="minorBidi"/>
                <w:b w:val="0"/>
                <w:bCs w:val="0"/>
                <w:noProof/>
                <w:kern w:val="2"/>
                <w:sz w:val="24"/>
                <w:szCs w:val="24"/>
                <w14:ligatures w14:val="standardContextual"/>
              </w:rPr>
              <w:tab/>
            </w:r>
            <w:r w:rsidRPr="003238C9">
              <w:rPr>
                <w:rStyle w:val="Hyperlink"/>
                <w:rFonts w:eastAsia="Times New Roman"/>
                <w:noProof/>
              </w:rPr>
              <w:t>Meal Preparation and Crew Health The cook or culinary team plays a vital role in meal preparation. They must not only be skilled in cooking but also ensure that meals are safe, balanced, and culturally appropriate. The meals can have a significant impact on the crew's physical health, mental well-being, and overall performance.</w:t>
            </w:r>
            <w:r>
              <w:rPr>
                <w:noProof/>
                <w:webHidden/>
              </w:rPr>
              <w:tab/>
            </w:r>
            <w:r>
              <w:rPr>
                <w:noProof/>
                <w:webHidden/>
              </w:rPr>
              <w:fldChar w:fldCharType="begin"/>
            </w:r>
            <w:r>
              <w:rPr>
                <w:noProof/>
                <w:webHidden/>
              </w:rPr>
              <w:instrText xml:space="preserve"> PAGEREF _Toc203494276 \h </w:instrText>
            </w:r>
            <w:r>
              <w:rPr>
                <w:noProof/>
                <w:webHidden/>
              </w:rPr>
            </w:r>
            <w:r>
              <w:rPr>
                <w:noProof/>
                <w:webHidden/>
              </w:rPr>
              <w:fldChar w:fldCharType="separate"/>
            </w:r>
            <w:r>
              <w:rPr>
                <w:noProof/>
                <w:webHidden/>
              </w:rPr>
              <w:t>13</w:t>
            </w:r>
            <w:r>
              <w:rPr>
                <w:noProof/>
                <w:webHidden/>
              </w:rPr>
              <w:fldChar w:fldCharType="end"/>
            </w:r>
          </w:hyperlink>
        </w:p>
        <w:p w14:paraId="0CF025EE" w14:textId="04C90932" w:rsidR="000E3197" w:rsidRDefault="000E3197">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3494277" w:history="1">
            <w:r w:rsidRPr="003238C9">
              <w:rPr>
                <w:rStyle w:val="Hyperlink"/>
                <w:noProof/>
              </w:rPr>
              <w:t>2.</w:t>
            </w:r>
            <w:r>
              <w:rPr>
                <w:rFonts w:asciiTheme="minorHAnsi" w:eastAsiaTheme="minorEastAsia" w:hAnsiTheme="minorHAnsi" w:cstheme="minorBidi"/>
                <w:noProof/>
                <w:kern w:val="2"/>
                <w:sz w:val="24"/>
                <w:szCs w:val="24"/>
                <w14:ligatures w14:val="standardContextual"/>
              </w:rPr>
              <w:tab/>
            </w:r>
            <w:r w:rsidRPr="003238C9">
              <w:rPr>
                <w:rStyle w:val="Hyperlink"/>
                <w:noProof/>
              </w:rPr>
              <w:t>TERMINOLOGY OF FOOD SUPPLY CHAIN</w:t>
            </w:r>
            <w:r>
              <w:rPr>
                <w:noProof/>
                <w:webHidden/>
              </w:rPr>
              <w:tab/>
            </w:r>
            <w:r>
              <w:rPr>
                <w:noProof/>
                <w:webHidden/>
              </w:rPr>
              <w:fldChar w:fldCharType="begin"/>
            </w:r>
            <w:r>
              <w:rPr>
                <w:noProof/>
                <w:webHidden/>
              </w:rPr>
              <w:instrText xml:space="preserve"> PAGEREF _Toc203494277 \h </w:instrText>
            </w:r>
            <w:r>
              <w:rPr>
                <w:noProof/>
                <w:webHidden/>
              </w:rPr>
            </w:r>
            <w:r>
              <w:rPr>
                <w:noProof/>
                <w:webHidden/>
              </w:rPr>
              <w:fldChar w:fldCharType="separate"/>
            </w:r>
            <w:r>
              <w:rPr>
                <w:noProof/>
                <w:webHidden/>
              </w:rPr>
              <w:t>14</w:t>
            </w:r>
            <w:r>
              <w:rPr>
                <w:noProof/>
                <w:webHidden/>
              </w:rPr>
              <w:fldChar w:fldCharType="end"/>
            </w:r>
          </w:hyperlink>
        </w:p>
        <w:p w14:paraId="73EBC6FE" w14:textId="542A4FAA" w:rsidR="000E3197" w:rsidRDefault="000E3197">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494278" w:history="1">
            <w:r w:rsidRPr="003238C9">
              <w:rPr>
                <w:rStyle w:val="Hyperlink"/>
                <w:noProof/>
              </w:rPr>
              <w:t>2.1 KEY TERMINOLOGY AND DEFINITIONS</w:t>
            </w:r>
            <w:r>
              <w:rPr>
                <w:noProof/>
                <w:webHidden/>
              </w:rPr>
              <w:tab/>
            </w:r>
            <w:r>
              <w:rPr>
                <w:noProof/>
                <w:webHidden/>
              </w:rPr>
              <w:fldChar w:fldCharType="begin"/>
            </w:r>
            <w:r>
              <w:rPr>
                <w:noProof/>
                <w:webHidden/>
              </w:rPr>
              <w:instrText xml:space="preserve"> PAGEREF _Toc203494278 \h </w:instrText>
            </w:r>
            <w:r>
              <w:rPr>
                <w:noProof/>
                <w:webHidden/>
              </w:rPr>
            </w:r>
            <w:r>
              <w:rPr>
                <w:noProof/>
                <w:webHidden/>
              </w:rPr>
              <w:fldChar w:fldCharType="separate"/>
            </w:r>
            <w:r>
              <w:rPr>
                <w:noProof/>
                <w:webHidden/>
              </w:rPr>
              <w:t>14</w:t>
            </w:r>
            <w:r>
              <w:rPr>
                <w:noProof/>
                <w:webHidden/>
              </w:rPr>
              <w:fldChar w:fldCharType="end"/>
            </w:r>
          </w:hyperlink>
        </w:p>
        <w:p w14:paraId="373DEC92" w14:textId="6CA79956" w:rsidR="000E3197" w:rsidRDefault="000E3197">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3494279" w:history="1">
            <w:r w:rsidRPr="003238C9">
              <w:rPr>
                <w:rStyle w:val="Hyperlink"/>
                <w:rFonts w:ascii="Symbol" w:hAnsi="Symbol"/>
                <w:bCs/>
                <w:noProof/>
              </w:rPr>
              <w:t></w:t>
            </w:r>
            <w:r>
              <w:rPr>
                <w:rFonts w:asciiTheme="minorHAnsi" w:eastAsiaTheme="minorEastAsia" w:hAnsiTheme="minorHAnsi" w:cstheme="minorBidi"/>
                <w:noProof/>
                <w:kern w:val="2"/>
                <w:sz w:val="24"/>
                <w:szCs w:val="24"/>
                <w14:ligatures w14:val="standardContextual"/>
              </w:rPr>
              <w:tab/>
            </w:r>
            <w:r w:rsidRPr="003238C9">
              <w:rPr>
                <w:rStyle w:val="Hyperlink"/>
                <w:bCs/>
                <w:noProof/>
              </w:rPr>
              <w:t>Food Supply Chain (FSC) The system that involves the movement of food products from the source to the end consumer, in this case, the crew members aboard a ship. It includes all processes related to food procurement, processing, storage, transportation, and distribution.</w:t>
            </w:r>
            <w:r>
              <w:rPr>
                <w:noProof/>
                <w:webHidden/>
              </w:rPr>
              <w:tab/>
            </w:r>
            <w:r>
              <w:rPr>
                <w:noProof/>
                <w:webHidden/>
              </w:rPr>
              <w:fldChar w:fldCharType="begin"/>
            </w:r>
            <w:r>
              <w:rPr>
                <w:noProof/>
                <w:webHidden/>
              </w:rPr>
              <w:instrText xml:space="preserve"> PAGEREF _Toc203494279 \h </w:instrText>
            </w:r>
            <w:r>
              <w:rPr>
                <w:noProof/>
                <w:webHidden/>
              </w:rPr>
            </w:r>
            <w:r>
              <w:rPr>
                <w:noProof/>
                <w:webHidden/>
              </w:rPr>
              <w:fldChar w:fldCharType="separate"/>
            </w:r>
            <w:r>
              <w:rPr>
                <w:noProof/>
                <w:webHidden/>
              </w:rPr>
              <w:t>14</w:t>
            </w:r>
            <w:r>
              <w:rPr>
                <w:noProof/>
                <w:webHidden/>
              </w:rPr>
              <w:fldChar w:fldCharType="end"/>
            </w:r>
          </w:hyperlink>
        </w:p>
        <w:p w14:paraId="5DA95EE6" w14:textId="7A9323E3" w:rsidR="000E3197" w:rsidRDefault="000E3197">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3494280" w:history="1">
            <w:r w:rsidRPr="003238C9">
              <w:rPr>
                <w:rStyle w:val="Hyperlink"/>
                <w:rFonts w:ascii="Symbol" w:hAnsi="Symbol"/>
                <w:bCs/>
                <w:noProof/>
              </w:rPr>
              <w:t></w:t>
            </w:r>
            <w:r>
              <w:rPr>
                <w:rFonts w:asciiTheme="minorHAnsi" w:eastAsiaTheme="minorEastAsia" w:hAnsiTheme="minorHAnsi" w:cstheme="minorBidi"/>
                <w:noProof/>
                <w:kern w:val="2"/>
                <w:sz w:val="24"/>
                <w:szCs w:val="24"/>
                <w14:ligatures w14:val="standardContextual"/>
              </w:rPr>
              <w:tab/>
            </w:r>
            <w:r w:rsidRPr="003238C9">
              <w:rPr>
                <w:rStyle w:val="Hyperlink"/>
                <w:bCs/>
                <w:noProof/>
              </w:rPr>
              <w:t>Logistics The coordination and management of the movement, storage, and delivery of food supplies aboard a vessel. This involves planning the most efficient routes for delivery, ensuring timely arrival of provisions, and maintaining proper storage conditions during transport.</w:t>
            </w:r>
            <w:r>
              <w:rPr>
                <w:noProof/>
                <w:webHidden/>
              </w:rPr>
              <w:tab/>
            </w:r>
            <w:r>
              <w:rPr>
                <w:noProof/>
                <w:webHidden/>
              </w:rPr>
              <w:fldChar w:fldCharType="begin"/>
            </w:r>
            <w:r>
              <w:rPr>
                <w:noProof/>
                <w:webHidden/>
              </w:rPr>
              <w:instrText xml:space="preserve"> PAGEREF _Toc203494280 \h </w:instrText>
            </w:r>
            <w:r>
              <w:rPr>
                <w:noProof/>
                <w:webHidden/>
              </w:rPr>
            </w:r>
            <w:r>
              <w:rPr>
                <w:noProof/>
                <w:webHidden/>
              </w:rPr>
              <w:fldChar w:fldCharType="separate"/>
            </w:r>
            <w:r>
              <w:rPr>
                <w:noProof/>
                <w:webHidden/>
              </w:rPr>
              <w:t>14</w:t>
            </w:r>
            <w:r>
              <w:rPr>
                <w:noProof/>
                <w:webHidden/>
              </w:rPr>
              <w:fldChar w:fldCharType="end"/>
            </w:r>
          </w:hyperlink>
        </w:p>
        <w:p w14:paraId="45AA90CB" w14:textId="6F58F613" w:rsidR="000E3197" w:rsidRDefault="000E3197">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3494281" w:history="1">
            <w:r w:rsidRPr="003238C9">
              <w:rPr>
                <w:rStyle w:val="Hyperlink"/>
                <w:rFonts w:ascii="Symbol" w:hAnsi="Symbol"/>
                <w:bCs/>
                <w:noProof/>
              </w:rPr>
              <w:t></w:t>
            </w:r>
            <w:r>
              <w:rPr>
                <w:rFonts w:asciiTheme="minorHAnsi" w:eastAsiaTheme="minorEastAsia" w:hAnsiTheme="minorHAnsi" w:cstheme="minorBidi"/>
                <w:noProof/>
                <w:kern w:val="2"/>
                <w:sz w:val="24"/>
                <w:szCs w:val="24"/>
                <w14:ligatures w14:val="standardContextual"/>
              </w:rPr>
              <w:tab/>
            </w:r>
            <w:r w:rsidRPr="003238C9">
              <w:rPr>
                <w:rStyle w:val="Hyperlink"/>
                <w:bCs/>
                <w:noProof/>
              </w:rPr>
              <w:t>Supply Chain Management (SCM) The broader concept of overseeing the entire network involved in the production and delivery of food from suppliers to consumers. In a maritime context, it includes managing suppliers, storage facilities, transport systems, and on-board distribution systems to ensure continuous access to necessary provisions.</w:t>
            </w:r>
            <w:r>
              <w:rPr>
                <w:noProof/>
                <w:webHidden/>
              </w:rPr>
              <w:tab/>
            </w:r>
            <w:r>
              <w:rPr>
                <w:noProof/>
                <w:webHidden/>
              </w:rPr>
              <w:fldChar w:fldCharType="begin"/>
            </w:r>
            <w:r>
              <w:rPr>
                <w:noProof/>
                <w:webHidden/>
              </w:rPr>
              <w:instrText xml:space="preserve"> PAGEREF _Toc203494281 \h </w:instrText>
            </w:r>
            <w:r>
              <w:rPr>
                <w:noProof/>
                <w:webHidden/>
              </w:rPr>
            </w:r>
            <w:r>
              <w:rPr>
                <w:noProof/>
                <w:webHidden/>
              </w:rPr>
              <w:fldChar w:fldCharType="separate"/>
            </w:r>
            <w:r>
              <w:rPr>
                <w:noProof/>
                <w:webHidden/>
              </w:rPr>
              <w:t>14</w:t>
            </w:r>
            <w:r>
              <w:rPr>
                <w:noProof/>
                <w:webHidden/>
              </w:rPr>
              <w:fldChar w:fldCharType="end"/>
            </w:r>
          </w:hyperlink>
        </w:p>
        <w:p w14:paraId="3B81A386" w14:textId="6D496685" w:rsidR="000E3197" w:rsidRDefault="000E3197">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3494282" w:history="1">
            <w:r w:rsidRPr="003238C9">
              <w:rPr>
                <w:rStyle w:val="Hyperlink"/>
                <w:rFonts w:ascii="Symbol" w:hAnsi="Symbol"/>
                <w:bCs/>
                <w:noProof/>
              </w:rPr>
              <w:t></w:t>
            </w:r>
            <w:r>
              <w:rPr>
                <w:rFonts w:asciiTheme="minorHAnsi" w:eastAsiaTheme="minorEastAsia" w:hAnsiTheme="minorHAnsi" w:cstheme="minorBidi"/>
                <w:noProof/>
                <w:kern w:val="2"/>
                <w:sz w:val="24"/>
                <w:szCs w:val="24"/>
                <w14:ligatures w14:val="standardContextual"/>
              </w:rPr>
              <w:tab/>
            </w:r>
            <w:r w:rsidRPr="003238C9">
              <w:rPr>
                <w:rStyle w:val="Hyperlink"/>
                <w:bCs/>
                <w:noProof/>
              </w:rPr>
              <w:t>Cold Chain A temperature-controlled supply chain is required for perishable food products such as fruits, vegetables, dairy, and meat. Maintaining a consistent, cold environment throughout the storage and transportation phases is critical to prevent spoilage and ensure food safety.</w:t>
            </w:r>
            <w:r>
              <w:rPr>
                <w:noProof/>
                <w:webHidden/>
              </w:rPr>
              <w:tab/>
            </w:r>
            <w:r>
              <w:rPr>
                <w:noProof/>
                <w:webHidden/>
              </w:rPr>
              <w:fldChar w:fldCharType="begin"/>
            </w:r>
            <w:r>
              <w:rPr>
                <w:noProof/>
                <w:webHidden/>
              </w:rPr>
              <w:instrText xml:space="preserve"> PAGEREF _Toc203494282 \h </w:instrText>
            </w:r>
            <w:r>
              <w:rPr>
                <w:noProof/>
                <w:webHidden/>
              </w:rPr>
            </w:r>
            <w:r>
              <w:rPr>
                <w:noProof/>
                <w:webHidden/>
              </w:rPr>
              <w:fldChar w:fldCharType="separate"/>
            </w:r>
            <w:r>
              <w:rPr>
                <w:noProof/>
                <w:webHidden/>
              </w:rPr>
              <w:t>14</w:t>
            </w:r>
            <w:r>
              <w:rPr>
                <w:noProof/>
                <w:webHidden/>
              </w:rPr>
              <w:fldChar w:fldCharType="end"/>
            </w:r>
          </w:hyperlink>
        </w:p>
        <w:p w14:paraId="776B151B" w14:textId="7109FB44" w:rsidR="000E3197" w:rsidRDefault="000E3197">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3494283" w:history="1">
            <w:r w:rsidRPr="003238C9">
              <w:rPr>
                <w:rStyle w:val="Hyperlink"/>
                <w:rFonts w:ascii="Symbol" w:hAnsi="Symbol"/>
                <w:bCs/>
                <w:noProof/>
              </w:rPr>
              <w:t></w:t>
            </w:r>
            <w:r>
              <w:rPr>
                <w:rFonts w:asciiTheme="minorHAnsi" w:eastAsiaTheme="minorEastAsia" w:hAnsiTheme="minorHAnsi" w:cstheme="minorBidi"/>
                <w:noProof/>
                <w:kern w:val="2"/>
                <w:sz w:val="24"/>
                <w:szCs w:val="24"/>
                <w14:ligatures w14:val="standardContextual"/>
              </w:rPr>
              <w:tab/>
            </w:r>
            <w:r w:rsidRPr="003238C9">
              <w:rPr>
                <w:rStyle w:val="Hyperlink"/>
                <w:bCs/>
                <w:noProof/>
              </w:rPr>
              <w:t>Inventory Management The process of tracking and managing food supplies on board, including the ordering, storage, and usage of provisions. Effective inventory management ensures that there is always enough food available for the crew and helps avoid shortages or excess waste.</w:t>
            </w:r>
            <w:r>
              <w:rPr>
                <w:noProof/>
                <w:webHidden/>
              </w:rPr>
              <w:tab/>
            </w:r>
            <w:r>
              <w:rPr>
                <w:noProof/>
                <w:webHidden/>
              </w:rPr>
              <w:fldChar w:fldCharType="begin"/>
            </w:r>
            <w:r>
              <w:rPr>
                <w:noProof/>
                <w:webHidden/>
              </w:rPr>
              <w:instrText xml:space="preserve"> PAGEREF _Toc203494283 \h </w:instrText>
            </w:r>
            <w:r>
              <w:rPr>
                <w:noProof/>
                <w:webHidden/>
              </w:rPr>
            </w:r>
            <w:r>
              <w:rPr>
                <w:noProof/>
                <w:webHidden/>
              </w:rPr>
              <w:fldChar w:fldCharType="separate"/>
            </w:r>
            <w:r>
              <w:rPr>
                <w:noProof/>
                <w:webHidden/>
              </w:rPr>
              <w:t>14</w:t>
            </w:r>
            <w:r>
              <w:rPr>
                <w:noProof/>
                <w:webHidden/>
              </w:rPr>
              <w:fldChar w:fldCharType="end"/>
            </w:r>
          </w:hyperlink>
        </w:p>
        <w:p w14:paraId="6215AD4F" w14:textId="476B3E68" w:rsidR="000E3197" w:rsidRDefault="000E3197">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3494284" w:history="1">
            <w:r w:rsidRPr="003238C9">
              <w:rPr>
                <w:rStyle w:val="Hyperlink"/>
                <w:rFonts w:ascii="Symbol" w:hAnsi="Symbol"/>
                <w:bCs/>
                <w:noProof/>
              </w:rPr>
              <w:t></w:t>
            </w:r>
            <w:r>
              <w:rPr>
                <w:rFonts w:asciiTheme="minorHAnsi" w:eastAsiaTheme="minorEastAsia" w:hAnsiTheme="minorHAnsi" w:cstheme="minorBidi"/>
                <w:noProof/>
                <w:kern w:val="2"/>
                <w:sz w:val="24"/>
                <w:szCs w:val="24"/>
                <w14:ligatures w14:val="standardContextual"/>
              </w:rPr>
              <w:tab/>
            </w:r>
            <w:r w:rsidRPr="003238C9">
              <w:rPr>
                <w:rStyle w:val="Hyperlink"/>
                <w:bCs/>
                <w:noProof/>
              </w:rPr>
              <w:t>Lead Time The amount of time required to procure, prepare, and deliver food supplies to a ship before a voyage begins. Properly managing lead time helps ensure that provisions are available when needed, without overstocking or running out of supplies.</w:t>
            </w:r>
            <w:r>
              <w:rPr>
                <w:noProof/>
                <w:webHidden/>
              </w:rPr>
              <w:tab/>
            </w:r>
            <w:r>
              <w:rPr>
                <w:noProof/>
                <w:webHidden/>
              </w:rPr>
              <w:fldChar w:fldCharType="begin"/>
            </w:r>
            <w:r>
              <w:rPr>
                <w:noProof/>
                <w:webHidden/>
              </w:rPr>
              <w:instrText xml:space="preserve"> PAGEREF _Toc203494284 \h </w:instrText>
            </w:r>
            <w:r>
              <w:rPr>
                <w:noProof/>
                <w:webHidden/>
              </w:rPr>
            </w:r>
            <w:r>
              <w:rPr>
                <w:noProof/>
                <w:webHidden/>
              </w:rPr>
              <w:fldChar w:fldCharType="separate"/>
            </w:r>
            <w:r>
              <w:rPr>
                <w:noProof/>
                <w:webHidden/>
              </w:rPr>
              <w:t>14</w:t>
            </w:r>
            <w:r>
              <w:rPr>
                <w:noProof/>
                <w:webHidden/>
              </w:rPr>
              <w:fldChar w:fldCharType="end"/>
            </w:r>
          </w:hyperlink>
        </w:p>
        <w:p w14:paraId="74A69D51" w14:textId="2D85569A" w:rsidR="000E3197" w:rsidRDefault="000E3197">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3494285" w:history="1">
            <w:r w:rsidRPr="003238C9">
              <w:rPr>
                <w:rStyle w:val="Hyperlink"/>
                <w:rFonts w:ascii="Symbol" w:hAnsi="Symbol"/>
                <w:bCs/>
                <w:noProof/>
              </w:rPr>
              <w:t></w:t>
            </w:r>
            <w:r>
              <w:rPr>
                <w:rFonts w:asciiTheme="minorHAnsi" w:eastAsiaTheme="minorEastAsia" w:hAnsiTheme="minorHAnsi" w:cstheme="minorBidi"/>
                <w:noProof/>
                <w:kern w:val="2"/>
                <w:sz w:val="24"/>
                <w:szCs w:val="24"/>
                <w14:ligatures w14:val="standardContextual"/>
              </w:rPr>
              <w:tab/>
            </w:r>
            <w:r w:rsidRPr="003238C9">
              <w:rPr>
                <w:rStyle w:val="Hyperlink"/>
                <w:bCs/>
                <w:noProof/>
              </w:rPr>
              <w:t>Procurement The process of sourcing and acquiring food provisions from suppliers, including identifying vendors, negotiating contracts, and managing the delivery of goods to ports or directly to ships.</w:t>
            </w:r>
            <w:r>
              <w:rPr>
                <w:noProof/>
                <w:webHidden/>
              </w:rPr>
              <w:tab/>
            </w:r>
            <w:r>
              <w:rPr>
                <w:noProof/>
                <w:webHidden/>
              </w:rPr>
              <w:fldChar w:fldCharType="begin"/>
            </w:r>
            <w:r>
              <w:rPr>
                <w:noProof/>
                <w:webHidden/>
              </w:rPr>
              <w:instrText xml:space="preserve"> PAGEREF _Toc203494285 \h </w:instrText>
            </w:r>
            <w:r>
              <w:rPr>
                <w:noProof/>
                <w:webHidden/>
              </w:rPr>
            </w:r>
            <w:r>
              <w:rPr>
                <w:noProof/>
                <w:webHidden/>
              </w:rPr>
              <w:fldChar w:fldCharType="separate"/>
            </w:r>
            <w:r>
              <w:rPr>
                <w:noProof/>
                <w:webHidden/>
              </w:rPr>
              <w:t>14</w:t>
            </w:r>
            <w:r>
              <w:rPr>
                <w:noProof/>
                <w:webHidden/>
              </w:rPr>
              <w:fldChar w:fldCharType="end"/>
            </w:r>
          </w:hyperlink>
        </w:p>
        <w:p w14:paraId="36EE22AA" w14:textId="213BF63C" w:rsidR="000E3197" w:rsidRDefault="000E3197">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3494286" w:history="1">
            <w:r w:rsidRPr="003238C9">
              <w:rPr>
                <w:rStyle w:val="Hyperlink"/>
                <w:rFonts w:ascii="Symbol" w:hAnsi="Symbol"/>
                <w:bCs/>
                <w:noProof/>
              </w:rPr>
              <w:t></w:t>
            </w:r>
            <w:r>
              <w:rPr>
                <w:rFonts w:asciiTheme="minorHAnsi" w:eastAsiaTheme="minorEastAsia" w:hAnsiTheme="minorHAnsi" w:cstheme="minorBidi"/>
                <w:noProof/>
                <w:kern w:val="2"/>
                <w:sz w:val="24"/>
                <w:szCs w:val="24"/>
                <w14:ligatures w14:val="standardContextual"/>
              </w:rPr>
              <w:tab/>
            </w:r>
            <w:r w:rsidRPr="003238C9">
              <w:rPr>
                <w:rStyle w:val="Hyperlink"/>
                <w:bCs/>
                <w:noProof/>
              </w:rPr>
              <w:t>Stock Rotation A method of organizing food inventory to ensure that older items are used first before newer ones. This helps minimize food waste and ensures that provisions remain fresh and safe to eat.</w:t>
            </w:r>
            <w:r>
              <w:rPr>
                <w:noProof/>
                <w:webHidden/>
              </w:rPr>
              <w:tab/>
            </w:r>
            <w:r>
              <w:rPr>
                <w:noProof/>
                <w:webHidden/>
              </w:rPr>
              <w:fldChar w:fldCharType="begin"/>
            </w:r>
            <w:r>
              <w:rPr>
                <w:noProof/>
                <w:webHidden/>
              </w:rPr>
              <w:instrText xml:space="preserve"> PAGEREF _Toc203494286 \h </w:instrText>
            </w:r>
            <w:r>
              <w:rPr>
                <w:noProof/>
                <w:webHidden/>
              </w:rPr>
            </w:r>
            <w:r>
              <w:rPr>
                <w:noProof/>
                <w:webHidden/>
              </w:rPr>
              <w:fldChar w:fldCharType="separate"/>
            </w:r>
            <w:r>
              <w:rPr>
                <w:noProof/>
                <w:webHidden/>
              </w:rPr>
              <w:t>14</w:t>
            </w:r>
            <w:r>
              <w:rPr>
                <w:noProof/>
                <w:webHidden/>
              </w:rPr>
              <w:fldChar w:fldCharType="end"/>
            </w:r>
          </w:hyperlink>
        </w:p>
        <w:p w14:paraId="68B49F82" w14:textId="10F0C21B" w:rsidR="000E3197" w:rsidRDefault="000E3197">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3494287" w:history="1">
            <w:r w:rsidRPr="003238C9">
              <w:rPr>
                <w:rStyle w:val="Hyperlink"/>
                <w:rFonts w:ascii="Symbol" w:hAnsi="Symbol"/>
                <w:bCs/>
                <w:noProof/>
              </w:rPr>
              <w:t></w:t>
            </w:r>
            <w:r>
              <w:rPr>
                <w:rFonts w:asciiTheme="minorHAnsi" w:eastAsiaTheme="minorEastAsia" w:hAnsiTheme="minorHAnsi" w:cstheme="minorBidi"/>
                <w:noProof/>
                <w:kern w:val="2"/>
                <w:sz w:val="24"/>
                <w:szCs w:val="24"/>
                <w14:ligatures w14:val="standardContextual"/>
              </w:rPr>
              <w:tab/>
            </w:r>
            <w:r w:rsidRPr="003238C9">
              <w:rPr>
                <w:rStyle w:val="Hyperlink"/>
                <w:bCs/>
                <w:noProof/>
              </w:rPr>
              <w:t>Vendor Management The process of managing relationships with food suppliers, including monitoring their performance, ensuring they meet quality and delivery requirements, and negotiating terms to maintain a steady and reliable supply of provisions.</w:t>
            </w:r>
            <w:r>
              <w:rPr>
                <w:noProof/>
                <w:webHidden/>
              </w:rPr>
              <w:tab/>
            </w:r>
            <w:r>
              <w:rPr>
                <w:noProof/>
                <w:webHidden/>
              </w:rPr>
              <w:fldChar w:fldCharType="begin"/>
            </w:r>
            <w:r>
              <w:rPr>
                <w:noProof/>
                <w:webHidden/>
              </w:rPr>
              <w:instrText xml:space="preserve"> PAGEREF _Toc203494287 \h </w:instrText>
            </w:r>
            <w:r>
              <w:rPr>
                <w:noProof/>
                <w:webHidden/>
              </w:rPr>
            </w:r>
            <w:r>
              <w:rPr>
                <w:noProof/>
                <w:webHidden/>
              </w:rPr>
              <w:fldChar w:fldCharType="separate"/>
            </w:r>
            <w:r>
              <w:rPr>
                <w:noProof/>
                <w:webHidden/>
              </w:rPr>
              <w:t>14</w:t>
            </w:r>
            <w:r>
              <w:rPr>
                <w:noProof/>
                <w:webHidden/>
              </w:rPr>
              <w:fldChar w:fldCharType="end"/>
            </w:r>
          </w:hyperlink>
        </w:p>
        <w:p w14:paraId="74583090" w14:textId="36B837F8" w:rsidR="000E3197" w:rsidRDefault="000E3197">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3494288" w:history="1">
            <w:r w:rsidRPr="003238C9">
              <w:rPr>
                <w:rStyle w:val="Hyperlink"/>
                <w:rFonts w:ascii="Symbol" w:hAnsi="Symbol"/>
                <w:bCs/>
                <w:noProof/>
              </w:rPr>
              <w:t></w:t>
            </w:r>
            <w:r>
              <w:rPr>
                <w:rFonts w:asciiTheme="minorHAnsi" w:eastAsiaTheme="minorEastAsia" w:hAnsiTheme="minorHAnsi" w:cstheme="minorBidi"/>
                <w:noProof/>
                <w:kern w:val="2"/>
                <w:sz w:val="24"/>
                <w:szCs w:val="24"/>
                <w14:ligatures w14:val="standardContextual"/>
              </w:rPr>
              <w:tab/>
            </w:r>
            <w:r w:rsidRPr="003238C9">
              <w:rPr>
                <w:rStyle w:val="Hyperlink"/>
                <w:bCs/>
                <w:noProof/>
              </w:rPr>
              <w:t>Food Traceability The ability to trace the origin and movement of food products within the supply chain. This helps ensure that food is safe, ethically sourced, and complies with health and safety regulations. In maritime FSCM, this includes tracking food from the manufacturer to the port of origin and onto the vessel.</w:t>
            </w:r>
            <w:r>
              <w:rPr>
                <w:noProof/>
                <w:webHidden/>
              </w:rPr>
              <w:tab/>
            </w:r>
            <w:r>
              <w:rPr>
                <w:noProof/>
                <w:webHidden/>
              </w:rPr>
              <w:fldChar w:fldCharType="begin"/>
            </w:r>
            <w:r>
              <w:rPr>
                <w:noProof/>
                <w:webHidden/>
              </w:rPr>
              <w:instrText xml:space="preserve"> PAGEREF _Toc203494288 \h </w:instrText>
            </w:r>
            <w:r>
              <w:rPr>
                <w:noProof/>
                <w:webHidden/>
              </w:rPr>
            </w:r>
            <w:r>
              <w:rPr>
                <w:noProof/>
                <w:webHidden/>
              </w:rPr>
              <w:fldChar w:fldCharType="separate"/>
            </w:r>
            <w:r>
              <w:rPr>
                <w:noProof/>
                <w:webHidden/>
              </w:rPr>
              <w:t>14</w:t>
            </w:r>
            <w:r>
              <w:rPr>
                <w:noProof/>
                <w:webHidden/>
              </w:rPr>
              <w:fldChar w:fldCharType="end"/>
            </w:r>
          </w:hyperlink>
        </w:p>
        <w:p w14:paraId="764C0B8E" w14:textId="66EF80CF" w:rsidR="000E3197" w:rsidRDefault="000E3197">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3494289" w:history="1">
            <w:r w:rsidRPr="003238C9">
              <w:rPr>
                <w:rStyle w:val="Hyperlink"/>
                <w:rFonts w:ascii="Symbol" w:hAnsi="Symbol"/>
                <w:bCs/>
                <w:noProof/>
              </w:rPr>
              <w:t></w:t>
            </w:r>
            <w:r>
              <w:rPr>
                <w:rFonts w:asciiTheme="minorHAnsi" w:eastAsiaTheme="minorEastAsia" w:hAnsiTheme="minorHAnsi" w:cstheme="minorBidi"/>
                <w:noProof/>
                <w:kern w:val="2"/>
                <w:sz w:val="24"/>
                <w:szCs w:val="24"/>
                <w14:ligatures w14:val="standardContextual"/>
              </w:rPr>
              <w:tab/>
            </w:r>
            <w:r w:rsidRPr="003238C9">
              <w:rPr>
                <w:rStyle w:val="Hyperlink"/>
                <w:bCs/>
                <w:noProof/>
              </w:rPr>
              <w:t>Food Safety Standards The regulatory guidelines that must be followed to ensure that food is safe for consumption. These include hygiene practices, temperature control, contamination prevention, and storage standards. Compliance with food safety standards is a key part of the food supply chain process.</w:t>
            </w:r>
            <w:r>
              <w:rPr>
                <w:noProof/>
                <w:webHidden/>
              </w:rPr>
              <w:tab/>
            </w:r>
            <w:r>
              <w:rPr>
                <w:noProof/>
                <w:webHidden/>
              </w:rPr>
              <w:fldChar w:fldCharType="begin"/>
            </w:r>
            <w:r>
              <w:rPr>
                <w:noProof/>
                <w:webHidden/>
              </w:rPr>
              <w:instrText xml:space="preserve"> PAGEREF _Toc203494289 \h </w:instrText>
            </w:r>
            <w:r>
              <w:rPr>
                <w:noProof/>
                <w:webHidden/>
              </w:rPr>
            </w:r>
            <w:r>
              <w:rPr>
                <w:noProof/>
                <w:webHidden/>
              </w:rPr>
              <w:fldChar w:fldCharType="separate"/>
            </w:r>
            <w:r>
              <w:rPr>
                <w:noProof/>
                <w:webHidden/>
              </w:rPr>
              <w:t>14</w:t>
            </w:r>
            <w:r>
              <w:rPr>
                <w:noProof/>
                <w:webHidden/>
              </w:rPr>
              <w:fldChar w:fldCharType="end"/>
            </w:r>
          </w:hyperlink>
        </w:p>
        <w:p w14:paraId="5E64418B" w14:textId="21B20826" w:rsidR="000E3197" w:rsidRDefault="000E3197">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3494290" w:history="1">
            <w:r w:rsidRPr="003238C9">
              <w:rPr>
                <w:rStyle w:val="Hyperlink"/>
                <w:rFonts w:ascii="Symbol" w:hAnsi="Symbol"/>
                <w:bCs/>
                <w:noProof/>
              </w:rPr>
              <w:t></w:t>
            </w:r>
            <w:r>
              <w:rPr>
                <w:rFonts w:asciiTheme="minorHAnsi" w:eastAsiaTheme="minorEastAsia" w:hAnsiTheme="minorHAnsi" w:cstheme="minorBidi"/>
                <w:noProof/>
                <w:kern w:val="2"/>
                <w:sz w:val="24"/>
                <w:szCs w:val="24"/>
                <w14:ligatures w14:val="standardContextual"/>
              </w:rPr>
              <w:tab/>
            </w:r>
            <w:r w:rsidRPr="003238C9">
              <w:rPr>
                <w:rStyle w:val="Hyperlink"/>
                <w:bCs/>
                <w:noProof/>
              </w:rPr>
              <w:t>Shelf Life The length of time that food remains safe and fit for consumption, which depends on factors such as storage conditions, packaging, and the type of food. Managing the shelf life of food is a critical aspect of the food supply chain in maritime environments.</w:t>
            </w:r>
            <w:r>
              <w:rPr>
                <w:noProof/>
                <w:webHidden/>
              </w:rPr>
              <w:tab/>
            </w:r>
            <w:r>
              <w:rPr>
                <w:noProof/>
                <w:webHidden/>
              </w:rPr>
              <w:fldChar w:fldCharType="begin"/>
            </w:r>
            <w:r>
              <w:rPr>
                <w:noProof/>
                <w:webHidden/>
              </w:rPr>
              <w:instrText xml:space="preserve"> PAGEREF _Toc203494290 \h </w:instrText>
            </w:r>
            <w:r>
              <w:rPr>
                <w:noProof/>
                <w:webHidden/>
              </w:rPr>
            </w:r>
            <w:r>
              <w:rPr>
                <w:noProof/>
                <w:webHidden/>
              </w:rPr>
              <w:fldChar w:fldCharType="separate"/>
            </w:r>
            <w:r>
              <w:rPr>
                <w:noProof/>
                <w:webHidden/>
              </w:rPr>
              <w:t>14</w:t>
            </w:r>
            <w:r>
              <w:rPr>
                <w:noProof/>
                <w:webHidden/>
              </w:rPr>
              <w:fldChar w:fldCharType="end"/>
            </w:r>
          </w:hyperlink>
        </w:p>
        <w:p w14:paraId="47334E2F" w14:textId="0D9359DC" w:rsidR="000E3197" w:rsidRDefault="000E3197">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3494291" w:history="1">
            <w:r w:rsidRPr="003238C9">
              <w:rPr>
                <w:rStyle w:val="Hyperlink"/>
                <w:rFonts w:ascii="Symbol" w:hAnsi="Symbol"/>
                <w:bCs/>
                <w:noProof/>
              </w:rPr>
              <w:t></w:t>
            </w:r>
            <w:r>
              <w:rPr>
                <w:rFonts w:asciiTheme="minorHAnsi" w:eastAsiaTheme="minorEastAsia" w:hAnsiTheme="minorHAnsi" w:cstheme="minorBidi"/>
                <w:noProof/>
                <w:kern w:val="2"/>
                <w:sz w:val="24"/>
                <w:szCs w:val="24"/>
                <w14:ligatures w14:val="standardContextual"/>
              </w:rPr>
              <w:tab/>
            </w:r>
            <w:r w:rsidRPr="003238C9">
              <w:rPr>
                <w:rStyle w:val="Hyperlink"/>
                <w:bCs/>
                <w:noProof/>
              </w:rPr>
              <w:t>Port Operations The activities at a port that facilitate the loading and unloading of food supplies to and from vessels. Port operations in FSCM include customs clearance, coordination of food delivery to ships, and ensuring timely and efficient loading/unloading.</w:t>
            </w:r>
            <w:r>
              <w:rPr>
                <w:noProof/>
                <w:webHidden/>
              </w:rPr>
              <w:tab/>
            </w:r>
            <w:r>
              <w:rPr>
                <w:noProof/>
                <w:webHidden/>
              </w:rPr>
              <w:fldChar w:fldCharType="begin"/>
            </w:r>
            <w:r>
              <w:rPr>
                <w:noProof/>
                <w:webHidden/>
              </w:rPr>
              <w:instrText xml:space="preserve"> PAGEREF _Toc203494291 \h </w:instrText>
            </w:r>
            <w:r>
              <w:rPr>
                <w:noProof/>
                <w:webHidden/>
              </w:rPr>
            </w:r>
            <w:r>
              <w:rPr>
                <w:noProof/>
                <w:webHidden/>
              </w:rPr>
              <w:fldChar w:fldCharType="separate"/>
            </w:r>
            <w:r>
              <w:rPr>
                <w:noProof/>
                <w:webHidden/>
              </w:rPr>
              <w:t>15</w:t>
            </w:r>
            <w:r>
              <w:rPr>
                <w:noProof/>
                <w:webHidden/>
              </w:rPr>
              <w:fldChar w:fldCharType="end"/>
            </w:r>
          </w:hyperlink>
        </w:p>
        <w:p w14:paraId="164B2F01" w14:textId="1A80DA78" w:rsidR="000E3197" w:rsidRDefault="000E3197">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3494292" w:history="1">
            <w:r w:rsidRPr="003238C9">
              <w:rPr>
                <w:rStyle w:val="Hyperlink"/>
                <w:rFonts w:ascii="Symbol" w:hAnsi="Symbol"/>
                <w:bCs/>
                <w:noProof/>
              </w:rPr>
              <w:t></w:t>
            </w:r>
            <w:r>
              <w:rPr>
                <w:rFonts w:asciiTheme="minorHAnsi" w:eastAsiaTheme="minorEastAsia" w:hAnsiTheme="minorHAnsi" w:cstheme="minorBidi"/>
                <w:noProof/>
                <w:kern w:val="2"/>
                <w:sz w:val="24"/>
                <w:szCs w:val="24"/>
                <w14:ligatures w14:val="standardContextual"/>
              </w:rPr>
              <w:tab/>
            </w:r>
            <w:r w:rsidRPr="003238C9">
              <w:rPr>
                <w:rStyle w:val="Hyperlink"/>
                <w:bCs/>
                <w:noProof/>
              </w:rPr>
              <w:t>Bulk Cargo A method of transporting food in large quantities, typically unboxed and unpackaged, such as grain, flour, or liquid provisions like oil. Handling bulk cargo efficiently is key to ensuring that large volumes of food reach ships in good condition.</w:t>
            </w:r>
            <w:r>
              <w:rPr>
                <w:noProof/>
                <w:webHidden/>
              </w:rPr>
              <w:tab/>
            </w:r>
            <w:r>
              <w:rPr>
                <w:noProof/>
                <w:webHidden/>
              </w:rPr>
              <w:fldChar w:fldCharType="begin"/>
            </w:r>
            <w:r>
              <w:rPr>
                <w:noProof/>
                <w:webHidden/>
              </w:rPr>
              <w:instrText xml:space="preserve"> PAGEREF _Toc203494292 \h </w:instrText>
            </w:r>
            <w:r>
              <w:rPr>
                <w:noProof/>
                <w:webHidden/>
              </w:rPr>
            </w:r>
            <w:r>
              <w:rPr>
                <w:noProof/>
                <w:webHidden/>
              </w:rPr>
              <w:fldChar w:fldCharType="separate"/>
            </w:r>
            <w:r>
              <w:rPr>
                <w:noProof/>
                <w:webHidden/>
              </w:rPr>
              <w:t>15</w:t>
            </w:r>
            <w:r>
              <w:rPr>
                <w:noProof/>
                <w:webHidden/>
              </w:rPr>
              <w:fldChar w:fldCharType="end"/>
            </w:r>
          </w:hyperlink>
        </w:p>
        <w:p w14:paraId="5D56E93E" w14:textId="1DBE8E00" w:rsidR="000E3197" w:rsidRDefault="000E3197">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3494293" w:history="1">
            <w:r w:rsidRPr="003238C9">
              <w:rPr>
                <w:rStyle w:val="Hyperlink"/>
                <w:rFonts w:ascii="Symbol" w:hAnsi="Symbol"/>
                <w:bCs/>
                <w:noProof/>
              </w:rPr>
              <w:t></w:t>
            </w:r>
            <w:r>
              <w:rPr>
                <w:rFonts w:asciiTheme="minorHAnsi" w:eastAsiaTheme="minorEastAsia" w:hAnsiTheme="minorHAnsi" w:cstheme="minorBidi"/>
                <w:noProof/>
                <w:kern w:val="2"/>
                <w:sz w:val="24"/>
                <w:szCs w:val="24"/>
                <w14:ligatures w14:val="standardContextual"/>
              </w:rPr>
              <w:tab/>
            </w:r>
            <w:r w:rsidRPr="003238C9">
              <w:rPr>
                <w:rStyle w:val="Hyperlink"/>
                <w:bCs/>
                <w:noProof/>
              </w:rPr>
              <w:t>Just-in-Time (JIT) A supply chain strategy aimed at reducing inventory costs by ordering food supplies to arrive exactly when needed. In the maritime context, this approach helps minimize food waste and ensures efficient use of storage space.</w:t>
            </w:r>
            <w:r>
              <w:rPr>
                <w:noProof/>
                <w:webHidden/>
              </w:rPr>
              <w:tab/>
            </w:r>
            <w:r>
              <w:rPr>
                <w:noProof/>
                <w:webHidden/>
              </w:rPr>
              <w:fldChar w:fldCharType="begin"/>
            </w:r>
            <w:r>
              <w:rPr>
                <w:noProof/>
                <w:webHidden/>
              </w:rPr>
              <w:instrText xml:space="preserve"> PAGEREF _Toc203494293 \h </w:instrText>
            </w:r>
            <w:r>
              <w:rPr>
                <w:noProof/>
                <w:webHidden/>
              </w:rPr>
            </w:r>
            <w:r>
              <w:rPr>
                <w:noProof/>
                <w:webHidden/>
              </w:rPr>
              <w:fldChar w:fldCharType="separate"/>
            </w:r>
            <w:r>
              <w:rPr>
                <w:noProof/>
                <w:webHidden/>
              </w:rPr>
              <w:t>15</w:t>
            </w:r>
            <w:r>
              <w:rPr>
                <w:noProof/>
                <w:webHidden/>
              </w:rPr>
              <w:fldChar w:fldCharType="end"/>
            </w:r>
          </w:hyperlink>
        </w:p>
        <w:p w14:paraId="6A3ECBFC" w14:textId="4F56C13F" w:rsidR="000E3197" w:rsidRDefault="000E3197">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494294" w:history="1">
            <w:r w:rsidRPr="003238C9">
              <w:rPr>
                <w:rStyle w:val="Hyperlink"/>
                <w:noProof/>
              </w:rPr>
              <w:t>2.2 KEY CONCEPTS IN FOOD SUPPLY CHAIN MANAGEMENT (FSCM) FOR MARITIME INDUSTRY (3)</w:t>
            </w:r>
            <w:r>
              <w:rPr>
                <w:noProof/>
                <w:webHidden/>
              </w:rPr>
              <w:tab/>
            </w:r>
            <w:r>
              <w:rPr>
                <w:noProof/>
                <w:webHidden/>
              </w:rPr>
              <w:fldChar w:fldCharType="begin"/>
            </w:r>
            <w:r>
              <w:rPr>
                <w:noProof/>
                <w:webHidden/>
              </w:rPr>
              <w:instrText xml:space="preserve"> PAGEREF _Toc203494294 \h </w:instrText>
            </w:r>
            <w:r>
              <w:rPr>
                <w:noProof/>
                <w:webHidden/>
              </w:rPr>
            </w:r>
            <w:r>
              <w:rPr>
                <w:noProof/>
                <w:webHidden/>
              </w:rPr>
              <w:fldChar w:fldCharType="separate"/>
            </w:r>
            <w:r>
              <w:rPr>
                <w:noProof/>
                <w:webHidden/>
              </w:rPr>
              <w:t>15</w:t>
            </w:r>
            <w:r>
              <w:rPr>
                <w:noProof/>
                <w:webHidden/>
              </w:rPr>
              <w:fldChar w:fldCharType="end"/>
            </w:r>
          </w:hyperlink>
        </w:p>
        <w:p w14:paraId="062461EF" w14:textId="1976099F" w:rsidR="000E3197" w:rsidRDefault="000E3197">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3494295" w:history="1">
            <w:r w:rsidRPr="003238C9">
              <w:rPr>
                <w:rStyle w:val="Hyperlink"/>
                <w:rFonts w:ascii="Symbol" w:hAnsi="Symbol"/>
                <w:bCs/>
                <w:noProof/>
              </w:rPr>
              <w:t></w:t>
            </w:r>
            <w:r>
              <w:rPr>
                <w:rFonts w:asciiTheme="minorHAnsi" w:eastAsiaTheme="minorEastAsia" w:hAnsiTheme="minorHAnsi" w:cstheme="minorBidi"/>
                <w:noProof/>
                <w:kern w:val="2"/>
                <w:sz w:val="24"/>
                <w:szCs w:val="24"/>
                <w14:ligatures w14:val="standardContextual"/>
              </w:rPr>
              <w:tab/>
            </w:r>
            <w:r w:rsidRPr="003238C9">
              <w:rPr>
                <w:rStyle w:val="Hyperlink"/>
                <w:bCs/>
                <w:noProof/>
              </w:rPr>
              <w:t>Global Sourcing</w:t>
            </w:r>
            <w:r>
              <w:rPr>
                <w:noProof/>
                <w:webHidden/>
              </w:rPr>
              <w:tab/>
            </w:r>
            <w:r>
              <w:rPr>
                <w:noProof/>
                <w:webHidden/>
              </w:rPr>
              <w:fldChar w:fldCharType="begin"/>
            </w:r>
            <w:r>
              <w:rPr>
                <w:noProof/>
                <w:webHidden/>
              </w:rPr>
              <w:instrText xml:space="preserve"> PAGEREF _Toc203494295 \h </w:instrText>
            </w:r>
            <w:r>
              <w:rPr>
                <w:noProof/>
                <w:webHidden/>
              </w:rPr>
            </w:r>
            <w:r>
              <w:rPr>
                <w:noProof/>
                <w:webHidden/>
              </w:rPr>
              <w:fldChar w:fldCharType="separate"/>
            </w:r>
            <w:r>
              <w:rPr>
                <w:noProof/>
                <w:webHidden/>
              </w:rPr>
              <w:t>15</w:t>
            </w:r>
            <w:r>
              <w:rPr>
                <w:noProof/>
                <w:webHidden/>
              </w:rPr>
              <w:fldChar w:fldCharType="end"/>
            </w:r>
          </w:hyperlink>
        </w:p>
        <w:p w14:paraId="3CCDCA11" w14:textId="3FB3AF6F" w:rsidR="000E3197" w:rsidRDefault="000E3197">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3494296" w:history="1">
            <w:r w:rsidRPr="003238C9">
              <w:rPr>
                <w:rStyle w:val="Hyperlink"/>
                <w:bCs/>
                <w:noProof/>
              </w:rPr>
              <w:t>Maritime FSCM often involves sourcing food from international suppliers, which requires managing diverse regulations, cultural preferences, and geopolitical considerations. Proper coordination between shipping and procurement teams is essential for timely and cost-effective sourcing.</w:t>
            </w:r>
            <w:r>
              <w:rPr>
                <w:noProof/>
                <w:webHidden/>
              </w:rPr>
              <w:tab/>
            </w:r>
            <w:r>
              <w:rPr>
                <w:noProof/>
                <w:webHidden/>
              </w:rPr>
              <w:fldChar w:fldCharType="begin"/>
            </w:r>
            <w:r>
              <w:rPr>
                <w:noProof/>
                <w:webHidden/>
              </w:rPr>
              <w:instrText xml:space="preserve"> PAGEREF _Toc203494296 \h </w:instrText>
            </w:r>
            <w:r>
              <w:rPr>
                <w:noProof/>
                <w:webHidden/>
              </w:rPr>
            </w:r>
            <w:r>
              <w:rPr>
                <w:noProof/>
                <w:webHidden/>
              </w:rPr>
              <w:fldChar w:fldCharType="separate"/>
            </w:r>
            <w:r>
              <w:rPr>
                <w:noProof/>
                <w:webHidden/>
              </w:rPr>
              <w:t>15</w:t>
            </w:r>
            <w:r>
              <w:rPr>
                <w:noProof/>
                <w:webHidden/>
              </w:rPr>
              <w:fldChar w:fldCharType="end"/>
            </w:r>
          </w:hyperlink>
        </w:p>
        <w:p w14:paraId="3DCDC984" w14:textId="0F1A36BB" w:rsidR="000E3197" w:rsidRDefault="000E3197">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3494297" w:history="1">
            <w:r w:rsidRPr="003238C9">
              <w:rPr>
                <w:rStyle w:val="Hyperlink"/>
                <w:rFonts w:ascii="Symbol" w:hAnsi="Symbol"/>
                <w:bCs/>
                <w:noProof/>
              </w:rPr>
              <w:t></w:t>
            </w:r>
            <w:r>
              <w:rPr>
                <w:rFonts w:asciiTheme="minorHAnsi" w:eastAsiaTheme="minorEastAsia" w:hAnsiTheme="minorHAnsi" w:cstheme="minorBidi"/>
                <w:noProof/>
                <w:kern w:val="2"/>
                <w:sz w:val="24"/>
                <w:szCs w:val="24"/>
                <w14:ligatures w14:val="standardContextual"/>
              </w:rPr>
              <w:tab/>
            </w:r>
            <w:r w:rsidRPr="003238C9">
              <w:rPr>
                <w:rStyle w:val="Hyperlink"/>
                <w:bCs/>
                <w:noProof/>
              </w:rPr>
              <w:t>Food Quality Assurance</w:t>
            </w:r>
            <w:r>
              <w:rPr>
                <w:noProof/>
                <w:webHidden/>
              </w:rPr>
              <w:tab/>
            </w:r>
            <w:r>
              <w:rPr>
                <w:noProof/>
                <w:webHidden/>
              </w:rPr>
              <w:fldChar w:fldCharType="begin"/>
            </w:r>
            <w:r>
              <w:rPr>
                <w:noProof/>
                <w:webHidden/>
              </w:rPr>
              <w:instrText xml:space="preserve"> PAGEREF _Toc203494297 \h </w:instrText>
            </w:r>
            <w:r>
              <w:rPr>
                <w:noProof/>
                <w:webHidden/>
              </w:rPr>
            </w:r>
            <w:r>
              <w:rPr>
                <w:noProof/>
                <w:webHidden/>
              </w:rPr>
              <w:fldChar w:fldCharType="separate"/>
            </w:r>
            <w:r>
              <w:rPr>
                <w:noProof/>
                <w:webHidden/>
              </w:rPr>
              <w:t>15</w:t>
            </w:r>
            <w:r>
              <w:rPr>
                <w:noProof/>
                <w:webHidden/>
              </w:rPr>
              <w:fldChar w:fldCharType="end"/>
            </w:r>
          </w:hyperlink>
        </w:p>
        <w:p w14:paraId="1AB8908B" w14:textId="05121A56" w:rsidR="000E3197" w:rsidRDefault="000E3197">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3494298" w:history="1">
            <w:r w:rsidRPr="003238C9">
              <w:rPr>
                <w:rStyle w:val="Hyperlink"/>
                <w:bCs/>
                <w:noProof/>
              </w:rPr>
              <w:t>Maintaining the quality of food throughout the supply chain, from procurement to storage and consumption, is critical in the maritime industry. This involves ensuring that all provisions meet health standards, are stored properly, and are regularly checked for spoilage or contamination.</w:t>
            </w:r>
            <w:r>
              <w:rPr>
                <w:noProof/>
                <w:webHidden/>
              </w:rPr>
              <w:tab/>
            </w:r>
            <w:r>
              <w:rPr>
                <w:noProof/>
                <w:webHidden/>
              </w:rPr>
              <w:fldChar w:fldCharType="begin"/>
            </w:r>
            <w:r>
              <w:rPr>
                <w:noProof/>
                <w:webHidden/>
              </w:rPr>
              <w:instrText xml:space="preserve"> PAGEREF _Toc203494298 \h </w:instrText>
            </w:r>
            <w:r>
              <w:rPr>
                <w:noProof/>
                <w:webHidden/>
              </w:rPr>
            </w:r>
            <w:r>
              <w:rPr>
                <w:noProof/>
                <w:webHidden/>
              </w:rPr>
              <w:fldChar w:fldCharType="separate"/>
            </w:r>
            <w:r>
              <w:rPr>
                <w:noProof/>
                <w:webHidden/>
              </w:rPr>
              <w:t>15</w:t>
            </w:r>
            <w:r>
              <w:rPr>
                <w:noProof/>
                <w:webHidden/>
              </w:rPr>
              <w:fldChar w:fldCharType="end"/>
            </w:r>
          </w:hyperlink>
        </w:p>
        <w:p w14:paraId="358DD1D4" w14:textId="7DE6CF19" w:rsidR="000E3197" w:rsidRDefault="000E3197">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3494299" w:history="1">
            <w:r w:rsidRPr="003238C9">
              <w:rPr>
                <w:rStyle w:val="Hyperlink"/>
                <w:rFonts w:ascii="Symbol" w:hAnsi="Symbol"/>
                <w:bCs/>
                <w:noProof/>
              </w:rPr>
              <w:t></w:t>
            </w:r>
            <w:r>
              <w:rPr>
                <w:rFonts w:asciiTheme="minorHAnsi" w:eastAsiaTheme="minorEastAsia" w:hAnsiTheme="minorHAnsi" w:cstheme="minorBidi"/>
                <w:noProof/>
                <w:kern w:val="2"/>
                <w:sz w:val="24"/>
                <w:szCs w:val="24"/>
                <w14:ligatures w14:val="standardContextual"/>
              </w:rPr>
              <w:tab/>
            </w:r>
            <w:r w:rsidRPr="003238C9">
              <w:rPr>
                <w:rStyle w:val="Hyperlink"/>
                <w:bCs/>
                <w:noProof/>
              </w:rPr>
              <w:t>Demand Forecasting</w:t>
            </w:r>
            <w:r>
              <w:rPr>
                <w:noProof/>
                <w:webHidden/>
              </w:rPr>
              <w:tab/>
            </w:r>
            <w:r>
              <w:rPr>
                <w:noProof/>
                <w:webHidden/>
              </w:rPr>
              <w:fldChar w:fldCharType="begin"/>
            </w:r>
            <w:r>
              <w:rPr>
                <w:noProof/>
                <w:webHidden/>
              </w:rPr>
              <w:instrText xml:space="preserve"> PAGEREF _Toc203494299 \h </w:instrText>
            </w:r>
            <w:r>
              <w:rPr>
                <w:noProof/>
                <w:webHidden/>
              </w:rPr>
            </w:r>
            <w:r>
              <w:rPr>
                <w:noProof/>
                <w:webHidden/>
              </w:rPr>
              <w:fldChar w:fldCharType="separate"/>
            </w:r>
            <w:r>
              <w:rPr>
                <w:noProof/>
                <w:webHidden/>
              </w:rPr>
              <w:t>15</w:t>
            </w:r>
            <w:r>
              <w:rPr>
                <w:noProof/>
                <w:webHidden/>
              </w:rPr>
              <w:fldChar w:fldCharType="end"/>
            </w:r>
          </w:hyperlink>
        </w:p>
        <w:p w14:paraId="1CB787BC" w14:textId="1F5BE337" w:rsidR="000E3197" w:rsidRDefault="000E3197">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3494300" w:history="1">
            <w:r w:rsidRPr="003238C9">
              <w:rPr>
                <w:rStyle w:val="Hyperlink"/>
                <w:bCs/>
                <w:noProof/>
              </w:rPr>
              <w:t>Accurate forecasting of food needs for a voyage, taking into account crew size, dietary preferences, and voyage length, helps to prevent overstocking or shortages. Forecasting also considers the shelf life of products and seasonal variations in food availability.</w:t>
            </w:r>
            <w:r>
              <w:rPr>
                <w:noProof/>
                <w:webHidden/>
              </w:rPr>
              <w:tab/>
            </w:r>
            <w:r>
              <w:rPr>
                <w:noProof/>
                <w:webHidden/>
              </w:rPr>
              <w:fldChar w:fldCharType="begin"/>
            </w:r>
            <w:r>
              <w:rPr>
                <w:noProof/>
                <w:webHidden/>
              </w:rPr>
              <w:instrText xml:space="preserve"> PAGEREF _Toc203494300 \h </w:instrText>
            </w:r>
            <w:r>
              <w:rPr>
                <w:noProof/>
                <w:webHidden/>
              </w:rPr>
            </w:r>
            <w:r>
              <w:rPr>
                <w:noProof/>
                <w:webHidden/>
              </w:rPr>
              <w:fldChar w:fldCharType="separate"/>
            </w:r>
            <w:r>
              <w:rPr>
                <w:noProof/>
                <w:webHidden/>
              </w:rPr>
              <w:t>15</w:t>
            </w:r>
            <w:r>
              <w:rPr>
                <w:noProof/>
                <w:webHidden/>
              </w:rPr>
              <w:fldChar w:fldCharType="end"/>
            </w:r>
          </w:hyperlink>
        </w:p>
        <w:p w14:paraId="47DF0958" w14:textId="63F9571C" w:rsidR="000E3197" w:rsidRDefault="000E3197">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3494301" w:history="1">
            <w:r w:rsidRPr="003238C9">
              <w:rPr>
                <w:rStyle w:val="Hyperlink"/>
                <w:rFonts w:ascii="Symbol" w:hAnsi="Symbol"/>
                <w:bCs/>
                <w:noProof/>
              </w:rPr>
              <w:t></w:t>
            </w:r>
            <w:r>
              <w:rPr>
                <w:rFonts w:asciiTheme="minorHAnsi" w:eastAsiaTheme="minorEastAsia" w:hAnsiTheme="minorHAnsi" w:cstheme="minorBidi"/>
                <w:noProof/>
                <w:kern w:val="2"/>
                <w:sz w:val="24"/>
                <w:szCs w:val="24"/>
                <w14:ligatures w14:val="standardContextual"/>
              </w:rPr>
              <w:tab/>
            </w:r>
            <w:r w:rsidRPr="003238C9">
              <w:rPr>
                <w:rStyle w:val="Hyperlink"/>
                <w:bCs/>
                <w:noProof/>
              </w:rPr>
              <w:t>Sustainability in FSCM</w:t>
            </w:r>
            <w:r>
              <w:rPr>
                <w:noProof/>
                <w:webHidden/>
              </w:rPr>
              <w:tab/>
            </w:r>
            <w:r>
              <w:rPr>
                <w:noProof/>
                <w:webHidden/>
              </w:rPr>
              <w:fldChar w:fldCharType="begin"/>
            </w:r>
            <w:r>
              <w:rPr>
                <w:noProof/>
                <w:webHidden/>
              </w:rPr>
              <w:instrText xml:space="preserve"> PAGEREF _Toc203494301 \h </w:instrText>
            </w:r>
            <w:r>
              <w:rPr>
                <w:noProof/>
                <w:webHidden/>
              </w:rPr>
            </w:r>
            <w:r>
              <w:rPr>
                <w:noProof/>
                <w:webHidden/>
              </w:rPr>
              <w:fldChar w:fldCharType="separate"/>
            </w:r>
            <w:r>
              <w:rPr>
                <w:noProof/>
                <w:webHidden/>
              </w:rPr>
              <w:t>15</w:t>
            </w:r>
            <w:r>
              <w:rPr>
                <w:noProof/>
                <w:webHidden/>
              </w:rPr>
              <w:fldChar w:fldCharType="end"/>
            </w:r>
          </w:hyperlink>
        </w:p>
        <w:p w14:paraId="52764AD6" w14:textId="76460167" w:rsidR="000E3197" w:rsidRDefault="000E3197">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3494302" w:history="1">
            <w:r w:rsidRPr="003238C9">
              <w:rPr>
                <w:rStyle w:val="Hyperlink"/>
                <w:bCs/>
                <w:noProof/>
              </w:rPr>
              <w:t>Maritime supply chain management is increasingly focused on sustainability, ensuring that the food sourced for voyages is produced, transported, and disposed of in an environmentally responsible manner. This includes sourcing locally where possible, reducing food waste, and using eco-friendly packaging.</w:t>
            </w:r>
            <w:r>
              <w:rPr>
                <w:noProof/>
                <w:webHidden/>
              </w:rPr>
              <w:tab/>
            </w:r>
            <w:r>
              <w:rPr>
                <w:noProof/>
                <w:webHidden/>
              </w:rPr>
              <w:fldChar w:fldCharType="begin"/>
            </w:r>
            <w:r>
              <w:rPr>
                <w:noProof/>
                <w:webHidden/>
              </w:rPr>
              <w:instrText xml:space="preserve"> PAGEREF _Toc203494302 \h </w:instrText>
            </w:r>
            <w:r>
              <w:rPr>
                <w:noProof/>
                <w:webHidden/>
              </w:rPr>
            </w:r>
            <w:r>
              <w:rPr>
                <w:noProof/>
                <w:webHidden/>
              </w:rPr>
              <w:fldChar w:fldCharType="separate"/>
            </w:r>
            <w:r>
              <w:rPr>
                <w:noProof/>
                <w:webHidden/>
              </w:rPr>
              <w:t>15</w:t>
            </w:r>
            <w:r>
              <w:rPr>
                <w:noProof/>
                <w:webHidden/>
              </w:rPr>
              <w:fldChar w:fldCharType="end"/>
            </w:r>
          </w:hyperlink>
        </w:p>
        <w:p w14:paraId="1F21D3BA" w14:textId="78087D1C" w:rsidR="000E3197" w:rsidRDefault="000E3197">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3494303" w:history="1">
            <w:r w:rsidRPr="003238C9">
              <w:rPr>
                <w:rStyle w:val="Hyperlink"/>
                <w:rFonts w:ascii="Symbol" w:hAnsi="Symbol"/>
                <w:bCs/>
                <w:noProof/>
              </w:rPr>
              <w:t></w:t>
            </w:r>
            <w:r>
              <w:rPr>
                <w:rFonts w:asciiTheme="minorHAnsi" w:eastAsiaTheme="minorEastAsia" w:hAnsiTheme="minorHAnsi" w:cstheme="minorBidi"/>
                <w:noProof/>
                <w:kern w:val="2"/>
                <w:sz w:val="24"/>
                <w:szCs w:val="24"/>
                <w14:ligatures w14:val="standardContextual"/>
              </w:rPr>
              <w:tab/>
            </w:r>
            <w:r w:rsidRPr="003238C9">
              <w:rPr>
                <w:rStyle w:val="Hyperlink"/>
                <w:bCs/>
                <w:noProof/>
              </w:rPr>
              <w:t>Risk Management</w:t>
            </w:r>
            <w:r>
              <w:rPr>
                <w:noProof/>
                <w:webHidden/>
              </w:rPr>
              <w:tab/>
            </w:r>
            <w:r>
              <w:rPr>
                <w:noProof/>
                <w:webHidden/>
              </w:rPr>
              <w:fldChar w:fldCharType="begin"/>
            </w:r>
            <w:r>
              <w:rPr>
                <w:noProof/>
                <w:webHidden/>
              </w:rPr>
              <w:instrText xml:space="preserve"> PAGEREF _Toc203494303 \h </w:instrText>
            </w:r>
            <w:r>
              <w:rPr>
                <w:noProof/>
                <w:webHidden/>
              </w:rPr>
            </w:r>
            <w:r>
              <w:rPr>
                <w:noProof/>
                <w:webHidden/>
              </w:rPr>
              <w:fldChar w:fldCharType="separate"/>
            </w:r>
            <w:r>
              <w:rPr>
                <w:noProof/>
                <w:webHidden/>
              </w:rPr>
              <w:t>15</w:t>
            </w:r>
            <w:r>
              <w:rPr>
                <w:noProof/>
                <w:webHidden/>
              </w:rPr>
              <w:fldChar w:fldCharType="end"/>
            </w:r>
          </w:hyperlink>
        </w:p>
        <w:p w14:paraId="6FC45432" w14:textId="40F66370" w:rsidR="000E3197" w:rsidRDefault="000E3197">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3494304" w:history="1">
            <w:r w:rsidRPr="003238C9">
              <w:rPr>
                <w:rStyle w:val="Hyperlink"/>
                <w:bCs/>
                <w:noProof/>
              </w:rPr>
              <w:t>Managing risks in the food supply chain, such as spoilage, delays, contamination, or supply shortages, is essential. Contingency planning is critical, ensuring that alternative suppliers or food options are available in case of disruptions in the supply chain.</w:t>
            </w:r>
            <w:r>
              <w:rPr>
                <w:noProof/>
                <w:webHidden/>
              </w:rPr>
              <w:tab/>
            </w:r>
            <w:r>
              <w:rPr>
                <w:noProof/>
                <w:webHidden/>
              </w:rPr>
              <w:fldChar w:fldCharType="begin"/>
            </w:r>
            <w:r>
              <w:rPr>
                <w:noProof/>
                <w:webHidden/>
              </w:rPr>
              <w:instrText xml:space="preserve"> PAGEREF _Toc203494304 \h </w:instrText>
            </w:r>
            <w:r>
              <w:rPr>
                <w:noProof/>
                <w:webHidden/>
              </w:rPr>
            </w:r>
            <w:r>
              <w:rPr>
                <w:noProof/>
                <w:webHidden/>
              </w:rPr>
              <w:fldChar w:fldCharType="separate"/>
            </w:r>
            <w:r>
              <w:rPr>
                <w:noProof/>
                <w:webHidden/>
              </w:rPr>
              <w:t>15</w:t>
            </w:r>
            <w:r>
              <w:rPr>
                <w:noProof/>
                <w:webHidden/>
              </w:rPr>
              <w:fldChar w:fldCharType="end"/>
            </w:r>
          </w:hyperlink>
        </w:p>
        <w:p w14:paraId="59DEE2E5" w14:textId="1E2B7C5C" w:rsidR="000E3197" w:rsidRDefault="000E3197">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3494305" w:history="1">
            <w:r w:rsidRPr="003238C9">
              <w:rPr>
                <w:rStyle w:val="Hyperlink"/>
                <w:rFonts w:ascii="Symbol" w:hAnsi="Symbol"/>
                <w:bCs/>
                <w:noProof/>
              </w:rPr>
              <w:t></w:t>
            </w:r>
            <w:r>
              <w:rPr>
                <w:rFonts w:asciiTheme="minorHAnsi" w:eastAsiaTheme="minorEastAsia" w:hAnsiTheme="minorHAnsi" w:cstheme="minorBidi"/>
                <w:noProof/>
                <w:kern w:val="2"/>
                <w:sz w:val="24"/>
                <w:szCs w:val="24"/>
                <w14:ligatures w14:val="standardContextual"/>
              </w:rPr>
              <w:tab/>
            </w:r>
            <w:r w:rsidRPr="003238C9">
              <w:rPr>
                <w:rStyle w:val="Hyperlink"/>
                <w:bCs/>
                <w:noProof/>
              </w:rPr>
              <w:t>Compliance with Maritime Regulations</w:t>
            </w:r>
            <w:r>
              <w:rPr>
                <w:noProof/>
                <w:webHidden/>
              </w:rPr>
              <w:tab/>
            </w:r>
            <w:r>
              <w:rPr>
                <w:noProof/>
                <w:webHidden/>
              </w:rPr>
              <w:fldChar w:fldCharType="begin"/>
            </w:r>
            <w:r>
              <w:rPr>
                <w:noProof/>
                <w:webHidden/>
              </w:rPr>
              <w:instrText xml:space="preserve"> PAGEREF _Toc203494305 \h </w:instrText>
            </w:r>
            <w:r>
              <w:rPr>
                <w:noProof/>
                <w:webHidden/>
              </w:rPr>
            </w:r>
            <w:r>
              <w:rPr>
                <w:noProof/>
                <w:webHidden/>
              </w:rPr>
              <w:fldChar w:fldCharType="separate"/>
            </w:r>
            <w:r>
              <w:rPr>
                <w:noProof/>
                <w:webHidden/>
              </w:rPr>
              <w:t>15</w:t>
            </w:r>
            <w:r>
              <w:rPr>
                <w:noProof/>
                <w:webHidden/>
              </w:rPr>
              <w:fldChar w:fldCharType="end"/>
            </w:r>
          </w:hyperlink>
        </w:p>
        <w:p w14:paraId="56B35836" w14:textId="31932978" w:rsidR="000E3197" w:rsidRDefault="000E3197">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3494306" w:history="1">
            <w:r w:rsidRPr="003238C9">
              <w:rPr>
                <w:rStyle w:val="Hyperlink"/>
                <w:bCs/>
                <w:noProof/>
              </w:rPr>
              <w:t>Compliance with international maritime regulations, such as the International Maritime Organization (IMO) standards, is essential for food supply chain operations. This includes ensuring that food is safe, traceable, and meets the nutritional needs of the crew while also adhering to environmental protection standards.</w:t>
            </w:r>
            <w:r>
              <w:rPr>
                <w:noProof/>
                <w:webHidden/>
              </w:rPr>
              <w:tab/>
            </w:r>
            <w:r>
              <w:rPr>
                <w:noProof/>
                <w:webHidden/>
              </w:rPr>
              <w:fldChar w:fldCharType="begin"/>
            </w:r>
            <w:r>
              <w:rPr>
                <w:noProof/>
                <w:webHidden/>
              </w:rPr>
              <w:instrText xml:space="preserve"> PAGEREF _Toc203494306 \h </w:instrText>
            </w:r>
            <w:r>
              <w:rPr>
                <w:noProof/>
                <w:webHidden/>
              </w:rPr>
            </w:r>
            <w:r>
              <w:rPr>
                <w:noProof/>
                <w:webHidden/>
              </w:rPr>
              <w:fldChar w:fldCharType="separate"/>
            </w:r>
            <w:r>
              <w:rPr>
                <w:noProof/>
                <w:webHidden/>
              </w:rPr>
              <w:t>15</w:t>
            </w:r>
            <w:r>
              <w:rPr>
                <w:noProof/>
                <w:webHidden/>
              </w:rPr>
              <w:fldChar w:fldCharType="end"/>
            </w:r>
          </w:hyperlink>
        </w:p>
        <w:p w14:paraId="394BF479" w14:textId="2F1E6442" w:rsidR="000E3197" w:rsidRDefault="000E3197">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494307" w:history="1">
            <w:r w:rsidRPr="003238C9">
              <w:rPr>
                <w:rStyle w:val="Hyperlink"/>
                <w:i/>
                <w:iCs/>
                <w:noProof/>
              </w:rPr>
              <w:t>World Application of FSCM Terminolog</w:t>
            </w:r>
            <w:r w:rsidRPr="003238C9">
              <w:rPr>
                <w:rStyle w:val="Hyperlink"/>
                <w:noProof/>
              </w:rPr>
              <w:t>y (4):</w:t>
            </w:r>
            <w:r>
              <w:rPr>
                <w:noProof/>
                <w:webHidden/>
              </w:rPr>
              <w:tab/>
            </w:r>
            <w:r>
              <w:rPr>
                <w:noProof/>
                <w:webHidden/>
              </w:rPr>
              <w:fldChar w:fldCharType="begin"/>
            </w:r>
            <w:r>
              <w:rPr>
                <w:noProof/>
                <w:webHidden/>
              </w:rPr>
              <w:instrText xml:space="preserve"> PAGEREF _Toc203494307 \h </w:instrText>
            </w:r>
            <w:r>
              <w:rPr>
                <w:noProof/>
                <w:webHidden/>
              </w:rPr>
            </w:r>
            <w:r>
              <w:rPr>
                <w:noProof/>
                <w:webHidden/>
              </w:rPr>
              <w:fldChar w:fldCharType="separate"/>
            </w:r>
            <w:r>
              <w:rPr>
                <w:noProof/>
                <w:webHidden/>
              </w:rPr>
              <w:t>15</w:t>
            </w:r>
            <w:r>
              <w:rPr>
                <w:noProof/>
                <w:webHidden/>
              </w:rPr>
              <w:fldChar w:fldCharType="end"/>
            </w:r>
          </w:hyperlink>
        </w:p>
        <w:p w14:paraId="31EE8C2B" w14:textId="5DE54852" w:rsidR="000E3197" w:rsidRDefault="000E3197">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3494308" w:history="1">
            <w:r w:rsidRPr="003238C9">
              <w:rPr>
                <w:rStyle w:val="Hyperlink"/>
                <w:bCs/>
                <w:noProof/>
              </w:rPr>
              <w:t>Case Study: Cold Chain Management for Perishable Goods</w:t>
            </w:r>
            <w:r>
              <w:rPr>
                <w:noProof/>
                <w:webHidden/>
              </w:rPr>
              <w:tab/>
            </w:r>
            <w:r>
              <w:rPr>
                <w:noProof/>
                <w:webHidden/>
              </w:rPr>
              <w:fldChar w:fldCharType="begin"/>
            </w:r>
            <w:r>
              <w:rPr>
                <w:noProof/>
                <w:webHidden/>
              </w:rPr>
              <w:instrText xml:space="preserve"> PAGEREF _Toc203494308 \h </w:instrText>
            </w:r>
            <w:r>
              <w:rPr>
                <w:noProof/>
                <w:webHidden/>
              </w:rPr>
            </w:r>
            <w:r>
              <w:rPr>
                <w:noProof/>
                <w:webHidden/>
              </w:rPr>
              <w:fldChar w:fldCharType="separate"/>
            </w:r>
            <w:r>
              <w:rPr>
                <w:noProof/>
                <w:webHidden/>
              </w:rPr>
              <w:t>15</w:t>
            </w:r>
            <w:r>
              <w:rPr>
                <w:noProof/>
                <w:webHidden/>
              </w:rPr>
              <w:fldChar w:fldCharType="end"/>
            </w:r>
          </w:hyperlink>
        </w:p>
        <w:p w14:paraId="278408AB" w14:textId="664CE9A8" w:rsidR="000E3197" w:rsidRDefault="000E3197">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3494309" w:history="1">
            <w:r w:rsidRPr="003238C9">
              <w:rPr>
                <w:rStyle w:val="Hyperlink"/>
                <w:bCs/>
                <w:noProof/>
              </w:rPr>
              <w:t>Students can examine a case study where a ship was transporting perishable goods and explore the challenges and solutions related to maintaining a cold chain. This includes temperature monitoring, storage conditions, and avoiding delays during transport.</w:t>
            </w:r>
            <w:r>
              <w:rPr>
                <w:noProof/>
                <w:webHidden/>
              </w:rPr>
              <w:tab/>
            </w:r>
            <w:r>
              <w:rPr>
                <w:noProof/>
                <w:webHidden/>
              </w:rPr>
              <w:fldChar w:fldCharType="begin"/>
            </w:r>
            <w:r>
              <w:rPr>
                <w:noProof/>
                <w:webHidden/>
              </w:rPr>
              <w:instrText xml:space="preserve"> PAGEREF _Toc203494309 \h </w:instrText>
            </w:r>
            <w:r>
              <w:rPr>
                <w:noProof/>
                <w:webHidden/>
              </w:rPr>
            </w:r>
            <w:r>
              <w:rPr>
                <w:noProof/>
                <w:webHidden/>
              </w:rPr>
              <w:fldChar w:fldCharType="separate"/>
            </w:r>
            <w:r>
              <w:rPr>
                <w:noProof/>
                <w:webHidden/>
              </w:rPr>
              <w:t>16</w:t>
            </w:r>
            <w:r>
              <w:rPr>
                <w:noProof/>
                <w:webHidden/>
              </w:rPr>
              <w:fldChar w:fldCharType="end"/>
            </w:r>
          </w:hyperlink>
        </w:p>
        <w:p w14:paraId="0F4D40B2" w14:textId="12A5A982" w:rsidR="000E3197" w:rsidRDefault="000E3197">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3494310" w:history="1">
            <w:r w:rsidRPr="003238C9">
              <w:rPr>
                <w:rStyle w:val="Hyperlink"/>
                <w:bCs/>
                <w:noProof/>
              </w:rPr>
              <w:t>Managing Bulk Food Supply for a Long Voyage</w:t>
            </w:r>
            <w:r>
              <w:rPr>
                <w:noProof/>
                <w:webHidden/>
              </w:rPr>
              <w:tab/>
            </w:r>
            <w:r>
              <w:rPr>
                <w:noProof/>
                <w:webHidden/>
              </w:rPr>
              <w:fldChar w:fldCharType="begin"/>
            </w:r>
            <w:r>
              <w:rPr>
                <w:noProof/>
                <w:webHidden/>
              </w:rPr>
              <w:instrText xml:space="preserve"> PAGEREF _Toc203494310 \h </w:instrText>
            </w:r>
            <w:r>
              <w:rPr>
                <w:noProof/>
                <w:webHidden/>
              </w:rPr>
            </w:r>
            <w:r>
              <w:rPr>
                <w:noProof/>
                <w:webHidden/>
              </w:rPr>
              <w:fldChar w:fldCharType="separate"/>
            </w:r>
            <w:r>
              <w:rPr>
                <w:noProof/>
                <w:webHidden/>
              </w:rPr>
              <w:t>16</w:t>
            </w:r>
            <w:r>
              <w:rPr>
                <w:noProof/>
                <w:webHidden/>
              </w:rPr>
              <w:fldChar w:fldCharType="end"/>
            </w:r>
          </w:hyperlink>
        </w:p>
        <w:p w14:paraId="21B7A576" w14:textId="47495DA1" w:rsidR="000E3197" w:rsidRDefault="000E3197">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3494311" w:history="1">
            <w:r w:rsidRPr="003238C9">
              <w:rPr>
                <w:rStyle w:val="Hyperlink"/>
                <w:bCs/>
                <w:noProof/>
              </w:rPr>
              <w:t>For a long journey, bulk food such as grains, flour, and oil is often required. Students will learn how to coordinate bulk cargo shipments, monitor food quality during transport, and ensure proper storage to avoid contamination.</w:t>
            </w:r>
            <w:r>
              <w:rPr>
                <w:noProof/>
                <w:webHidden/>
              </w:rPr>
              <w:tab/>
            </w:r>
            <w:r>
              <w:rPr>
                <w:noProof/>
                <w:webHidden/>
              </w:rPr>
              <w:fldChar w:fldCharType="begin"/>
            </w:r>
            <w:r>
              <w:rPr>
                <w:noProof/>
                <w:webHidden/>
              </w:rPr>
              <w:instrText xml:space="preserve"> PAGEREF _Toc203494311 \h </w:instrText>
            </w:r>
            <w:r>
              <w:rPr>
                <w:noProof/>
                <w:webHidden/>
              </w:rPr>
            </w:r>
            <w:r>
              <w:rPr>
                <w:noProof/>
                <w:webHidden/>
              </w:rPr>
              <w:fldChar w:fldCharType="separate"/>
            </w:r>
            <w:r>
              <w:rPr>
                <w:noProof/>
                <w:webHidden/>
              </w:rPr>
              <w:t>16</w:t>
            </w:r>
            <w:r>
              <w:rPr>
                <w:noProof/>
                <w:webHidden/>
              </w:rPr>
              <w:fldChar w:fldCharType="end"/>
            </w:r>
          </w:hyperlink>
        </w:p>
        <w:p w14:paraId="1D536D92" w14:textId="79FE3E26" w:rsidR="000E3197" w:rsidRDefault="000E3197">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3494312" w:history="1">
            <w:r w:rsidRPr="003238C9">
              <w:rPr>
                <w:rStyle w:val="Hyperlink"/>
                <w:bCs/>
                <w:noProof/>
              </w:rPr>
              <w:t>Vendor Relationship in Maritime FSCM</w:t>
            </w:r>
            <w:r>
              <w:rPr>
                <w:noProof/>
                <w:webHidden/>
              </w:rPr>
              <w:tab/>
            </w:r>
            <w:r>
              <w:rPr>
                <w:noProof/>
                <w:webHidden/>
              </w:rPr>
              <w:fldChar w:fldCharType="begin"/>
            </w:r>
            <w:r>
              <w:rPr>
                <w:noProof/>
                <w:webHidden/>
              </w:rPr>
              <w:instrText xml:space="preserve"> PAGEREF _Toc203494312 \h </w:instrText>
            </w:r>
            <w:r>
              <w:rPr>
                <w:noProof/>
                <w:webHidden/>
              </w:rPr>
            </w:r>
            <w:r>
              <w:rPr>
                <w:noProof/>
                <w:webHidden/>
              </w:rPr>
              <w:fldChar w:fldCharType="separate"/>
            </w:r>
            <w:r>
              <w:rPr>
                <w:noProof/>
                <w:webHidden/>
              </w:rPr>
              <w:t>16</w:t>
            </w:r>
            <w:r>
              <w:rPr>
                <w:noProof/>
                <w:webHidden/>
              </w:rPr>
              <w:fldChar w:fldCharType="end"/>
            </w:r>
          </w:hyperlink>
        </w:p>
        <w:p w14:paraId="249F3B61" w14:textId="76662DEF" w:rsidR="000E3197" w:rsidRDefault="000E3197">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3494313" w:history="1">
            <w:r w:rsidRPr="003238C9">
              <w:rPr>
                <w:rStyle w:val="Hyperlink"/>
                <w:bCs/>
                <w:noProof/>
              </w:rPr>
              <w:t>Discussing how companies manage relationships with vendors who supply food to vessels. This could involve negotiations for fair pricing, ensuring that the quality of food meets regulatory standards, and organizing timely delivery to ships at different ports around the world.</w:t>
            </w:r>
            <w:r>
              <w:rPr>
                <w:noProof/>
                <w:webHidden/>
              </w:rPr>
              <w:tab/>
            </w:r>
            <w:r>
              <w:rPr>
                <w:noProof/>
                <w:webHidden/>
              </w:rPr>
              <w:fldChar w:fldCharType="begin"/>
            </w:r>
            <w:r>
              <w:rPr>
                <w:noProof/>
                <w:webHidden/>
              </w:rPr>
              <w:instrText xml:space="preserve"> PAGEREF _Toc203494313 \h </w:instrText>
            </w:r>
            <w:r>
              <w:rPr>
                <w:noProof/>
                <w:webHidden/>
              </w:rPr>
            </w:r>
            <w:r>
              <w:rPr>
                <w:noProof/>
                <w:webHidden/>
              </w:rPr>
              <w:fldChar w:fldCharType="separate"/>
            </w:r>
            <w:r>
              <w:rPr>
                <w:noProof/>
                <w:webHidden/>
              </w:rPr>
              <w:t>16</w:t>
            </w:r>
            <w:r>
              <w:rPr>
                <w:noProof/>
                <w:webHidden/>
              </w:rPr>
              <w:fldChar w:fldCharType="end"/>
            </w:r>
          </w:hyperlink>
        </w:p>
        <w:p w14:paraId="0BB5BAB4" w14:textId="33B7FAEA" w:rsidR="000E3197" w:rsidRDefault="000E3197">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3494314" w:history="1">
            <w:r w:rsidRPr="003238C9">
              <w:rPr>
                <w:rStyle w:val="Hyperlink"/>
                <w:bCs/>
                <w:noProof/>
              </w:rPr>
              <w:t>Food Traceability in the Supply Chain</w:t>
            </w:r>
            <w:r>
              <w:rPr>
                <w:noProof/>
                <w:webHidden/>
              </w:rPr>
              <w:tab/>
            </w:r>
            <w:r>
              <w:rPr>
                <w:noProof/>
                <w:webHidden/>
              </w:rPr>
              <w:fldChar w:fldCharType="begin"/>
            </w:r>
            <w:r>
              <w:rPr>
                <w:noProof/>
                <w:webHidden/>
              </w:rPr>
              <w:instrText xml:space="preserve"> PAGEREF _Toc203494314 \h </w:instrText>
            </w:r>
            <w:r>
              <w:rPr>
                <w:noProof/>
                <w:webHidden/>
              </w:rPr>
            </w:r>
            <w:r>
              <w:rPr>
                <w:noProof/>
                <w:webHidden/>
              </w:rPr>
              <w:fldChar w:fldCharType="separate"/>
            </w:r>
            <w:r>
              <w:rPr>
                <w:noProof/>
                <w:webHidden/>
              </w:rPr>
              <w:t>16</w:t>
            </w:r>
            <w:r>
              <w:rPr>
                <w:noProof/>
                <w:webHidden/>
              </w:rPr>
              <w:fldChar w:fldCharType="end"/>
            </w:r>
          </w:hyperlink>
        </w:p>
        <w:p w14:paraId="55C84349" w14:textId="0AF25E0E" w:rsidR="000E3197" w:rsidRDefault="000E3197">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3494315" w:history="1">
            <w:r w:rsidRPr="003238C9">
              <w:rPr>
                <w:rStyle w:val="Hyperlink"/>
                <w:bCs/>
                <w:noProof/>
              </w:rPr>
              <w:t xml:space="preserve">Investigate the importance of food traceability systems, including digital systems, that track food from the supplier to the port and onto the ship. Understanding this ensures food safety and compliance with regulations, </w:t>
            </w:r>
            <w:r w:rsidRPr="003238C9">
              <w:rPr>
                <w:rStyle w:val="Hyperlink"/>
                <w:bCs/>
                <w:noProof/>
              </w:rPr>
              <w:lastRenderedPageBreak/>
              <w:t>especially in the event of a recall or contamination.</w:t>
            </w:r>
            <w:r>
              <w:rPr>
                <w:noProof/>
                <w:webHidden/>
              </w:rPr>
              <w:tab/>
            </w:r>
            <w:r>
              <w:rPr>
                <w:noProof/>
                <w:webHidden/>
              </w:rPr>
              <w:fldChar w:fldCharType="begin"/>
            </w:r>
            <w:r>
              <w:rPr>
                <w:noProof/>
                <w:webHidden/>
              </w:rPr>
              <w:instrText xml:space="preserve"> PAGEREF _Toc203494315 \h </w:instrText>
            </w:r>
            <w:r>
              <w:rPr>
                <w:noProof/>
                <w:webHidden/>
              </w:rPr>
            </w:r>
            <w:r>
              <w:rPr>
                <w:noProof/>
                <w:webHidden/>
              </w:rPr>
              <w:fldChar w:fldCharType="separate"/>
            </w:r>
            <w:r>
              <w:rPr>
                <w:noProof/>
                <w:webHidden/>
              </w:rPr>
              <w:t>16</w:t>
            </w:r>
            <w:r>
              <w:rPr>
                <w:noProof/>
                <w:webHidden/>
              </w:rPr>
              <w:fldChar w:fldCharType="end"/>
            </w:r>
          </w:hyperlink>
        </w:p>
        <w:p w14:paraId="7ECA34B0" w14:textId="4ABBB8A6" w:rsidR="000E3197" w:rsidRDefault="000E3197">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3494316" w:history="1">
            <w:r w:rsidRPr="003238C9">
              <w:rPr>
                <w:rStyle w:val="Hyperlink"/>
                <w:bCs/>
                <w:noProof/>
              </w:rPr>
              <w:t>Understanding the terminology related to food supply chain management in the maritime context is crucial for ensuring the timely, efficient, and safe delivery of food provisions to vessels. By mastering key concepts such as procurement, cold chain management, vendor relations, and risk management, students will be well-equipped to navigate the complexities of food logistics in the maritime industry.</w:t>
            </w:r>
            <w:r>
              <w:rPr>
                <w:noProof/>
                <w:webHidden/>
              </w:rPr>
              <w:tab/>
            </w:r>
            <w:r>
              <w:rPr>
                <w:noProof/>
                <w:webHidden/>
              </w:rPr>
              <w:fldChar w:fldCharType="begin"/>
            </w:r>
            <w:r>
              <w:rPr>
                <w:noProof/>
                <w:webHidden/>
              </w:rPr>
              <w:instrText xml:space="preserve"> PAGEREF _Toc203494316 \h </w:instrText>
            </w:r>
            <w:r>
              <w:rPr>
                <w:noProof/>
                <w:webHidden/>
              </w:rPr>
            </w:r>
            <w:r>
              <w:rPr>
                <w:noProof/>
                <w:webHidden/>
              </w:rPr>
              <w:fldChar w:fldCharType="separate"/>
            </w:r>
            <w:r>
              <w:rPr>
                <w:noProof/>
                <w:webHidden/>
              </w:rPr>
              <w:t>16</w:t>
            </w:r>
            <w:r>
              <w:rPr>
                <w:noProof/>
                <w:webHidden/>
              </w:rPr>
              <w:fldChar w:fldCharType="end"/>
            </w:r>
          </w:hyperlink>
        </w:p>
        <w:p w14:paraId="2E5436BB" w14:textId="1EAF7AD4" w:rsidR="000E3197" w:rsidRDefault="000E3197">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3494317" w:history="1">
            <w:r w:rsidRPr="003238C9">
              <w:rPr>
                <w:rStyle w:val="Hyperlink"/>
                <w:noProof/>
              </w:rPr>
              <w:t>3.</w:t>
            </w:r>
            <w:r>
              <w:rPr>
                <w:rFonts w:asciiTheme="minorHAnsi" w:eastAsiaTheme="minorEastAsia" w:hAnsiTheme="minorHAnsi" w:cstheme="minorBidi"/>
                <w:noProof/>
                <w:kern w:val="2"/>
                <w:sz w:val="24"/>
                <w:szCs w:val="24"/>
                <w14:ligatures w14:val="standardContextual"/>
              </w:rPr>
              <w:tab/>
            </w:r>
            <w:r w:rsidRPr="003238C9">
              <w:rPr>
                <w:rStyle w:val="Hyperlink"/>
                <w:noProof/>
              </w:rPr>
              <w:t>TERMINOLOGY OF LOGISTICS</w:t>
            </w:r>
            <w:r>
              <w:rPr>
                <w:noProof/>
                <w:webHidden/>
              </w:rPr>
              <w:tab/>
            </w:r>
            <w:r>
              <w:rPr>
                <w:noProof/>
                <w:webHidden/>
              </w:rPr>
              <w:fldChar w:fldCharType="begin"/>
            </w:r>
            <w:r>
              <w:rPr>
                <w:noProof/>
                <w:webHidden/>
              </w:rPr>
              <w:instrText xml:space="preserve"> PAGEREF _Toc203494317 \h </w:instrText>
            </w:r>
            <w:r>
              <w:rPr>
                <w:noProof/>
                <w:webHidden/>
              </w:rPr>
            </w:r>
            <w:r>
              <w:rPr>
                <w:noProof/>
                <w:webHidden/>
              </w:rPr>
              <w:fldChar w:fldCharType="separate"/>
            </w:r>
            <w:r>
              <w:rPr>
                <w:noProof/>
                <w:webHidden/>
              </w:rPr>
              <w:t>16</w:t>
            </w:r>
            <w:r>
              <w:rPr>
                <w:noProof/>
                <w:webHidden/>
              </w:rPr>
              <w:fldChar w:fldCharType="end"/>
            </w:r>
          </w:hyperlink>
        </w:p>
        <w:p w14:paraId="6FC461E6" w14:textId="4370C196" w:rsidR="000E3197" w:rsidRDefault="000E3197">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3494318" w:history="1">
            <w:r w:rsidRPr="003238C9">
              <w:rPr>
                <w:rStyle w:val="Hyperlink"/>
                <w:noProof/>
              </w:rPr>
              <w:t>Lesson Overview:</w:t>
            </w:r>
            <w:r>
              <w:rPr>
                <w:noProof/>
                <w:webHidden/>
              </w:rPr>
              <w:tab/>
            </w:r>
            <w:r>
              <w:rPr>
                <w:noProof/>
                <w:webHidden/>
              </w:rPr>
              <w:fldChar w:fldCharType="begin"/>
            </w:r>
            <w:r>
              <w:rPr>
                <w:noProof/>
                <w:webHidden/>
              </w:rPr>
              <w:instrText xml:space="preserve"> PAGEREF _Toc203494318 \h </w:instrText>
            </w:r>
            <w:r>
              <w:rPr>
                <w:noProof/>
                <w:webHidden/>
              </w:rPr>
            </w:r>
            <w:r>
              <w:rPr>
                <w:noProof/>
                <w:webHidden/>
              </w:rPr>
              <w:fldChar w:fldCharType="separate"/>
            </w:r>
            <w:r>
              <w:rPr>
                <w:noProof/>
                <w:webHidden/>
              </w:rPr>
              <w:t>16</w:t>
            </w:r>
            <w:r>
              <w:rPr>
                <w:noProof/>
                <w:webHidden/>
              </w:rPr>
              <w:fldChar w:fldCharType="end"/>
            </w:r>
          </w:hyperlink>
        </w:p>
        <w:p w14:paraId="5BEC96B6" w14:textId="65EA415E" w:rsidR="000E3197" w:rsidRDefault="000E3197">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3494319" w:history="1">
            <w:r w:rsidRPr="003238C9">
              <w:rPr>
                <w:rStyle w:val="Hyperlink"/>
                <w:noProof/>
              </w:rPr>
              <w:t>This lesson introduces key terminology related to logistics in the maritime industry, covering the processes involved in the transportation, storage, and management of goods, including food and supplies, within a global shipping network. Understanding these terms is essential for professionals involved in maritime operations, ensuring efficiency in supply chain management, port operations, and vessel logistics.</w:t>
            </w:r>
            <w:r>
              <w:rPr>
                <w:noProof/>
                <w:webHidden/>
              </w:rPr>
              <w:tab/>
            </w:r>
            <w:r>
              <w:rPr>
                <w:noProof/>
                <w:webHidden/>
              </w:rPr>
              <w:fldChar w:fldCharType="begin"/>
            </w:r>
            <w:r>
              <w:rPr>
                <w:noProof/>
                <w:webHidden/>
              </w:rPr>
              <w:instrText xml:space="preserve"> PAGEREF _Toc203494319 \h </w:instrText>
            </w:r>
            <w:r>
              <w:rPr>
                <w:noProof/>
                <w:webHidden/>
              </w:rPr>
            </w:r>
            <w:r>
              <w:rPr>
                <w:noProof/>
                <w:webHidden/>
              </w:rPr>
              <w:fldChar w:fldCharType="separate"/>
            </w:r>
            <w:r>
              <w:rPr>
                <w:noProof/>
                <w:webHidden/>
              </w:rPr>
              <w:t>16</w:t>
            </w:r>
            <w:r>
              <w:rPr>
                <w:noProof/>
                <w:webHidden/>
              </w:rPr>
              <w:fldChar w:fldCharType="end"/>
            </w:r>
          </w:hyperlink>
        </w:p>
        <w:p w14:paraId="1E5E9C29" w14:textId="6E19C122" w:rsidR="000E3197" w:rsidRDefault="000E3197">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494320" w:history="1">
            <w:r w:rsidRPr="003238C9">
              <w:rPr>
                <w:rStyle w:val="Hyperlink"/>
                <w:noProof/>
              </w:rPr>
              <w:t>3.1 KEY TERMINOLOGY AND DEFINITIONS</w:t>
            </w:r>
            <w:r>
              <w:rPr>
                <w:noProof/>
                <w:webHidden/>
              </w:rPr>
              <w:tab/>
            </w:r>
            <w:r>
              <w:rPr>
                <w:noProof/>
                <w:webHidden/>
              </w:rPr>
              <w:fldChar w:fldCharType="begin"/>
            </w:r>
            <w:r>
              <w:rPr>
                <w:noProof/>
                <w:webHidden/>
              </w:rPr>
              <w:instrText xml:space="preserve"> PAGEREF _Toc203494320 \h </w:instrText>
            </w:r>
            <w:r>
              <w:rPr>
                <w:noProof/>
                <w:webHidden/>
              </w:rPr>
            </w:r>
            <w:r>
              <w:rPr>
                <w:noProof/>
                <w:webHidden/>
              </w:rPr>
              <w:fldChar w:fldCharType="separate"/>
            </w:r>
            <w:r>
              <w:rPr>
                <w:noProof/>
                <w:webHidden/>
              </w:rPr>
              <w:t>16</w:t>
            </w:r>
            <w:r>
              <w:rPr>
                <w:noProof/>
                <w:webHidden/>
              </w:rPr>
              <w:fldChar w:fldCharType="end"/>
            </w:r>
          </w:hyperlink>
        </w:p>
        <w:p w14:paraId="2E9994C8" w14:textId="139E8A0F" w:rsidR="000E3197" w:rsidRDefault="000E3197">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494321" w:history="1">
            <w:r w:rsidRPr="003238C9">
              <w:rPr>
                <w:rStyle w:val="Hyperlink"/>
                <w:i/>
                <w:iCs/>
                <w:noProof/>
              </w:rPr>
              <w:t>Port and Vessel Operations Terminology</w:t>
            </w:r>
            <w:r>
              <w:rPr>
                <w:noProof/>
                <w:webHidden/>
              </w:rPr>
              <w:tab/>
            </w:r>
            <w:r>
              <w:rPr>
                <w:noProof/>
                <w:webHidden/>
              </w:rPr>
              <w:fldChar w:fldCharType="begin"/>
            </w:r>
            <w:r>
              <w:rPr>
                <w:noProof/>
                <w:webHidden/>
              </w:rPr>
              <w:instrText xml:space="preserve"> PAGEREF _Toc203494321 \h </w:instrText>
            </w:r>
            <w:r>
              <w:rPr>
                <w:noProof/>
                <w:webHidden/>
              </w:rPr>
            </w:r>
            <w:r>
              <w:rPr>
                <w:noProof/>
                <w:webHidden/>
              </w:rPr>
              <w:fldChar w:fldCharType="separate"/>
            </w:r>
            <w:r>
              <w:rPr>
                <w:noProof/>
                <w:webHidden/>
              </w:rPr>
              <w:t>17</w:t>
            </w:r>
            <w:r>
              <w:rPr>
                <w:noProof/>
                <w:webHidden/>
              </w:rPr>
              <w:fldChar w:fldCharType="end"/>
            </w:r>
          </w:hyperlink>
        </w:p>
        <w:p w14:paraId="54ED85DC" w14:textId="12EC027E" w:rsidR="000E3197" w:rsidRDefault="000E3197">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494322" w:history="1">
            <w:r w:rsidRPr="003238C9">
              <w:rPr>
                <w:rStyle w:val="Hyperlink"/>
                <w:noProof/>
              </w:rPr>
              <w:t>Port Logistics</w:t>
            </w:r>
            <w:r>
              <w:rPr>
                <w:noProof/>
                <w:webHidden/>
              </w:rPr>
              <w:tab/>
            </w:r>
            <w:r>
              <w:rPr>
                <w:noProof/>
                <w:webHidden/>
              </w:rPr>
              <w:fldChar w:fldCharType="begin"/>
            </w:r>
            <w:r>
              <w:rPr>
                <w:noProof/>
                <w:webHidden/>
              </w:rPr>
              <w:instrText xml:space="preserve"> PAGEREF _Toc203494322 \h </w:instrText>
            </w:r>
            <w:r>
              <w:rPr>
                <w:noProof/>
                <w:webHidden/>
              </w:rPr>
            </w:r>
            <w:r>
              <w:rPr>
                <w:noProof/>
                <w:webHidden/>
              </w:rPr>
              <w:fldChar w:fldCharType="separate"/>
            </w:r>
            <w:r>
              <w:rPr>
                <w:noProof/>
                <w:webHidden/>
              </w:rPr>
              <w:t>17</w:t>
            </w:r>
            <w:r>
              <w:rPr>
                <w:noProof/>
                <w:webHidden/>
              </w:rPr>
              <w:fldChar w:fldCharType="end"/>
            </w:r>
          </w:hyperlink>
        </w:p>
        <w:p w14:paraId="37353485" w14:textId="403530BA" w:rsidR="000E3197" w:rsidRDefault="000E3197">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494323" w:history="1">
            <w:r w:rsidRPr="003238C9">
              <w:rPr>
                <w:rStyle w:val="Hyperlink"/>
                <w:noProof/>
              </w:rPr>
              <w:t>The coordination of supply chain activities at a port, including cargo handling, storage, customs clearance, and vessel services.</w:t>
            </w:r>
            <w:r>
              <w:rPr>
                <w:noProof/>
                <w:webHidden/>
              </w:rPr>
              <w:tab/>
            </w:r>
            <w:r>
              <w:rPr>
                <w:noProof/>
                <w:webHidden/>
              </w:rPr>
              <w:fldChar w:fldCharType="begin"/>
            </w:r>
            <w:r>
              <w:rPr>
                <w:noProof/>
                <w:webHidden/>
              </w:rPr>
              <w:instrText xml:space="preserve"> PAGEREF _Toc203494323 \h </w:instrText>
            </w:r>
            <w:r>
              <w:rPr>
                <w:noProof/>
                <w:webHidden/>
              </w:rPr>
            </w:r>
            <w:r>
              <w:rPr>
                <w:noProof/>
                <w:webHidden/>
              </w:rPr>
              <w:fldChar w:fldCharType="separate"/>
            </w:r>
            <w:r>
              <w:rPr>
                <w:noProof/>
                <w:webHidden/>
              </w:rPr>
              <w:t>17</w:t>
            </w:r>
            <w:r>
              <w:rPr>
                <w:noProof/>
                <w:webHidden/>
              </w:rPr>
              <w:fldChar w:fldCharType="end"/>
            </w:r>
          </w:hyperlink>
        </w:p>
        <w:p w14:paraId="0F2CA5DD" w14:textId="03318295" w:rsidR="000E3197" w:rsidRDefault="000E3197">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494324" w:history="1">
            <w:r w:rsidRPr="003238C9">
              <w:rPr>
                <w:rStyle w:val="Hyperlink"/>
                <w:noProof/>
              </w:rPr>
              <w:t>Bunkering The process of refueling a ship with fuel (bunker fuel) at a port or offshore.</w:t>
            </w:r>
            <w:r>
              <w:rPr>
                <w:noProof/>
                <w:webHidden/>
              </w:rPr>
              <w:tab/>
            </w:r>
            <w:r>
              <w:rPr>
                <w:noProof/>
                <w:webHidden/>
              </w:rPr>
              <w:fldChar w:fldCharType="begin"/>
            </w:r>
            <w:r>
              <w:rPr>
                <w:noProof/>
                <w:webHidden/>
              </w:rPr>
              <w:instrText xml:space="preserve"> PAGEREF _Toc203494324 \h </w:instrText>
            </w:r>
            <w:r>
              <w:rPr>
                <w:noProof/>
                <w:webHidden/>
              </w:rPr>
            </w:r>
            <w:r>
              <w:rPr>
                <w:noProof/>
                <w:webHidden/>
              </w:rPr>
              <w:fldChar w:fldCharType="separate"/>
            </w:r>
            <w:r>
              <w:rPr>
                <w:noProof/>
                <w:webHidden/>
              </w:rPr>
              <w:t>17</w:t>
            </w:r>
            <w:r>
              <w:rPr>
                <w:noProof/>
                <w:webHidden/>
              </w:rPr>
              <w:fldChar w:fldCharType="end"/>
            </w:r>
          </w:hyperlink>
        </w:p>
        <w:p w14:paraId="3EE3D711" w14:textId="353C9A71" w:rsidR="000E3197" w:rsidRDefault="000E3197">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494325" w:history="1">
            <w:r w:rsidRPr="003238C9">
              <w:rPr>
                <w:rStyle w:val="Hyperlink"/>
                <w:noProof/>
              </w:rPr>
              <w:t>Demurrage A penalty charge is imposed on shippers for exceeding the agreed time for loading/unloading cargo at a port.</w:t>
            </w:r>
            <w:r>
              <w:rPr>
                <w:noProof/>
                <w:webHidden/>
              </w:rPr>
              <w:tab/>
            </w:r>
            <w:r>
              <w:rPr>
                <w:noProof/>
                <w:webHidden/>
              </w:rPr>
              <w:fldChar w:fldCharType="begin"/>
            </w:r>
            <w:r>
              <w:rPr>
                <w:noProof/>
                <w:webHidden/>
              </w:rPr>
              <w:instrText xml:space="preserve"> PAGEREF _Toc203494325 \h </w:instrText>
            </w:r>
            <w:r>
              <w:rPr>
                <w:noProof/>
                <w:webHidden/>
              </w:rPr>
            </w:r>
            <w:r>
              <w:rPr>
                <w:noProof/>
                <w:webHidden/>
              </w:rPr>
              <w:fldChar w:fldCharType="separate"/>
            </w:r>
            <w:r>
              <w:rPr>
                <w:noProof/>
                <w:webHidden/>
              </w:rPr>
              <w:t>17</w:t>
            </w:r>
            <w:r>
              <w:rPr>
                <w:noProof/>
                <w:webHidden/>
              </w:rPr>
              <w:fldChar w:fldCharType="end"/>
            </w:r>
          </w:hyperlink>
        </w:p>
        <w:p w14:paraId="45BE8177" w14:textId="517BC88D" w:rsidR="000E3197" w:rsidRDefault="000E3197">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494326" w:history="1">
            <w:r w:rsidRPr="003238C9">
              <w:rPr>
                <w:rStyle w:val="Hyperlink"/>
                <w:noProof/>
              </w:rPr>
              <w:t>Lightering The process of transferring cargo from a large vessel to a smaller one is used in cases where the port cannot accommodate large ships.</w:t>
            </w:r>
            <w:r>
              <w:rPr>
                <w:noProof/>
                <w:webHidden/>
              </w:rPr>
              <w:tab/>
            </w:r>
            <w:r>
              <w:rPr>
                <w:noProof/>
                <w:webHidden/>
              </w:rPr>
              <w:fldChar w:fldCharType="begin"/>
            </w:r>
            <w:r>
              <w:rPr>
                <w:noProof/>
                <w:webHidden/>
              </w:rPr>
              <w:instrText xml:space="preserve"> PAGEREF _Toc203494326 \h </w:instrText>
            </w:r>
            <w:r>
              <w:rPr>
                <w:noProof/>
                <w:webHidden/>
              </w:rPr>
            </w:r>
            <w:r>
              <w:rPr>
                <w:noProof/>
                <w:webHidden/>
              </w:rPr>
              <w:fldChar w:fldCharType="separate"/>
            </w:r>
            <w:r>
              <w:rPr>
                <w:noProof/>
                <w:webHidden/>
              </w:rPr>
              <w:t>17</w:t>
            </w:r>
            <w:r>
              <w:rPr>
                <w:noProof/>
                <w:webHidden/>
              </w:rPr>
              <w:fldChar w:fldCharType="end"/>
            </w:r>
          </w:hyperlink>
        </w:p>
        <w:p w14:paraId="3879875A" w14:textId="16C66B62" w:rsidR="000E3197" w:rsidRDefault="000E3197">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494327" w:history="1">
            <w:r w:rsidRPr="003238C9">
              <w:rPr>
                <w:rStyle w:val="Hyperlink"/>
                <w:noProof/>
              </w:rPr>
              <w:t>Port of Call A stop made by a ship at a designated port to load/unload cargo, refuel, or take on supplies.</w:t>
            </w:r>
            <w:r>
              <w:rPr>
                <w:noProof/>
                <w:webHidden/>
              </w:rPr>
              <w:tab/>
            </w:r>
            <w:r>
              <w:rPr>
                <w:noProof/>
                <w:webHidden/>
              </w:rPr>
              <w:fldChar w:fldCharType="begin"/>
            </w:r>
            <w:r>
              <w:rPr>
                <w:noProof/>
                <w:webHidden/>
              </w:rPr>
              <w:instrText xml:space="preserve"> PAGEREF _Toc203494327 \h </w:instrText>
            </w:r>
            <w:r>
              <w:rPr>
                <w:noProof/>
                <w:webHidden/>
              </w:rPr>
            </w:r>
            <w:r>
              <w:rPr>
                <w:noProof/>
                <w:webHidden/>
              </w:rPr>
              <w:fldChar w:fldCharType="separate"/>
            </w:r>
            <w:r>
              <w:rPr>
                <w:noProof/>
                <w:webHidden/>
              </w:rPr>
              <w:t>17</w:t>
            </w:r>
            <w:r>
              <w:rPr>
                <w:noProof/>
                <w:webHidden/>
              </w:rPr>
              <w:fldChar w:fldCharType="end"/>
            </w:r>
          </w:hyperlink>
        </w:p>
        <w:p w14:paraId="294A485C" w14:textId="3AD96FC8" w:rsidR="000E3197" w:rsidRDefault="000E3197">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494328" w:history="1">
            <w:r w:rsidRPr="003238C9">
              <w:rPr>
                <w:rStyle w:val="Hyperlink"/>
                <w:noProof/>
              </w:rPr>
              <w:t>Draft (Ship Draft) The vertical distance between the waterline and the bottom of a ship’s hull indicates how deep the vessel sits in the water.</w:t>
            </w:r>
            <w:r>
              <w:rPr>
                <w:noProof/>
                <w:webHidden/>
              </w:rPr>
              <w:tab/>
            </w:r>
            <w:r>
              <w:rPr>
                <w:noProof/>
                <w:webHidden/>
              </w:rPr>
              <w:fldChar w:fldCharType="begin"/>
            </w:r>
            <w:r>
              <w:rPr>
                <w:noProof/>
                <w:webHidden/>
              </w:rPr>
              <w:instrText xml:space="preserve"> PAGEREF _Toc203494328 \h </w:instrText>
            </w:r>
            <w:r>
              <w:rPr>
                <w:noProof/>
                <w:webHidden/>
              </w:rPr>
            </w:r>
            <w:r>
              <w:rPr>
                <w:noProof/>
                <w:webHidden/>
              </w:rPr>
              <w:fldChar w:fldCharType="separate"/>
            </w:r>
            <w:r>
              <w:rPr>
                <w:noProof/>
                <w:webHidden/>
              </w:rPr>
              <w:t>17</w:t>
            </w:r>
            <w:r>
              <w:rPr>
                <w:noProof/>
                <w:webHidden/>
              </w:rPr>
              <w:fldChar w:fldCharType="end"/>
            </w:r>
          </w:hyperlink>
        </w:p>
        <w:p w14:paraId="21C6C1E6" w14:textId="5E3DF092" w:rsidR="000E3197" w:rsidRDefault="000E3197">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494329" w:history="1">
            <w:r w:rsidRPr="003238C9">
              <w:rPr>
                <w:rStyle w:val="Hyperlink"/>
                <w:noProof/>
              </w:rPr>
              <w:t>Stevedore A worker or company responsible for loading and unloading cargo at ports.</w:t>
            </w:r>
            <w:r>
              <w:rPr>
                <w:noProof/>
                <w:webHidden/>
              </w:rPr>
              <w:tab/>
            </w:r>
            <w:r>
              <w:rPr>
                <w:noProof/>
                <w:webHidden/>
              </w:rPr>
              <w:fldChar w:fldCharType="begin"/>
            </w:r>
            <w:r>
              <w:rPr>
                <w:noProof/>
                <w:webHidden/>
              </w:rPr>
              <w:instrText xml:space="preserve"> PAGEREF _Toc203494329 \h </w:instrText>
            </w:r>
            <w:r>
              <w:rPr>
                <w:noProof/>
                <w:webHidden/>
              </w:rPr>
            </w:r>
            <w:r>
              <w:rPr>
                <w:noProof/>
                <w:webHidden/>
              </w:rPr>
              <w:fldChar w:fldCharType="separate"/>
            </w:r>
            <w:r>
              <w:rPr>
                <w:noProof/>
                <w:webHidden/>
              </w:rPr>
              <w:t>17</w:t>
            </w:r>
            <w:r>
              <w:rPr>
                <w:noProof/>
                <w:webHidden/>
              </w:rPr>
              <w:fldChar w:fldCharType="end"/>
            </w:r>
          </w:hyperlink>
        </w:p>
        <w:p w14:paraId="61094B2D" w14:textId="6944B3DF" w:rsidR="000E3197" w:rsidRDefault="000E3197">
          <w:pPr>
            <w:pStyle w:val="TOC2"/>
            <w:tabs>
              <w:tab w:val="right" w:leader="dot" w:pos="9488"/>
            </w:tabs>
            <w:rPr>
              <w:rFonts w:asciiTheme="minorHAnsi" w:eastAsiaTheme="minorEastAsia" w:hAnsiTheme="minorHAnsi" w:cstheme="minorBidi"/>
              <w:noProof/>
              <w:kern w:val="2"/>
              <w:sz w:val="24"/>
              <w:szCs w:val="24"/>
              <w14:ligatures w14:val="standardContextual"/>
            </w:rPr>
          </w:pPr>
          <w:hyperlink w:anchor="_Toc203494330" w:history="1">
            <w:r w:rsidRPr="003238C9">
              <w:rPr>
                <w:rStyle w:val="Hyperlink"/>
                <w:noProof/>
              </w:rPr>
              <w:t>4.</w:t>
            </w:r>
            <w:r>
              <w:rPr>
                <w:rFonts w:asciiTheme="minorHAnsi" w:eastAsiaTheme="minorEastAsia" w:hAnsiTheme="minorHAnsi" w:cstheme="minorBidi"/>
                <w:noProof/>
                <w:kern w:val="2"/>
                <w:sz w:val="24"/>
                <w:szCs w:val="24"/>
                <w14:ligatures w14:val="standardContextual"/>
              </w:rPr>
              <w:tab/>
            </w:r>
            <w:r w:rsidRPr="003238C9">
              <w:rPr>
                <w:rStyle w:val="Hyperlink"/>
                <w:noProof/>
              </w:rPr>
              <w:t>KEY CONCEPTS IN MARITIME LOGISTICS</w:t>
            </w:r>
            <w:r>
              <w:rPr>
                <w:noProof/>
                <w:webHidden/>
              </w:rPr>
              <w:tab/>
            </w:r>
            <w:r>
              <w:rPr>
                <w:noProof/>
                <w:webHidden/>
              </w:rPr>
              <w:fldChar w:fldCharType="begin"/>
            </w:r>
            <w:r>
              <w:rPr>
                <w:noProof/>
                <w:webHidden/>
              </w:rPr>
              <w:instrText xml:space="preserve"> PAGEREF _Toc203494330 \h </w:instrText>
            </w:r>
            <w:r>
              <w:rPr>
                <w:noProof/>
                <w:webHidden/>
              </w:rPr>
            </w:r>
            <w:r>
              <w:rPr>
                <w:noProof/>
                <w:webHidden/>
              </w:rPr>
              <w:fldChar w:fldCharType="separate"/>
            </w:r>
            <w:r>
              <w:rPr>
                <w:noProof/>
                <w:webHidden/>
              </w:rPr>
              <w:t>18</w:t>
            </w:r>
            <w:r>
              <w:rPr>
                <w:noProof/>
                <w:webHidden/>
              </w:rPr>
              <w:fldChar w:fldCharType="end"/>
            </w:r>
          </w:hyperlink>
        </w:p>
        <w:p w14:paraId="3C95E726" w14:textId="47AF9EE6" w:rsidR="000E3197" w:rsidRDefault="000E3197">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494331" w:history="1">
            <w:r w:rsidRPr="003238C9">
              <w:rPr>
                <w:rStyle w:val="Hyperlink"/>
                <w:noProof/>
              </w:rPr>
              <w:t>Real World Applications for Logistics Terminology</w:t>
            </w:r>
            <w:r>
              <w:rPr>
                <w:noProof/>
                <w:webHidden/>
              </w:rPr>
              <w:tab/>
            </w:r>
            <w:r>
              <w:rPr>
                <w:noProof/>
                <w:webHidden/>
              </w:rPr>
              <w:fldChar w:fldCharType="begin"/>
            </w:r>
            <w:r>
              <w:rPr>
                <w:noProof/>
                <w:webHidden/>
              </w:rPr>
              <w:instrText xml:space="preserve"> PAGEREF _Toc203494331 \h </w:instrText>
            </w:r>
            <w:r>
              <w:rPr>
                <w:noProof/>
                <w:webHidden/>
              </w:rPr>
            </w:r>
            <w:r>
              <w:rPr>
                <w:noProof/>
                <w:webHidden/>
              </w:rPr>
              <w:fldChar w:fldCharType="separate"/>
            </w:r>
            <w:r>
              <w:rPr>
                <w:noProof/>
                <w:webHidden/>
              </w:rPr>
              <w:t>18</w:t>
            </w:r>
            <w:r>
              <w:rPr>
                <w:noProof/>
                <w:webHidden/>
              </w:rPr>
              <w:fldChar w:fldCharType="end"/>
            </w:r>
          </w:hyperlink>
        </w:p>
        <w:p w14:paraId="5DD16290" w14:textId="536E3447" w:rsidR="000E3197" w:rsidRDefault="000E3197">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494332" w:history="1">
            <w:r w:rsidRPr="003238C9">
              <w:rPr>
                <w:rStyle w:val="Hyperlink"/>
                <w:rFonts w:eastAsia="Times New Roman"/>
                <w:noProof/>
              </w:rPr>
              <w:t>1. Port Operations and Cargo Handling</w:t>
            </w:r>
            <w:r>
              <w:rPr>
                <w:noProof/>
                <w:webHidden/>
              </w:rPr>
              <w:tab/>
            </w:r>
            <w:r>
              <w:rPr>
                <w:noProof/>
                <w:webHidden/>
              </w:rPr>
              <w:fldChar w:fldCharType="begin"/>
            </w:r>
            <w:r>
              <w:rPr>
                <w:noProof/>
                <w:webHidden/>
              </w:rPr>
              <w:instrText xml:space="preserve"> PAGEREF _Toc203494332 \h </w:instrText>
            </w:r>
            <w:r>
              <w:rPr>
                <w:noProof/>
                <w:webHidden/>
              </w:rPr>
            </w:r>
            <w:r>
              <w:rPr>
                <w:noProof/>
                <w:webHidden/>
              </w:rPr>
              <w:fldChar w:fldCharType="separate"/>
            </w:r>
            <w:r>
              <w:rPr>
                <w:noProof/>
                <w:webHidden/>
              </w:rPr>
              <w:t>18</w:t>
            </w:r>
            <w:r>
              <w:rPr>
                <w:noProof/>
                <w:webHidden/>
              </w:rPr>
              <w:fldChar w:fldCharType="end"/>
            </w:r>
          </w:hyperlink>
        </w:p>
        <w:p w14:paraId="44BF0C46" w14:textId="198DD0DF" w:rsidR="000E3197" w:rsidRDefault="000E3197">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494333" w:history="1">
            <w:r w:rsidRPr="003238C9">
              <w:rPr>
                <w:rStyle w:val="Hyperlink"/>
                <w:rFonts w:eastAsia="Times New Roman"/>
                <w:noProof/>
              </w:rPr>
              <w:t>In real-world maritime operations, logistics terminology plays a crucial role in ensuring the smooth and efficient movement of goods. For instance, when shipping perishable items like seafood, companies utilize reefer containers—refrigerated units that help maintain proper temperature throughout the journey. This process is part of cold chain logistics, which ensures that temperature-sensitive cargo remains within required conditions from origin to destination. Efficient cargo handling at ports is also essential to maintain product integrity and avoid delays.Another critical aspect of maritime logistics involves managing port operations to optimize time and costs. A logistics manager, for example, must monitor a vessel’s adherence to laytime, which is the agreed period allowed for loading and unloading cargo. Exceeding this time may result in demurrage charges—penalties imposed for delays. Proper planning and coordination are therefore vital to minimize these additional costs and keep shipping schedules on track.</w:t>
            </w:r>
            <w:r>
              <w:rPr>
                <w:noProof/>
                <w:webHidden/>
              </w:rPr>
              <w:tab/>
            </w:r>
            <w:r>
              <w:rPr>
                <w:noProof/>
                <w:webHidden/>
              </w:rPr>
              <w:fldChar w:fldCharType="begin"/>
            </w:r>
            <w:r>
              <w:rPr>
                <w:noProof/>
                <w:webHidden/>
              </w:rPr>
              <w:instrText xml:space="preserve"> PAGEREF _Toc203494333 \h </w:instrText>
            </w:r>
            <w:r>
              <w:rPr>
                <w:noProof/>
                <w:webHidden/>
              </w:rPr>
            </w:r>
            <w:r>
              <w:rPr>
                <w:noProof/>
                <w:webHidden/>
              </w:rPr>
              <w:fldChar w:fldCharType="separate"/>
            </w:r>
            <w:r>
              <w:rPr>
                <w:noProof/>
                <w:webHidden/>
              </w:rPr>
              <w:t>18</w:t>
            </w:r>
            <w:r>
              <w:rPr>
                <w:noProof/>
                <w:webHidden/>
              </w:rPr>
              <w:fldChar w:fldCharType="end"/>
            </w:r>
          </w:hyperlink>
        </w:p>
        <w:p w14:paraId="7046AAB9" w14:textId="46EEFB10" w:rsidR="000E3197" w:rsidRDefault="000E3197">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494334" w:history="1">
            <w:r w:rsidRPr="003238C9">
              <w:rPr>
                <w:rStyle w:val="Hyperlink"/>
                <w:rFonts w:eastAsia="Times New Roman"/>
                <w:noProof/>
              </w:rPr>
              <w:t>2. International Trade and Freight Forwarding</w:t>
            </w:r>
            <w:r>
              <w:rPr>
                <w:noProof/>
                <w:webHidden/>
              </w:rPr>
              <w:tab/>
            </w:r>
            <w:r>
              <w:rPr>
                <w:noProof/>
                <w:webHidden/>
              </w:rPr>
              <w:fldChar w:fldCharType="begin"/>
            </w:r>
            <w:r>
              <w:rPr>
                <w:noProof/>
                <w:webHidden/>
              </w:rPr>
              <w:instrText xml:space="preserve"> PAGEREF _Toc203494334 \h </w:instrText>
            </w:r>
            <w:r>
              <w:rPr>
                <w:noProof/>
                <w:webHidden/>
              </w:rPr>
            </w:r>
            <w:r>
              <w:rPr>
                <w:noProof/>
                <w:webHidden/>
              </w:rPr>
              <w:fldChar w:fldCharType="separate"/>
            </w:r>
            <w:r>
              <w:rPr>
                <w:noProof/>
                <w:webHidden/>
              </w:rPr>
              <w:t>18</w:t>
            </w:r>
            <w:r>
              <w:rPr>
                <w:noProof/>
                <w:webHidden/>
              </w:rPr>
              <w:fldChar w:fldCharType="end"/>
            </w:r>
          </w:hyperlink>
        </w:p>
        <w:p w14:paraId="62107E7B" w14:textId="1ADEB89E" w:rsidR="000E3197" w:rsidRDefault="000E3197">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494335" w:history="1">
            <w:r w:rsidRPr="003238C9">
              <w:rPr>
                <w:rStyle w:val="Hyperlink"/>
                <w:rFonts w:eastAsia="Times New Roman"/>
                <w:noProof/>
              </w:rPr>
              <w:t>In international shipping, proper documentation is essential for legal and logistical purposes. For example, when a company ships electronics from China to Europe, it uses a Bill of Lading (B/L) to serve as a legal record of the shipment and to facilitate the transfer of ownership. This document is also critical for freight forwarding and helps ensure smooth customs clearance at international borders, enabling goods to move efficiently across countries.</w:t>
            </w:r>
            <w:r>
              <w:rPr>
                <w:noProof/>
                <w:webHidden/>
              </w:rPr>
              <w:tab/>
            </w:r>
            <w:r>
              <w:rPr>
                <w:noProof/>
                <w:webHidden/>
              </w:rPr>
              <w:fldChar w:fldCharType="begin"/>
            </w:r>
            <w:r>
              <w:rPr>
                <w:noProof/>
                <w:webHidden/>
              </w:rPr>
              <w:instrText xml:space="preserve"> PAGEREF _Toc203494335 \h </w:instrText>
            </w:r>
            <w:r>
              <w:rPr>
                <w:noProof/>
                <w:webHidden/>
              </w:rPr>
            </w:r>
            <w:r>
              <w:rPr>
                <w:noProof/>
                <w:webHidden/>
              </w:rPr>
              <w:fldChar w:fldCharType="separate"/>
            </w:r>
            <w:r>
              <w:rPr>
                <w:noProof/>
                <w:webHidden/>
              </w:rPr>
              <w:t>18</w:t>
            </w:r>
            <w:r>
              <w:rPr>
                <w:noProof/>
                <w:webHidden/>
              </w:rPr>
              <w:fldChar w:fldCharType="end"/>
            </w:r>
          </w:hyperlink>
        </w:p>
        <w:p w14:paraId="2DD11784" w14:textId="2C057EEE" w:rsidR="000E3197" w:rsidRDefault="000E3197">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494336" w:history="1">
            <w:r w:rsidRPr="003238C9">
              <w:rPr>
                <w:rStyle w:val="Hyperlink"/>
                <w:rFonts w:eastAsia="Times New Roman"/>
                <w:noProof/>
              </w:rPr>
              <w:t xml:space="preserve">To reduce transportation costs and improve efficiency, logistics companies often rely on intermodal transport, which involves using multiple modes of transportation—such as sea, rail, and truck—within a single journey. This strategy optimizes cargo movement by leveraging the strengths of each transport mode. Terms like freight rate, which refers to the cost of shipping goods, and TEU (Twenty-foot Equivalent Unit), a standard measurement for </w:t>
            </w:r>
            <w:r w:rsidRPr="003238C9">
              <w:rPr>
                <w:rStyle w:val="Hyperlink"/>
                <w:rFonts w:eastAsia="Times New Roman"/>
                <w:noProof/>
              </w:rPr>
              <w:lastRenderedPageBreak/>
              <w:t>container capacity, are commonly used to manage and compare shipping operations across different transport methods.</w:t>
            </w:r>
            <w:r>
              <w:rPr>
                <w:noProof/>
                <w:webHidden/>
              </w:rPr>
              <w:tab/>
            </w:r>
            <w:r>
              <w:rPr>
                <w:noProof/>
                <w:webHidden/>
              </w:rPr>
              <w:fldChar w:fldCharType="begin"/>
            </w:r>
            <w:r>
              <w:rPr>
                <w:noProof/>
                <w:webHidden/>
              </w:rPr>
              <w:instrText xml:space="preserve"> PAGEREF _Toc203494336 \h </w:instrText>
            </w:r>
            <w:r>
              <w:rPr>
                <w:noProof/>
                <w:webHidden/>
              </w:rPr>
            </w:r>
            <w:r>
              <w:rPr>
                <w:noProof/>
                <w:webHidden/>
              </w:rPr>
              <w:fldChar w:fldCharType="separate"/>
            </w:r>
            <w:r>
              <w:rPr>
                <w:noProof/>
                <w:webHidden/>
              </w:rPr>
              <w:t>18</w:t>
            </w:r>
            <w:r>
              <w:rPr>
                <w:noProof/>
                <w:webHidden/>
              </w:rPr>
              <w:fldChar w:fldCharType="end"/>
            </w:r>
          </w:hyperlink>
        </w:p>
        <w:p w14:paraId="497FECD5" w14:textId="4B1CF1E4" w:rsidR="000E3197" w:rsidRDefault="000E3197">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494337" w:history="1">
            <w:r w:rsidRPr="003238C9">
              <w:rPr>
                <w:rStyle w:val="Hyperlink"/>
                <w:rFonts w:eastAsia="Times New Roman"/>
                <w:noProof/>
              </w:rPr>
              <w:t>3.</w:t>
            </w:r>
            <w:r>
              <w:rPr>
                <w:rFonts w:asciiTheme="minorHAnsi" w:eastAsiaTheme="minorEastAsia" w:hAnsiTheme="minorHAnsi" w:cstheme="minorBidi"/>
                <w:b w:val="0"/>
                <w:bCs w:val="0"/>
                <w:noProof/>
                <w:kern w:val="2"/>
                <w:sz w:val="24"/>
                <w:szCs w:val="24"/>
                <w14:ligatures w14:val="standardContextual"/>
              </w:rPr>
              <w:tab/>
            </w:r>
            <w:r w:rsidRPr="003238C9">
              <w:rPr>
                <w:rStyle w:val="Hyperlink"/>
                <w:rFonts w:eastAsia="Times New Roman"/>
                <w:noProof/>
              </w:rPr>
              <w:t>Vessel Management and Fuel Efficiency</w:t>
            </w:r>
            <w:r>
              <w:rPr>
                <w:noProof/>
                <w:webHidden/>
              </w:rPr>
              <w:tab/>
            </w:r>
            <w:r>
              <w:rPr>
                <w:noProof/>
                <w:webHidden/>
              </w:rPr>
              <w:fldChar w:fldCharType="begin"/>
            </w:r>
            <w:r>
              <w:rPr>
                <w:noProof/>
                <w:webHidden/>
              </w:rPr>
              <w:instrText xml:space="preserve"> PAGEREF _Toc203494337 \h </w:instrText>
            </w:r>
            <w:r>
              <w:rPr>
                <w:noProof/>
                <w:webHidden/>
              </w:rPr>
            </w:r>
            <w:r>
              <w:rPr>
                <w:noProof/>
                <w:webHidden/>
              </w:rPr>
              <w:fldChar w:fldCharType="separate"/>
            </w:r>
            <w:r>
              <w:rPr>
                <w:noProof/>
                <w:webHidden/>
              </w:rPr>
              <w:t>18</w:t>
            </w:r>
            <w:r>
              <w:rPr>
                <w:noProof/>
                <w:webHidden/>
              </w:rPr>
              <w:fldChar w:fldCharType="end"/>
            </w:r>
          </w:hyperlink>
        </w:p>
        <w:p w14:paraId="4BAD84F7" w14:textId="1EB24530" w:rsidR="000E3197" w:rsidRDefault="000E3197">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494338" w:history="1">
            <w:r w:rsidRPr="003238C9">
              <w:rPr>
                <w:rStyle w:val="Hyperlink"/>
                <w:rFonts w:eastAsia="Times New Roman"/>
                <w:noProof/>
              </w:rPr>
              <w:t>When planning a transatlantic voyage, a shipping company must carefully manage ballast water to ensure the vessel's stability and comply with international environmental regulations. This process also involves monitoring the ship’s deadweight tonnage (DWT) and staying within the designated load line to maintain safe and efficient sailing conditions. During the journey, the vessel may stop at a designated port to refuel through bunkering services. This step is a critical part of port logistics, ensuring the ship has sufficient fuel for the next leg of its route while also supporting overall fuel efficiency and voyage planning.</w:t>
            </w:r>
            <w:r>
              <w:rPr>
                <w:noProof/>
                <w:webHidden/>
              </w:rPr>
              <w:tab/>
            </w:r>
            <w:r>
              <w:rPr>
                <w:noProof/>
                <w:webHidden/>
              </w:rPr>
              <w:fldChar w:fldCharType="begin"/>
            </w:r>
            <w:r>
              <w:rPr>
                <w:noProof/>
                <w:webHidden/>
              </w:rPr>
              <w:instrText xml:space="preserve"> PAGEREF _Toc203494338 \h </w:instrText>
            </w:r>
            <w:r>
              <w:rPr>
                <w:noProof/>
                <w:webHidden/>
              </w:rPr>
            </w:r>
            <w:r>
              <w:rPr>
                <w:noProof/>
                <w:webHidden/>
              </w:rPr>
              <w:fldChar w:fldCharType="separate"/>
            </w:r>
            <w:r>
              <w:rPr>
                <w:noProof/>
                <w:webHidden/>
              </w:rPr>
              <w:t>18</w:t>
            </w:r>
            <w:r>
              <w:rPr>
                <w:noProof/>
                <w:webHidden/>
              </w:rPr>
              <w:fldChar w:fldCharType="end"/>
            </w:r>
          </w:hyperlink>
        </w:p>
        <w:p w14:paraId="5AD2CC8C" w14:textId="1B4CB417" w:rsidR="000E3197" w:rsidRDefault="000E3197">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494339" w:history="1">
            <w:r w:rsidRPr="003238C9">
              <w:rPr>
                <w:rStyle w:val="Hyperlink"/>
                <w:rFonts w:eastAsia="Times New Roman"/>
                <w:noProof/>
              </w:rPr>
              <w:t>4.</w:t>
            </w:r>
            <w:r>
              <w:rPr>
                <w:rFonts w:asciiTheme="minorHAnsi" w:eastAsiaTheme="minorEastAsia" w:hAnsiTheme="minorHAnsi" w:cstheme="minorBidi"/>
                <w:b w:val="0"/>
                <w:bCs w:val="0"/>
                <w:noProof/>
                <w:kern w:val="2"/>
                <w:sz w:val="24"/>
                <w:szCs w:val="24"/>
                <w14:ligatures w14:val="standardContextual"/>
              </w:rPr>
              <w:tab/>
            </w:r>
            <w:r w:rsidRPr="003238C9">
              <w:rPr>
                <w:rStyle w:val="Hyperlink"/>
                <w:rFonts w:eastAsia="Times New Roman"/>
                <w:noProof/>
              </w:rPr>
              <w:t>Supply Chain Resilience and Crisis Management</w:t>
            </w:r>
            <w:r>
              <w:rPr>
                <w:noProof/>
                <w:webHidden/>
              </w:rPr>
              <w:tab/>
            </w:r>
            <w:r>
              <w:rPr>
                <w:noProof/>
                <w:webHidden/>
              </w:rPr>
              <w:fldChar w:fldCharType="begin"/>
            </w:r>
            <w:r>
              <w:rPr>
                <w:noProof/>
                <w:webHidden/>
              </w:rPr>
              <w:instrText xml:space="preserve"> PAGEREF _Toc203494339 \h </w:instrText>
            </w:r>
            <w:r>
              <w:rPr>
                <w:noProof/>
                <w:webHidden/>
              </w:rPr>
            </w:r>
            <w:r>
              <w:rPr>
                <w:noProof/>
                <w:webHidden/>
              </w:rPr>
              <w:fldChar w:fldCharType="separate"/>
            </w:r>
            <w:r>
              <w:rPr>
                <w:noProof/>
                <w:webHidden/>
              </w:rPr>
              <w:t>19</w:t>
            </w:r>
            <w:r>
              <w:rPr>
                <w:noProof/>
                <w:webHidden/>
              </w:rPr>
              <w:fldChar w:fldCharType="end"/>
            </w:r>
          </w:hyperlink>
        </w:p>
        <w:p w14:paraId="63FE0860" w14:textId="344623CA" w:rsidR="000E3197" w:rsidRDefault="000E3197">
          <w:pPr>
            <w:pStyle w:val="TOC3"/>
            <w:tabs>
              <w:tab w:val="right" w:leader="dot" w:pos="9488"/>
            </w:tabs>
            <w:rPr>
              <w:rFonts w:asciiTheme="minorHAnsi" w:eastAsiaTheme="minorEastAsia" w:hAnsiTheme="minorHAnsi" w:cstheme="minorBidi"/>
              <w:b w:val="0"/>
              <w:bCs w:val="0"/>
              <w:noProof/>
              <w:kern w:val="2"/>
              <w:sz w:val="24"/>
              <w:szCs w:val="24"/>
              <w14:ligatures w14:val="standardContextual"/>
            </w:rPr>
          </w:pPr>
          <w:hyperlink w:anchor="_Toc203494340" w:history="1">
            <w:r w:rsidRPr="003238C9">
              <w:rPr>
                <w:rStyle w:val="Hyperlink"/>
                <w:rFonts w:eastAsia="Times New Roman"/>
                <w:noProof/>
              </w:rPr>
              <w:t>5.</w:t>
            </w:r>
            <w:r>
              <w:rPr>
                <w:rFonts w:asciiTheme="minorHAnsi" w:eastAsiaTheme="minorEastAsia" w:hAnsiTheme="minorHAnsi" w:cstheme="minorBidi"/>
                <w:b w:val="0"/>
                <w:bCs w:val="0"/>
                <w:noProof/>
                <w:kern w:val="2"/>
                <w:sz w:val="24"/>
                <w:szCs w:val="24"/>
                <w14:ligatures w14:val="standardContextual"/>
              </w:rPr>
              <w:tab/>
            </w:r>
            <w:r w:rsidRPr="003238C9">
              <w:rPr>
                <w:rStyle w:val="Hyperlink"/>
                <w:rFonts w:eastAsia="Times New Roman"/>
                <w:noProof/>
              </w:rPr>
              <w:t>Sustainability and Green Shipping</w:t>
            </w:r>
            <w:r>
              <w:rPr>
                <w:noProof/>
                <w:webHidden/>
              </w:rPr>
              <w:tab/>
            </w:r>
            <w:r>
              <w:rPr>
                <w:noProof/>
                <w:webHidden/>
              </w:rPr>
              <w:fldChar w:fldCharType="begin"/>
            </w:r>
            <w:r>
              <w:rPr>
                <w:noProof/>
                <w:webHidden/>
              </w:rPr>
              <w:instrText xml:space="preserve"> PAGEREF _Toc203494340 \h </w:instrText>
            </w:r>
            <w:r>
              <w:rPr>
                <w:noProof/>
                <w:webHidden/>
              </w:rPr>
            </w:r>
            <w:r>
              <w:rPr>
                <w:noProof/>
                <w:webHidden/>
              </w:rPr>
              <w:fldChar w:fldCharType="separate"/>
            </w:r>
            <w:r>
              <w:rPr>
                <w:noProof/>
                <w:webHidden/>
              </w:rPr>
              <w:t>19</w:t>
            </w:r>
            <w:r>
              <w:rPr>
                <w:noProof/>
                <w:webHidden/>
              </w:rPr>
              <w:fldChar w:fldCharType="end"/>
            </w:r>
          </w:hyperlink>
        </w:p>
        <w:p w14:paraId="227563A2" w14:textId="23942BD6" w:rsidR="00E64DFD" w:rsidRPr="00E64DFD" w:rsidRDefault="007E311D" w:rsidP="00C21341">
          <w:pPr>
            <w:pStyle w:val="TOC1"/>
            <w:tabs>
              <w:tab w:val="right" w:leader="dot" w:pos="9488"/>
            </w:tabs>
            <w:rPr>
              <w:rStyle w:val="Hyperlink"/>
              <w:noProof/>
              <w:color w:val="auto"/>
              <w:u w:val="none"/>
            </w:rPr>
          </w:pPr>
          <w:r w:rsidRPr="00E64DFD">
            <w:rPr>
              <w:rStyle w:val="Hyperlink"/>
              <w:noProof/>
              <w:color w:val="auto"/>
              <w:u w:val="none"/>
            </w:rPr>
            <w:fldChar w:fldCharType="end"/>
          </w:r>
          <w:r w:rsidR="00A312B5" w:rsidRPr="00E64DFD">
            <w:rPr>
              <w:rStyle w:val="Hyperlink"/>
              <w:noProof/>
              <w:color w:val="auto"/>
              <w:u w:val="none"/>
            </w:rPr>
            <w:t xml:space="preserve"> </w:t>
          </w:r>
          <w:r w:rsidR="00E64DFD" w:rsidRPr="00E64DFD">
            <w:rPr>
              <w:rStyle w:val="Hyperlink"/>
              <w:noProof/>
              <w:color w:val="auto"/>
              <w:u w:val="none"/>
            </w:rPr>
            <w:t>5. REVIEW QUESTIONS</w:t>
          </w:r>
          <w:r w:rsidR="00F7401E">
            <w:rPr>
              <w:rStyle w:val="Hyperlink"/>
              <w:noProof/>
              <w:color w:val="auto"/>
              <w:u w:val="none"/>
            </w:rPr>
            <w:t>………………………………………………………………...……………………….12</w:t>
          </w:r>
        </w:p>
        <w:p w14:paraId="188A7858" w14:textId="2D556C4B" w:rsidR="00E64DFD" w:rsidRPr="00E64DFD" w:rsidRDefault="00E64DFD" w:rsidP="00E64DFD">
          <w:pPr>
            <w:pStyle w:val="TOC1"/>
            <w:tabs>
              <w:tab w:val="right" w:leader="dot" w:pos="9488"/>
            </w:tabs>
            <w:rPr>
              <w:rStyle w:val="Hyperlink"/>
              <w:noProof/>
              <w:color w:val="auto"/>
              <w:u w:val="none"/>
            </w:rPr>
          </w:pPr>
          <w:r w:rsidRPr="00E64DFD">
            <w:rPr>
              <w:rStyle w:val="Hyperlink"/>
              <w:noProof/>
              <w:color w:val="auto"/>
              <w:u w:val="none"/>
            </w:rPr>
            <w:t xml:space="preserve"> 6. REFERENCES</w:t>
          </w:r>
          <w:r w:rsidR="00F7401E">
            <w:rPr>
              <w:rStyle w:val="Hyperlink"/>
              <w:noProof/>
              <w:color w:val="auto"/>
              <w:u w:val="none"/>
            </w:rPr>
            <w:t>…</w:t>
          </w:r>
          <w:r w:rsidR="00C21341">
            <w:rPr>
              <w:rStyle w:val="Hyperlink"/>
              <w:noProof/>
              <w:color w:val="auto"/>
              <w:u w:val="none"/>
            </w:rPr>
            <w:t>….</w:t>
          </w:r>
          <w:r w:rsidR="00F7401E">
            <w:rPr>
              <w:rStyle w:val="Hyperlink"/>
              <w:noProof/>
              <w:color w:val="auto"/>
              <w:u w:val="none"/>
            </w:rPr>
            <w:t>……………</w:t>
          </w:r>
          <w:r w:rsidR="00C21341">
            <w:rPr>
              <w:rStyle w:val="Hyperlink"/>
              <w:noProof/>
              <w:color w:val="auto"/>
              <w:u w:val="none"/>
            </w:rPr>
            <w:t>………….</w:t>
          </w:r>
          <w:r w:rsidR="00F7401E">
            <w:rPr>
              <w:rStyle w:val="Hyperlink"/>
              <w:noProof/>
              <w:color w:val="auto"/>
              <w:u w:val="none"/>
            </w:rPr>
            <w:t>……………………………………………………………………13</w:t>
          </w:r>
        </w:p>
        <w:p w14:paraId="0263F8F8" w14:textId="5E571E31" w:rsidR="004025C0" w:rsidRPr="00646282" w:rsidRDefault="00000000" w:rsidP="00E76C4B">
          <w:pPr>
            <w:ind w:firstLine="0"/>
            <w:sectPr w:rsidR="004025C0" w:rsidRPr="00646282" w:rsidSect="004017FE">
              <w:headerReference w:type="even" r:id="rId8"/>
              <w:headerReference w:type="default" r:id="rId9"/>
              <w:footerReference w:type="even" r:id="rId10"/>
              <w:footerReference w:type="default" r:id="rId11"/>
              <w:pgSz w:w="11910" w:h="16840"/>
              <w:pgMar w:top="851" w:right="1221" w:bottom="851" w:left="1134" w:header="0" w:footer="510" w:gutter="57"/>
              <w:pgNumType w:start="5"/>
              <w:cols w:space="720"/>
            </w:sectPr>
          </w:pPr>
        </w:p>
      </w:sdtContent>
    </w:sdt>
    <w:p w14:paraId="7D7D6546" w14:textId="61B84038" w:rsidR="007A1462" w:rsidRPr="00E76C4B" w:rsidRDefault="00E76C4B" w:rsidP="00E76C4B">
      <w:pPr>
        <w:pStyle w:val="Heading2"/>
        <w:ind w:left="720"/>
      </w:pPr>
      <w:bookmarkStart w:id="0" w:name="_Toc203494270"/>
      <w:r w:rsidRPr="00E76C4B">
        <w:lastRenderedPageBreak/>
        <w:t>INTRODUCTION to the CHAPTER</w:t>
      </w:r>
      <w:bookmarkEnd w:id="0"/>
    </w:p>
    <w:p w14:paraId="039276A1" w14:textId="77777777" w:rsidR="004025C0" w:rsidRPr="00646282" w:rsidRDefault="004025C0" w:rsidP="000E602D"/>
    <w:p w14:paraId="705E6EF6" w14:textId="77777777" w:rsidR="00B76080" w:rsidRDefault="00C959E1" w:rsidP="00B76080">
      <w:pPr>
        <w:pStyle w:val="Normalbold"/>
        <w:rPr>
          <w:lang w:val="en-US"/>
        </w:rPr>
      </w:pPr>
      <w:r w:rsidRPr="00646282">
        <w:rPr>
          <w:lang w:val="en-US"/>
        </w:rPr>
        <w:t>LEARNING OBJECTIVES</w:t>
      </w:r>
    </w:p>
    <w:p w14:paraId="6BDA7622" w14:textId="77777777" w:rsidR="00B76080" w:rsidRDefault="00B76080" w:rsidP="00B76080">
      <w:pPr>
        <w:pStyle w:val="Normalbold"/>
        <w:rPr>
          <w:lang w:val="en-US"/>
        </w:rPr>
      </w:pPr>
    </w:p>
    <w:p w14:paraId="32CE8D71" w14:textId="64EA0B0F" w:rsidR="001539A0" w:rsidRPr="00B76080" w:rsidRDefault="00AE1802" w:rsidP="00B76080">
      <w:pPr>
        <w:pStyle w:val="Normalbold"/>
        <w:rPr>
          <w:b w:val="0"/>
          <w:bCs w:val="0"/>
          <w:lang w:val="en-US"/>
        </w:rPr>
      </w:pPr>
      <w:r w:rsidRPr="00B76080">
        <w:rPr>
          <w:b w:val="0"/>
          <w:bCs w:val="0"/>
        </w:rPr>
        <w:t>This course provides an in-depth exploration of the key terminology and concepts related to victualling, food supply chain management, and logistics within the maritime industry. Students will gain a comprehensive understanding of how food provisioning, storage, and distribution are managed on board ships while learning the critical role of logistics in ensuring the safety, nutritional balance, and well-being of the crew. Through a focus on industry standards, practical applications, and sustainable practices, this course equips students with the knowledge and skills necessary to effectively manage food supply chains in a maritime setting.</w:t>
      </w:r>
    </w:p>
    <w:p w14:paraId="34A8B7B8" w14:textId="77777777" w:rsidR="00C959E1" w:rsidRPr="00646282" w:rsidRDefault="00C959E1" w:rsidP="00C959E1">
      <w:r w:rsidRPr="00646282">
        <w:t>Upon completion of this chapter, you should be able to:</w:t>
      </w:r>
    </w:p>
    <w:p w14:paraId="19B7BFDC" w14:textId="77777777" w:rsidR="000431F2" w:rsidRPr="00646282" w:rsidRDefault="00D252BF" w:rsidP="00FC4B68">
      <w:pPr>
        <w:pStyle w:val="ListParagraph"/>
        <w:numPr>
          <w:ilvl w:val="0"/>
          <w:numId w:val="5"/>
        </w:numPr>
        <w:rPr>
          <w:bCs w:val="0"/>
        </w:rPr>
      </w:pPr>
      <w:r w:rsidRPr="00646282">
        <w:rPr>
          <w:bCs w:val="0"/>
        </w:rPr>
        <w:t>accurately define and apply key terminology related to victualling, food supply chain management, and logistics,</w:t>
      </w:r>
    </w:p>
    <w:p w14:paraId="2F2B532C" w14:textId="4F0BFB62" w:rsidR="00D52105" w:rsidRPr="00646282" w:rsidRDefault="00D252BF" w:rsidP="00FC4B68">
      <w:pPr>
        <w:pStyle w:val="ListParagraph"/>
        <w:numPr>
          <w:ilvl w:val="0"/>
          <w:numId w:val="5"/>
        </w:numPr>
      </w:pPr>
      <w:r w:rsidRPr="00646282">
        <w:t xml:space="preserve"> analyze the critical processes involved in provisioning food for maritime operations, </w:t>
      </w:r>
    </w:p>
    <w:p w14:paraId="20C9BDC6" w14:textId="77777777" w:rsidR="000431F2" w:rsidRPr="00646282" w:rsidRDefault="00D252BF" w:rsidP="00FC4B68">
      <w:pPr>
        <w:pStyle w:val="ListParagraph"/>
        <w:numPr>
          <w:ilvl w:val="0"/>
          <w:numId w:val="5"/>
        </w:numPr>
      </w:pPr>
      <w:r w:rsidRPr="00646282">
        <w:t xml:space="preserve">develop strategies for managing food safety, inventory control, and waste reduction </w:t>
      </w:r>
    </w:p>
    <w:p w14:paraId="33FED0C2" w14:textId="77777777" w:rsidR="000431F2" w:rsidRPr="00646282" w:rsidRDefault="00D252BF" w:rsidP="00FC4B68">
      <w:pPr>
        <w:pStyle w:val="ListParagraph"/>
        <w:numPr>
          <w:ilvl w:val="0"/>
          <w:numId w:val="5"/>
        </w:numPr>
      </w:pPr>
      <w:r w:rsidRPr="00646282">
        <w:t>ensu</w:t>
      </w:r>
      <w:r w:rsidR="000431F2" w:rsidRPr="00646282">
        <w:t>re</w:t>
      </w:r>
      <w:r w:rsidRPr="00646282">
        <w:t xml:space="preserve"> compliance with international regulations </w:t>
      </w:r>
    </w:p>
    <w:p w14:paraId="6D3B460C" w14:textId="72006297" w:rsidR="00E40EE4" w:rsidRPr="00646282" w:rsidRDefault="00D252BF" w:rsidP="00FC4B68">
      <w:pPr>
        <w:pStyle w:val="ListParagraph"/>
        <w:numPr>
          <w:ilvl w:val="0"/>
          <w:numId w:val="5"/>
        </w:numPr>
      </w:pPr>
      <w:r w:rsidRPr="00646282">
        <w:t>optimiz</w:t>
      </w:r>
      <w:r w:rsidR="000431F2" w:rsidRPr="00646282">
        <w:t>e</w:t>
      </w:r>
      <w:r w:rsidRPr="00646282">
        <w:t xml:space="preserve"> crew welfare and operational efficiency.</w:t>
      </w:r>
    </w:p>
    <w:p w14:paraId="5835220C" w14:textId="77777777" w:rsidR="00464F92" w:rsidRPr="00646282" w:rsidRDefault="00464F92" w:rsidP="00464F92">
      <w:pPr>
        <w:pStyle w:val="ListParagraph"/>
        <w:numPr>
          <w:ilvl w:val="0"/>
          <w:numId w:val="0"/>
        </w:numPr>
        <w:ind w:left="1440"/>
      </w:pPr>
    </w:p>
    <w:p w14:paraId="3D728C7C" w14:textId="57B2877B" w:rsidR="00501972" w:rsidRPr="00261E37" w:rsidRDefault="00A312B5" w:rsidP="00160500">
      <w:pPr>
        <w:pStyle w:val="Heading2"/>
        <w:numPr>
          <w:ilvl w:val="0"/>
          <w:numId w:val="24"/>
        </w:numPr>
      </w:pPr>
      <w:bookmarkStart w:id="1" w:name="_Toc203494271"/>
      <w:r>
        <w:t>INTRODUCTION TO TERMINOLOGY</w:t>
      </w:r>
      <w:bookmarkEnd w:id="1"/>
    </w:p>
    <w:p w14:paraId="1ED70D81" w14:textId="368902C9" w:rsidR="0097713F" w:rsidRPr="00646282" w:rsidRDefault="0097713F" w:rsidP="0097713F">
      <w:pPr>
        <w:widowControl/>
        <w:autoSpaceDE/>
        <w:autoSpaceDN/>
        <w:spacing w:before="100" w:beforeAutospacing="1" w:after="100" w:afterAutospacing="1"/>
        <w:ind w:firstLine="0"/>
        <w:jc w:val="left"/>
        <w:rPr>
          <w:rFonts w:eastAsia="Times New Roman"/>
        </w:rPr>
      </w:pPr>
      <w:r w:rsidRPr="00646282">
        <w:rPr>
          <w:rFonts w:eastAsia="Times New Roman"/>
        </w:rPr>
        <w:t xml:space="preserve">This lesson focuses on the terminology and key concepts related to </w:t>
      </w:r>
      <w:proofErr w:type="gramStart"/>
      <w:r w:rsidRPr="00646282">
        <w:rPr>
          <w:rFonts w:eastAsia="Times New Roman"/>
          <w:b/>
          <w:bCs/>
        </w:rPr>
        <w:t>victualling</w:t>
      </w:r>
      <w:proofErr w:type="gramEnd"/>
      <w:r w:rsidRPr="00646282">
        <w:rPr>
          <w:rFonts w:eastAsia="Times New Roman"/>
        </w:rPr>
        <w:t xml:space="preserve"> in the maritime context. The term "victualling" refers to the provisioning and preparation of food for the crew of a ship, ensuring they have the necessary nourishment for both physical and mental well-being during their voyage. Understanding these terms is essential for managing food supplies, maintaining food safety, and ensuring compliance with international maritime regulations</w:t>
      </w:r>
      <w:r w:rsidR="00646282" w:rsidRPr="00646282">
        <w:rPr>
          <w:rFonts w:eastAsia="Times New Roman"/>
        </w:rPr>
        <w:t xml:space="preserve"> (1).</w:t>
      </w:r>
    </w:p>
    <w:p w14:paraId="697B08F1" w14:textId="11A695BA" w:rsidR="0097713F" w:rsidRPr="00A312B5" w:rsidRDefault="00261E37" w:rsidP="00160500">
      <w:pPr>
        <w:pStyle w:val="Heading2"/>
        <w:rPr>
          <w:b w:val="0"/>
          <w:bCs/>
        </w:rPr>
      </w:pPr>
      <w:bookmarkStart w:id="2" w:name="_Hlk202346455"/>
      <w:bookmarkStart w:id="3" w:name="_Toc203494272"/>
      <w:r w:rsidRPr="00A312B5">
        <w:rPr>
          <w:b w:val="0"/>
          <w:bCs/>
        </w:rPr>
        <w:t>1.</w:t>
      </w:r>
      <w:r w:rsidR="00160500" w:rsidRPr="00A312B5">
        <w:rPr>
          <w:b w:val="0"/>
          <w:bCs/>
        </w:rPr>
        <w:t xml:space="preserve">1 </w:t>
      </w:r>
      <w:r w:rsidRPr="00A312B5">
        <w:rPr>
          <w:b w:val="0"/>
          <w:bCs/>
        </w:rPr>
        <w:t xml:space="preserve">  KEY TERMINOLOGY AND DEFINITIONS</w:t>
      </w:r>
      <w:bookmarkEnd w:id="3"/>
    </w:p>
    <w:bookmarkEnd w:id="2"/>
    <w:p w14:paraId="3012F92B" w14:textId="77777777" w:rsidR="0097713F" w:rsidRPr="009802BD" w:rsidRDefault="0097713F" w:rsidP="00FC4B68">
      <w:pPr>
        <w:pStyle w:val="ListParagraph"/>
        <w:widowControl/>
        <w:numPr>
          <w:ilvl w:val="0"/>
          <w:numId w:val="6"/>
        </w:numPr>
        <w:autoSpaceDE/>
        <w:autoSpaceDN/>
        <w:spacing w:before="100" w:beforeAutospacing="1" w:after="100" w:afterAutospacing="1"/>
        <w:jc w:val="left"/>
        <w:rPr>
          <w:rFonts w:eastAsia="Times New Roman"/>
        </w:rPr>
      </w:pPr>
      <w:r w:rsidRPr="009802BD">
        <w:rPr>
          <w:rFonts w:eastAsia="Times New Roman"/>
          <w:b/>
        </w:rPr>
        <w:t>Victualling</w:t>
      </w:r>
      <w:r w:rsidRPr="009802BD">
        <w:rPr>
          <w:rFonts w:eastAsia="Times New Roman"/>
        </w:rPr>
        <w:br/>
        <w:t>The act of supplying food and beverages for the crew and passengers aboard a ship or vessel. It includes both the procurement of provisions and the preparation of meals.</w:t>
      </w:r>
    </w:p>
    <w:p w14:paraId="62EDA483" w14:textId="77777777" w:rsidR="0097713F" w:rsidRPr="009802BD" w:rsidRDefault="0097713F" w:rsidP="00FC4B68">
      <w:pPr>
        <w:pStyle w:val="ListParagraph"/>
        <w:widowControl/>
        <w:numPr>
          <w:ilvl w:val="0"/>
          <w:numId w:val="6"/>
        </w:numPr>
        <w:autoSpaceDE/>
        <w:autoSpaceDN/>
        <w:spacing w:before="100" w:beforeAutospacing="1" w:after="100" w:afterAutospacing="1"/>
        <w:jc w:val="left"/>
        <w:rPr>
          <w:rFonts w:eastAsia="Times New Roman"/>
        </w:rPr>
      </w:pPr>
      <w:r w:rsidRPr="009802BD">
        <w:rPr>
          <w:rFonts w:eastAsia="Times New Roman"/>
          <w:b/>
        </w:rPr>
        <w:t>Provisioning</w:t>
      </w:r>
      <w:r w:rsidRPr="009802BD">
        <w:rPr>
          <w:rFonts w:eastAsia="Times New Roman"/>
        </w:rPr>
        <w:br/>
        <w:t>The process of acquiring, storing, and managing the necessary food supplies on board a vessel. This includes purchasing food, inventory management, and ensuring the availability of essential items throughout the voyage.</w:t>
      </w:r>
    </w:p>
    <w:p w14:paraId="51CD10C7" w14:textId="77777777" w:rsidR="0097713F" w:rsidRPr="009802BD" w:rsidRDefault="0097713F" w:rsidP="00FC4B68">
      <w:pPr>
        <w:pStyle w:val="ListParagraph"/>
        <w:widowControl/>
        <w:numPr>
          <w:ilvl w:val="0"/>
          <w:numId w:val="6"/>
        </w:numPr>
        <w:autoSpaceDE/>
        <w:autoSpaceDN/>
        <w:spacing w:before="100" w:beforeAutospacing="1" w:after="100" w:afterAutospacing="1"/>
        <w:jc w:val="left"/>
        <w:rPr>
          <w:rFonts w:eastAsia="Times New Roman"/>
        </w:rPr>
      </w:pPr>
      <w:r w:rsidRPr="009802BD">
        <w:rPr>
          <w:rFonts w:eastAsia="Times New Roman"/>
          <w:b/>
        </w:rPr>
        <w:t>Rations</w:t>
      </w:r>
      <w:r w:rsidRPr="009802BD">
        <w:rPr>
          <w:rFonts w:eastAsia="Times New Roman"/>
        </w:rPr>
        <w:br/>
        <w:t>The allocated amount of food and drink given to each crew member, typically measured and distributed over a set period. The term also refers to the process of determining the quantity of food needed for a particular voyage.</w:t>
      </w:r>
    </w:p>
    <w:p w14:paraId="08D163A6" w14:textId="77777777" w:rsidR="00B54A54" w:rsidRPr="009802BD" w:rsidRDefault="0097713F" w:rsidP="00FC4B68">
      <w:pPr>
        <w:pStyle w:val="ListParagraph"/>
        <w:widowControl/>
        <w:numPr>
          <w:ilvl w:val="0"/>
          <w:numId w:val="6"/>
        </w:numPr>
        <w:autoSpaceDE/>
        <w:autoSpaceDN/>
        <w:spacing w:before="100" w:beforeAutospacing="1" w:after="100" w:afterAutospacing="1"/>
        <w:jc w:val="left"/>
        <w:rPr>
          <w:rFonts w:eastAsia="Times New Roman"/>
        </w:rPr>
      </w:pPr>
      <w:proofErr w:type="spellStart"/>
      <w:r w:rsidRPr="009802BD">
        <w:rPr>
          <w:rFonts w:eastAsia="Times New Roman"/>
          <w:b/>
        </w:rPr>
        <w:t>Catering</w:t>
      </w:r>
      <w:r w:rsidRPr="009802BD">
        <w:rPr>
          <w:rFonts w:eastAsia="Times New Roman"/>
        </w:rPr>
        <w:t>The</w:t>
      </w:r>
      <w:proofErr w:type="spellEnd"/>
      <w:r w:rsidRPr="009802BD">
        <w:rPr>
          <w:rFonts w:eastAsia="Times New Roman"/>
        </w:rPr>
        <w:t xml:space="preserve"> service of preparing and delivering food on board a ship. Catering can be done by ship’s cooks or external contractors, depending on the size of the vessel and the length of the voyage</w:t>
      </w:r>
    </w:p>
    <w:p w14:paraId="5E3F5245" w14:textId="2729C759" w:rsidR="0097713F" w:rsidRPr="009802BD" w:rsidRDefault="0097713F" w:rsidP="00FC4B68">
      <w:pPr>
        <w:pStyle w:val="ListParagraph"/>
        <w:widowControl/>
        <w:numPr>
          <w:ilvl w:val="0"/>
          <w:numId w:val="6"/>
        </w:numPr>
        <w:autoSpaceDE/>
        <w:autoSpaceDN/>
        <w:spacing w:before="100" w:beforeAutospacing="1" w:after="100" w:afterAutospacing="1"/>
        <w:jc w:val="left"/>
        <w:rPr>
          <w:rFonts w:eastAsia="Times New Roman"/>
        </w:rPr>
      </w:pPr>
      <w:r w:rsidRPr="009802BD">
        <w:rPr>
          <w:rFonts w:eastAsia="Times New Roman"/>
          <w:b/>
        </w:rPr>
        <w:t>Galley</w:t>
      </w:r>
      <w:r w:rsidRPr="009802BD">
        <w:rPr>
          <w:rFonts w:eastAsia="Times New Roman"/>
        </w:rPr>
        <w:br/>
        <w:t>The kitchen or food preparation area on a ship, where meals are cooked and prepared for the crew and passengers. It is equipped with specialized equipment designed for cooking at sea.</w:t>
      </w:r>
    </w:p>
    <w:p w14:paraId="3E441C66" w14:textId="77777777" w:rsidR="0097713F" w:rsidRPr="009802BD" w:rsidRDefault="0097713F" w:rsidP="00FC4B68">
      <w:pPr>
        <w:pStyle w:val="ListParagraph"/>
        <w:widowControl/>
        <w:numPr>
          <w:ilvl w:val="0"/>
          <w:numId w:val="6"/>
        </w:numPr>
        <w:autoSpaceDE/>
        <w:autoSpaceDN/>
        <w:spacing w:before="100" w:beforeAutospacing="1" w:after="100" w:afterAutospacing="1"/>
        <w:rPr>
          <w:rFonts w:eastAsia="Times New Roman"/>
        </w:rPr>
      </w:pPr>
      <w:r w:rsidRPr="009802BD">
        <w:rPr>
          <w:rFonts w:eastAsia="Times New Roman"/>
          <w:b/>
        </w:rPr>
        <w:t>Mess</w:t>
      </w:r>
      <w:r w:rsidRPr="009802BD">
        <w:rPr>
          <w:rFonts w:eastAsia="Times New Roman"/>
        </w:rPr>
        <w:br/>
        <w:t>The designated dining area on a ship where the crew gathers to eat. The mess may be separate for officers and the rest of the crew, depending on the vessel's hierarchy.</w:t>
      </w:r>
    </w:p>
    <w:p w14:paraId="56024E25" w14:textId="77777777" w:rsidR="0097713F" w:rsidRPr="009802BD" w:rsidRDefault="0097713F" w:rsidP="00FC4B68">
      <w:pPr>
        <w:pStyle w:val="ListParagraph"/>
        <w:widowControl/>
        <w:numPr>
          <w:ilvl w:val="0"/>
          <w:numId w:val="6"/>
        </w:numPr>
        <w:autoSpaceDE/>
        <w:autoSpaceDN/>
        <w:spacing w:before="100" w:beforeAutospacing="1" w:after="100" w:afterAutospacing="1"/>
        <w:rPr>
          <w:rFonts w:eastAsia="Times New Roman"/>
        </w:rPr>
      </w:pPr>
      <w:r w:rsidRPr="009802BD">
        <w:rPr>
          <w:rFonts w:eastAsia="Times New Roman"/>
          <w:b/>
        </w:rPr>
        <w:t>Scurvy</w:t>
      </w:r>
      <w:r w:rsidRPr="009802BD">
        <w:rPr>
          <w:rFonts w:eastAsia="Times New Roman"/>
        </w:rPr>
        <w:br/>
        <w:t>A disease resulting from a deficiency of vitamin C, commonly affecting sailors on long voyages in the past due to a lack of fresh fruits and vegetables. Proper victualling practices prevent such diseases by ensuring a balanced diet.</w:t>
      </w:r>
    </w:p>
    <w:p w14:paraId="317CBA28" w14:textId="3CD01B25" w:rsidR="0097713F" w:rsidRPr="009802BD" w:rsidRDefault="0097713F" w:rsidP="00FC4B68">
      <w:pPr>
        <w:pStyle w:val="ListParagraph"/>
        <w:widowControl/>
        <w:numPr>
          <w:ilvl w:val="0"/>
          <w:numId w:val="6"/>
        </w:numPr>
        <w:autoSpaceDE/>
        <w:autoSpaceDN/>
        <w:spacing w:before="100" w:beforeAutospacing="1" w:after="100" w:afterAutospacing="1"/>
        <w:rPr>
          <w:rFonts w:eastAsia="Times New Roman"/>
        </w:rPr>
      </w:pPr>
      <w:r w:rsidRPr="009802BD">
        <w:rPr>
          <w:rFonts w:eastAsia="Times New Roman"/>
          <w:b/>
        </w:rPr>
        <w:lastRenderedPageBreak/>
        <w:t>Food</w:t>
      </w:r>
      <w:r w:rsidR="00710401" w:rsidRPr="009802BD">
        <w:rPr>
          <w:rFonts w:eastAsia="Times New Roman"/>
          <w:b/>
        </w:rPr>
        <w:t xml:space="preserve">: </w:t>
      </w:r>
      <w:r w:rsidRPr="009802BD">
        <w:rPr>
          <w:rFonts w:eastAsia="Times New Roman"/>
        </w:rPr>
        <w:t>The practices and procedures that ensure food remains safe to consume, preventing foodborne illnesses. This includes hygiene, proper storage, temperature control, and handling of food.</w:t>
      </w:r>
    </w:p>
    <w:p w14:paraId="18FE6CC5" w14:textId="7DB9F9B1" w:rsidR="0097713F" w:rsidRPr="009802BD" w:rsidRDefault="0097713F" w:rsidP="00FC4B68">
      <w:pPr>
        <w:pStyle w:val="ListParagraph"/>
        <w:widowControl/>
        <w:numPr>
          <w:ilvl w:val="0"/>
          <w:numId w:val="6"/>
        </w:numPr>
        <w:autoSpaceDE/>
        <w:autoSpaceDN/>
        <w:spacing w:before="100" w:beforeAutospacing="1" w:after="100" w:afterAutospacing="1"/>
        <w:jc w:val="left"/>
        <w:rPr>
          <w:rFonts w:eastAsia="Times New Roman"/>
        </w:rPr>
      </w:pPr>
      <w:r w:rsidRPr="009802BD">
        <w:rPr>
          <w:rFonts w:eastAsia="Times New Roman"/>
          <w:b/>
        </w:rPr>
        <w:t>Stock Rotation</w:t>
      </w:r>
      <w:r w:rsidRPr="009802BD">
        <w:rPr>
          <w:rFonts w:eastAsia="Times New Roman"/>
        </w:rPr>
        <w:br/>
        <w:t>The practice of organizing and managing food stocks in a way that ensures older items are used before newer ones, minimizing food waste</w:t>
      </w:r>
      <w:r w:rsidR="00A312B5">
        <w:rPr>
          <w:rFonts w:eastAsia="Times New Roman"/>
        </w:rPr>
        <w:t>,</w:t>
      </w:r>
      <w:r w:rsidRPr="009802BD">
        <w:rPr>
          <w:rFonts w:eastAsia="Times New Roman"/>
        </w:rPr>
        <w:t xml:space="preserve"> and ensuring that provisions remain fresh.</w:t>
      </w:r>
    </w:p>
    <w:p w14:paraId="739F8C0B" w14:textId="4C310FE3" w:rsidR="0097713F" w:rsidRPr="009802BD" w:rsidRDefault="0097713F" w:rsidP="00FC4B68">
      <w:pPr>
        <w:pStyle w:val="ListParagraph"/>
        <w:widowControl/>
        <w:numPr>
          <w:ilvl w:val="0"/>
          <w:numId w:val="6"/>
        </w:numPr>
        <w:autoSpaceDE/>
        <w:autoSpaceDN/>
        <w:spacing w:before="100" w:beforeAutospacing="1" w:after="100" w:afterAutospacing="1"/>
        <w:rPr>
          <w:rFonts w:eastAsia="Times New Roman"/>
        </w:rPr>
      </w:pPr>
      <w:r w:rsidRPr="009802BD">
        <w:rPr>
          <w:rFonts w:eastAsia="Times New Roman"/>
          <w:b/>
        </w:rPr>
        <w:t>Preservation</w:t>
      </w:r>
      <w:r w:rsidRPr="009802BD">
        <w:rPr>
          <w:rFonts w:eastAsia="Times New Roman"/>
        </w:rPr>
        <w:br/>
        <w:t>Methods used to extend the shelf life of food such as canning, freezing, dehydrating, and vacuum sealing. This is essential in maritime victualling due to the limited access to fresh food during long voyages.</w:t>
      </w:r>
    </w:p>
    <w:p w14:paraId="1C532AF0" w14:textId="77777777" w:rsidR="0097713F" w:rsidRPr="009802BD" w:rsidRDefault="0097713F" w:rsidP="00160500">
      <w:pPr>
        <w:pStyle w:val="ListParagraph"/>
        <w:widowControl/>
        <w:numPr>
          <w:ilvl w:val="0"/>
          <w:numId w:val="6"/>
        </w:numPr>
        <w:autoSpaceDE/>
        <w:autoSpaceDN/>
        <w:spacing w:before="100" w:beforeAutospacing="1" w:after="100" w:afterAutospacing="1"/>
        <w:jc w:val="left"/>
        <w:rPr>
          <w:rFonts w:eastAsia="Times New Roman"/>
        </w:rPr>
      </w:pPr>
      <w:r w:rsidRPr="009802BD">
        <w:rPr>
          <w:rFonts w:eastAsia="Times New Roman"/>
          <w:b/>
          <w:bCs w:val="0"/>
        </w:rPr>
        <w:t>Nutritional Balance</w:t>
      </w:r>
      <w:r w:rsidRPr="009802BD">
        <w:rPr>
          <w:rFonts w:eastAsia="Times New Roman"/>
        </w:rPr>
        <w:br/>
        <w:t>Victualling ensures that meals provided to the crew are nutritionally balanced, containing the right proportions of carbohydrates, proteins, fats, vitamins, and minerals to maintain health and energy levels.</w:t>
      </w:r>
    </w:p>
    <w:p w14:paraId="3DA2F9DA" w14:textId="16AAEDA5" w:rsidR="0097713F" w:rsidRPr="009802BD" w:rsidRDefault="0097713F" w:rsidP="00160500">
      <w:pPr>
        <w:pStyle w:val="ListParagraph"/>
        <w:widowControl/>
        <w:numPr>
          <w:ilvl w:val="0"/>
          <w:numId w:val="6"/>
        </w:numPr>
        <w:autoSpaceDE/>
        <w:autoSpaceDN/>
        <w:spacing w:before="100" w:beforeAutospacing="1" w:after="100" w:afterAutospacing="1"/>
        <w:jc w:val="left"/>
        <w:rPr>
          <w:rFonts w:eastAsia="Times New Roman"/>
        </w:rPr>
      </w:pPr>
      <w:r w:rsidRPr="009802BD">
        <w:rPr>
          <w:rFonts w:eastAsia="Times New Roman"/>
          <w:b/>
          <w:bCs w:val="0"/>
        </w:rPr>
        <w:t>Meal</w:t>
      </w:r>
      <w:r w:rsidR="00160500" w:rsidRPr="009802BD">
        <w:rPr>
          <w:rFonts w:eastAsia="Times New Roman"/>
          <w:b/>
          <w:bCs w:val="0"/>
        </w:rPr>
        <w:t xml:space="preserve"> </w:t>
      </w:r>
      <w:r w:rsidRPr="009802BD">
        <w:rPr>
          <w:rFonts w:eastAsia="Times New Roman"/>
          <w:b/>
          <w:bCs w:val="0"/>
        </w:rPr>
        <w:t>Planning</w:t>
      </w:r>
      <w:r w:rsidRPr="009802BD">
        <w:rPr>
          <w:rFonts w:eastAsia="Times New Roman"/>
        </w:rPr>
        <w:br/>
        <w:t>Effective meal planning is crucial to ensure a variety of meals that meet dietary needs while preventing food fatigue. It involves considering available resources, crew preferences, and nutritional requirements.</w:t>
      </w:r>
    </w:p>
    <w:p w14:paraId="3057F0AB" w14:textId="366B93C1" w:rsidR="0097713F" w:rsidRPr="009802BD" w:rsidRDefault="0097713F" w:rsidP="00A27461">
      <w:pPr>
        <w:pStyle w:val="ListParagraph"/>
        <w:widowControl/>
        <w:numPr>
          <w:ilvl w:val="0"/>
          <w:numId w:val="6"/>
        </w:numPr>
        <w:autoSpaceDE/>
        <w:autoSpaceDN/>
        <w:spacing w:before="100" w:beforeAutospacing="1" w:after="100" w:afterAutospacing="1"/>
        <w:jc w:val="left"/>
        <w:rPr>
          <w:rFonts w:eastAsia="Times New Roman"/>
          <w:bCs w:val="0"/>
        </w:rPr>
      </w:pPr>
      <w:r w:rsidRPr="009802BD">
        <w:rPr>
          <w:rFonts w:eastAsia="Times New Roman"/>
          <w:b/>
          <w:bCs w:val="0"/>
        </w:rPr>
        <w:t>Nutritional</w:t>
      </w:r>
      <w:r w:rsidR="00A27461" w:rsidRPr="009802BD">
        <w:rPr>
          <w:rFonts w:eastAsia="Times New Roman"/>
          <w:b/>
          <w:bCs w:val="0"/>
        </w:rPr>
        <w:t xml:space="preserve"> </w:t>
      </w:r>
      <w:r w:rsidRPr="009802BD">
        <w:rPr>
          <w:rFonts w:eastAsia="Times New Roman"/>
          <w:b/>
          <w:bCs w:val="0"/>
        </w:rPr>
        <w:t>Deficiencies</w:t>
      </w:r>
      <w:r w:rsidRPr="009802BD">
        <w:rPr>
          <w:rFonts w:eastAsia="Times New Roman"/>
        </w:rPr>
        <w:br/>
        <w:t>Long voyages without proper victualling can lead to deficiencies in essential nutrients. For example, scurvy (lack of Vitamin C) was a common problem for sailors in the past.</w:t>
      </w:r>
      <w:r w:rsidRPr="009802BD">
        <w:rPr>
          <w:rFonts w:eastAsia="Times New Roman"/>
          <w:bCs w:val="0"/>
        </w:rPr>
        <w:t xml:space="preserve"> Modern </w:t>
      </w:r>
      <w:r w:rsidR="000A5CD1" w:rsidRPr="009802BD">
        <w:rPr>
          <w:rFonts w:eastAsia="Times New Roman"/>
          <w:bCs w:val="0"/>
        </w:rPr>
        <w:t>victualing</w:t>
      </w:r>
      <w:r w:rsidRPr="009802BD">
        <w:rPr>
          <w:rFonts w:eastAsia="Times New Roman"/>
          <w:bCs w:val="0"/>
        </w:rPr>
        <w:t xml:space="preserve"> ensures that such deficiencies are prevented by including vitamin-rich foods.</w:t>
      </w:r>
    </w:p>
    <w:p w14:paraId="38B8AD1C" w14:textId="614C98CA" w:rsidR="0097713F" w:rsidRPr="009802BD" w:rsidRDefault="0097713F" w:rsidP="00A27461">
      <w:pPr>
        <w:pStyle w:val="ListParagraph"/>
        <w:widowControl/>
        <w:numPr>
          <w:ilvl w:val="0"/>
          <w:numId w:val="6"/>
        </w:numPr>
        <w:autoSpaceDE/>
        <w:autoSpaceDN/>
        <w:spacing w:before="100" w:beforeAutospacing="1" w:after="100" w:afterAutospacing="1"/>
        <w:jc w:val="left"/>
        <w:rPr>
          <w:rFonts w:eastAsia="Times New Roman"/>
        </w:rPr>
      </w:pPr>
      <w:r w:rsidRPr="009802BD">
        <w:rPr>
          <w:rFonts w:eastAsia="Times New Roman"/>
          <w:b/>
          <w:bCs w:val="0"/>
        </w:rPr>
        <w:t>Food Storage</w:t>
      </w:r>
      <w:r w:rsidRPr="009802BD">
        <w:rPr>
          <w:rFonts w:eastAsia="Times New Roman"/>
        </w:rPr>
        <w:br/>
        <w:t>Proper food storage practices, including refrigeration, freezing, and drying, are critical in preserving the quality of food during the voyage. Temperature regulation and preventing cross-contamination are key components of food storage.</w:t>
      </w:r>
    </w:p>
    <w:p w14:paraId="1FD5CE9C" w14:textId="77777777" w:rsidR="0097713F" w:rsidRPr="009802BD" w:rsidRDefault="0097713F" w:rsidP="00A27461">
      <w:pPr>
        <w:pStyle w:val="ListParagraph"/>
        <w:widowControl/>
        <w:numPr>
          <w:ilvl w:val="0"/>
          <w:numId w:val="6"/>
        </w:numPr>
        <w:autoSpaceDE/>
        <w:autoSpaceDN/>
        <w:spacing w:before="100" w:beforeAutospacing="1" w:after="100" w:afterAutospacing="1"/>
        <w:jc w:val="left"/>
        <w:rPr>
          <w:rFonts w:eastAsia="Times New Roman"/>
        </w:rPr>
      </w:pPr>
      <w:r w:rsidRPr="009802BD">
        <w:rPr>
          <w:rFonts w:eastAsia="Times New Roman"/>
          <w:b/>
          <w:bCs w:val="0"/>
        </w:rPr>
        <w:t>Regulatory Compliance</w:t>
      </w:r>
      <w:r w:rsidRPr="009802BD">
        <w:rPr>
          <w:rFonts w:eastAsia="Times New Roman"/>
        </w:rPr>
        <w:br/>
        <w:t xml:space="preserve">Maritime victualling is subject to regulations by international organizations such as the International Maritime Organization (IMO) and the International </w:t>
      </w:r>
      <w:proofErr w:type="spellStart"/>
      <w:r w:rsidRPr="009802BD">
        <w:rPr>
          <w:rFonts w:eastAsia="Times New Roman"/>
        </w:rPr>
        <w:t>Labour</w:t>
      </w:r>
      <w:proofErr w:type="spellEnd"/>
      <w:r w:rsidRPr="009802BD">
        <w:rPr>
          <w:rFonts w:eastAsia="Times New Roman"/>
        </w:rPr>
        <w:t xml:space="preserve"> Organization (ILO). These regulations ensure that the nutritional needs of the crew are met and that the ship operates in compliance with health and safety standards.</w:t>
      </w:r>
    </w:p>
    <w:p w14:paraId="5ED7E5EB" w14:textId="0145C0C6" w:rsidR="0097713F" w:rsidRPr="00646282" w:rsidRDefault="000966F9" w:rsidP="00730226">
      <w:pPr>
        <w:pStyle w:val="Heading3"/>
        <w:rPr>
          <w:rFonts w:eastAsia="Times New Roman"/>
          <w:b w:val="0"/>
          <w:bCs/>
          <w:color w:val="auto"/>
          <w:sz w:val="27"/>
          <w:szCs w:val="27"/>
        </w:rPr>
      </w:pPr>
      <w:bookmarkStart w:id="4" w:name="_Toc203494273"/>
      <w:r w:rsidRPr="00A312B5">
        <w:rPr>
          <w:b w:val="0"/>
          <w:bCs/>
          <w:sz w:val="24"/>
          <w:szCs w:val="20"/>
        </w:rPr>
        <w:t>1.2</w:t>
      </w:r>
      <w:r w:rsidRPr="008049A1">
        <w:rPr>
          <w:sz w:val="24"/>
          <w:szCs w:val="20"/>
        </w:rPr>
        <w:t xml:space="preserve"> </w:t>
      </w:r>
      <w:bookmarkStart w:id="5" w:name="_Hlk202346532"/>
      <w:r w:rsidR="00A312B5" w:rsidRPr="00A312B5">
        <w:rPr>
          <w:b w:val="0"/>
          <w:bCs/>
          <w:sz w:val="24"/>
          <w:szCs w:val="20"/>
        </w:rPr>
        <w:t>REAL-WORLD APPLICATION OF VICTUALLING TERMINOLOGY</w:t>
      </w:r>
      <w:bookmarkEnd w:id="4"/>
      <w:bookmarkEnd w:id="5"/>
    </w:p>
    <w:p w14:paraId="1B9C6009" w14:textId="77777777" w:rsidR="0097713F" w:rsidRPr="009802BD" w:rsidRDefault="0097713F" w:rsidP="00FC4B68">
      <w:pPr>
        <w:pStyle w:val="Heading1"/>
        <w:numPr>
          <w:ilvl w:val="0"/>
          <w:numId w:val="8"/>
        </w:numPr>
        <w:jc w:val="left"/>
        <w:rPr>
          <w:rFonts w:eastAsia="Times New Roman"/>
          <w:b w:val="0"/>
          <w:bCs w:val="0"/>
          <w:color w:val="auto"/>
          <w:sz w:val="20"/>
          <w:szCs w:val="20"/>
        </w:rPr>
      </w:pPr>
      <w:bookmarkStart w:id="6" w:name="_Toc202347537"/>
      <w:bookmarkStart w:id="7" w:name="_Toc203494274"/>
      <w:r w:rsidRPr="009802BD">
        <w:rPr>
          <w:rFonts w:eastAsia="Times New Roman"/>
          <w:b w:val="0"/>
          <w:bCs w:val="0"/>
          <w:color w:val="auto"/>
          <w:sz w:val="20"/>
          <w:szCs w:val="20"/>
        </w:rPr>
        <w:t>Victualling Contract</w:t>
      </w:r>
      <w:r w:rsidRPr="009802BD">
        <w:rPr>
          <w:rFonts w:eastAsia="Times New Roman"/>
          <w:b w:val="0"/>
          <w:bCs w:val="0"/>
          <w:color w:val="auto"/>
          <w:sz w:val="20"/>
          <w:szCs w:val="20"/>
        </w:rPr>
        <w:br/>
        <w:t>A ship may enter into a victualling contract with a supplier or catering service that ensures the timely delivery of provisions to the ship at the beginning of the voyage. Understanding the terms of the contract, such as the scope of supply and quality standards, is essential.</w:t>
      </w:r>
      <w:bookmarkEnd w:id="6"/>
      <w:bookmarkEnd w:id="7"/>
    </w:p>
    <w:p w14:paraId="591CEFD1" w14:textId="77777777" w:rsidR="0097713F" w:rsidRPr="009802BD" w:rsidRDefault="0097713F" w:rsidP="00FC4B68">
      <w:pPr>
        <w:pStyle w:val="Heading1"/>
        <w:numPr>
          <w:ilvl w:val="0"/>
          <w:numId w:val="8"/>
        </w:numPr>
        <w:jc w:val="left"/>
        <w:rPr>
          <w:rFonts w:eastAsia="Times New Roman"/>
          <w:b w:val="0"/>
          <w:bCs w:val="0"/>
          <w:color w:val="auto"/>
          <w:sz w:val="20"/>
          <w:szCs w:val="20"/>
        </w:rPr>
      </w:pPr>
      <w:bookmarkStart w:id="8" w:name="_Toc202347538"/>
      <w:bookmarkStart w:id="9" w:name="_Toc203494275"/>
      <w:r w:rsidRPr="009802BD">
        <w:rPr>
          <w:rFonts w:eastAsia="Times New Roman"/>
          <w:b w:val="0"/>
          <w:bCs w:val="0"/>
          <w:color w:val="auto"/>
          <w:sz w:val="20"/>
          <w:szCs w:val="20"/>
        </w:rPr>
        <w:t>Onboard Food Supply Management</w:t>
      </w:r>
      <w:r w:rsidRPr="009802BD">
        <w:rPr>
          <w:rFonts w:eastAsia="Times New Roman"/>
          <w:b w:val="0"/>
          <w:bCs w:val="0"/>
          <w:color w:val="auto"/>
          <w:sz w:val="20"/>
          <w:szCs w:val="20"/>
        </w:rPr>
        <w:br/>
        <w:t>Crew members responsible for victualling must ensure that food is delivered on time, stored properly, and distributed in accordance with the dietary needs of the crew. This involves regular checks on the food supply, keeping track of inventory, and managing food waste.</w:t>
      </w:r>
      <w:bookmarkEnd w:id="8"/>
      <w:bookmarkEnd w:id="9"/>
    </w:p>
    <w:p w14:paraId="462907C2" w14:textId="77777777" w:rsidR="0097713F" w:rsidRPr="009802BD" w:rsidRDefault="0097713F" w:rsidP="00FC4B68">
      <w:pPr>
        <w:pStyle w:val="Heading1"/>
        <w:numPr>
          <w:ilvl w:val="0"/>
          <w:numId w:val="8"/>
        </w:numPr>
        <w:jc w:val="left"/>
        <w:rPr>
          <w:rFonts w:eastAsia="Times New Roman"/>
          <w:b w:val="0"/>
          <w:bCs w:val="0"/>
          <w:color w:val="auto"/>
          <w:sz w:val="20"/>
          <w:szCs w:val="20"/>
        </w:rPr>
      </w:pPr>
      <w:bookmarkStart w:id="10" w:name="_Toc202347539"/>
      <w:bookmarkStart w:id="11" w:name="_Toc203494276"/>
      <w:r w:rsidRPr="009802BD">
        <w:rPr>
          <w:rFonts w:eastAsia="Times New Roman"/>
          <w:b w:val="0"/>
          <w:bCs w:val="0"/>
          <w:color w:val="auto"/>
          <w:sz w:val="20"/>
          <w:szCs w:val="20"/>
        </w:rPr>
        <w:t>Meal Preparation and Crew Health</w:t>
      </w:r>
      <w:r w:rsidRPr="009802BD">
        <w:rPr>
          <w:rFonts w:eastAsia="Times New Roman"/>
          <w:b w:val="0"/>
          <w:bCs w:val="0"/>
          <w:color w:val="auto"/>
          <w:sz w:val="20"/>
          <w:szCs w:val="20"/>
        </w:rPr>
        <w:br/>
        <w:t>The cook or culinary team plays a vital role in meal preparation. They must not only be skilled in cooking but also ensure that meals are safe, balanced, and culturally appropriate. The meals can have a significant impact on the crew's physical health, mental well-being, and overall performance.</w:t>
      </w:r>
      <w:bookmarkEnd w:id="10"/>
      <w:bookmarkEnd w:id="11"/>
    </w:p>
    <w:p w14:paraId="4F004736" w14:textId="3757DCEE" w:rsidR="0097713F" w:rsidRDefault="0097713F" w:rsidP="0097713F">
      <w:pPr>
        <w:widowControl/>
        <w:autoSpaceDE/>
        <w:autoSpaceDN/>
        <w:spacing w:before="100" w:beforeAutospacing="1" w:after="100" w:afterAutospacing="1"/>
        <w:ind w:firstLine="0"/>
        <w:jc w:val="left"/>
        <w:rPr>
          <w:rFonts w:eastAsia="Times New Roman"/>
        </w:rPr>
      </w:pPr>
      <w:r w:rsidRPr="009802BD">
        <w:rPr>
          <w:rFonts w:eastAsia="Times New Roman"/>
        </w:rPr>
        <w:t xml:space="preserve">Understanding the terminology related to </w:t>
      </w:r>
      <w:r w:rsidRPr="009802BD">
        <w:rPr>
          <w:rFonts w:eastAsia="Times New Roman"/>
          <w:b/>
          <w:bCs/>
        </w:rPr>
        <w:t>victualling</w:t>
      </w:r>
      <w:r w:rsidRPr="009802BD">
        <w:rPr>
          <w:rFonts w:eastAsia="Times New Roman"/>
        </w:rPr>
        <w:t xml:space="preserve"> is fundamental for ensuring that the crew is well-</w:t>
      </w:r>
      <w:r w:rsidR="000966F9" w:rsidRPr="009802BD">
        <w:rPr>
          <w:rFonts w:eastAsia="Times New Roman"/>
        </w:rPr>
        <w:t>1.2</w:t>
      </w:r>
      <w:r w:rsidRPr="009802BD">
        <w:rPr>
          <w:rFonts w:eastAsia="Times New Roman"/>
        </w:rPr>
        <w:t>nourished, healthy, and capable of performing their duties efficiently. By mastering the key terms and concepts, students will gain the foundational knowledge needed to manage food provisioning and safety on board a ship effectively.</w:t>
      </w:r>
    </w:p>
    <w:p w14:paraId="16AE201B" w14:textId="77777777" w:rsidR="00E76C4B" w:rsidRDefault="00E76C4B" w:rsidP="0097713F">
      <w:pPr>
        <w:widowControl/>
        <w:autoSpaceDE/>
        <w:autoSpaceDN/>
        <w:spacing w:before="100" w:beforeAutospacing="1" w:after="100" w:afterAutospacing="1"/>
        <w:ind w:firstLine="0"/>
        <w:jc w:val="left"/>
        <w:rPr>
          <w:rFonts w:eastAsia="Times New Roman"/>
        </w:rPr>
      </w:pPr>
    </w:p>
    <w:p w14:paraId="29068362" w14:textId="77777777" w:rsidR="00E76C4B" w:rsidRPr="009802BD" w:rsidRDefault="00E76C4B" w:rsidP="0097713F">
      <w:pPr>
        <w:widowControl/>
        <w:autoSpaceDE/>
        <w:autoSpaceDN/>
        <w:spacing w:before="100" w:beforeAutospacing="1" w:after="100" w:afterAutospacing="1"/>
        <w:ind w:firstLine="0"/>
        <w:jc w:val="left"/>
        <w:rPr>
          <w:rFonts w:eastAsia="Times New Roman"/>
        </w:rPr>
      </w:pPr>
    </w:p>
    <w:p w14:paraId="6AB29B6A" w14:textId="29F13349" w:rsidR="00700DD2" w:rsidRPr="00646282" w:rsidRDefault="00D728B4" w:rsidP="008049A1">
      <w:pPr>
        <w:pStyle w:val="Heading2"/>
        <w:numPr>
          <w:ilvl w:val="0"/>
          <w:numId w:val="24"/>
        </w:numPr>
        <w:rPr>
          <w:color w:val="auto"/>
        </w:rPr>
      </w:pPr>
      <w:r>
        <w:rPr>
          <w:color w:val="auto"/>
        </w:rPr>
        <w:lastRenderedPageBreak/>
        <w:t xml:space="preserve"> </w:t>
      </w:r>
      <w:bookmarkStart w:id="12" w:name="_Toc203494277"/>
      <w:r w:rsidR="00A312B5" w:rsidRPr="008049A1">
        <w:t>TERMINOLOGY OF FOOD SUPPLY CHAIN</w:t>
      </w:r>
      <w:bookmarkEnd w:id="12"/>
    </w:p>
    <w:p w14:paraId="71A0A793" w14:textId="77777777" w:rsidR="00301504" w:rsidRPr="009802BD" w:rsidRDefault="00301504" w:rsidP="000966F9">
      <w:pPr>
        <w:widowControl/>
        <w:autoSpaceDE/>
        <w:autoSpaceDN/>
        <w:spacing w:before="100" w:beforeAutospacing="1" w:after="100" w:afterAutospacing="1"/>
        <w:ind w:firstLine="0"/>
        <w:rPr>
          <w:rFonts w:eastAsia="Times New Roman"/>
        </w:rPr>
      </w:pPr>
      <w:r w:rsidRPr="009802BD">
        <w:rPr>
          <w:rFonts w:eastAsia="Times New Roman"/>
        </w:rPr>
        <w:t>This lesson introduces key terminology related to food supply chain management (FSCM) in the maritime industry. Understanding these terms is essential for effectively managing food logistics, procurement, storage, and distribution aboard vessels, ensuring that provisions meet the needs of the crew and comply with international maritime regulations. The lesson focuses on the processes involved in acquiring, storing, distributing, and ensuring the quality and safety of food in maritime settings.</w:t>
      </w:r>
    </w:p>
    <w:p w14:paraId="1666C9D9" w14:textId="1ECBA871" w:rsidR="00301504" w:rsidRPr="008049A1" w:rsidRDefault="00AD11E0" w:rsidP="00710401">
      <w:pPr>
        <w:pStyle w:val="Heading3"/>
        <w:rPr>
          <w:sz w:val="24"/>
          <w:szCs w:val="20"/>
        </w:rPr>
      </w:pPr>
      <w:r w:rsidRPr="00646282">
        <w:rPr>
          <w:b w:val="0"/>
          <w:color w:val="auto"/>
          <w:sz w:val="24"/>
        </w:rPr>
        <w:t xml:space="preserve"> </w:t>
      </w:r>
      <w:bookmarkStart w:id="13" w:name="_Toc203494278"/>
      <w:r w:rsidR="00A312B5" w:rsidRPr="008049A1">
        <w:rPr>
          <w:sz w:val="24"/>
          <w:szCs w:val="20"/>
        </w:rPr>
        <w:t xml:space="preserve">2.1 </w:t>
      </w:r>
      <w:bookmarkStart w:id="14" w:name="_Hlk202346769"/>
      <w:r w:rsidR="00A312B5" w:rsidRPr="008049A1">
        <w:rPr>
          <w:sz w:val="24"/>
          <w:szCs w:val="20"/>
        </w:rPr>
        <w:t>KEY TERMINOLOGY AND DEFINITIONS</w:t>
      </w:r>
      <w:bookmarkEnd w:id="13"/>
      <w:bookmarkEnd w:id="14"/>
    </w:p>
    <w:p w14:paraId="005A42EE" w14:textId="77777777" w:rsidR="00301504" w:rsidRPr="009802BD" w:rsidRDefault="00301504" w:rsidP="009802BD">
      <w:pPr>
        <w:pStyle w:val="Heading2"/>
        <w:numPr>
          <w:ilvl w:val="0"/>
          <w:numId w:val="30"/>
        </w:numPr>
        <w:jc w:val="left"/>
        <w:rPr>
          <w:b w:val="0"/>
          <w:bCs/>
          <w:color w:val="auto"/>
          <w:sz w:val="20"/>
        </w:rPr>
      </w:pPr>
      <w:bookmarkStart w:id="15" w:name="_Toc202347542"/>
      <w:bookmarkStart w:id="16" w:name="_Toc203494279"/>
      <w:r w:rsidRPr="009802BD">
        <w:rPr>
          <w:b w:val="0"/>
          <w:bCs/>
          <w:color w:val="auto"/>
          <w:sz w:val="20"/>
        </w:rPr>
        <w:t>Food Supply Chain (FSC)</w:t>
      </w:r>
      <w:r w:rsidRPr="009802BD">
        <w:rPr>
          <w:b w:val="0"/>
          <w:bCs/>
          <w:color w:val="auto"/>
          <w:sz w:val="20"/>
        </w:rPr>
        <w:br/>
        <w:t>The system that involves the movement of food products from the source to the end consumer, in this case, the crew members aboard a ship. It includes all processes related to food procurement, processing, storage, transportation, and distribution.</w:t>
      </w:r>
      <w:bookmarkEnd w:id="15"/>
      <w:bookmarkEnd w:id="16"/>
    </w:p>
    <w:p w14:paraId="21C667AC" w14:textId="77777777" w:rsidR="00301504" w:rsidRPr="009802BD" w:rsidRDefault="00301504" w:rsidP="009802BD">
      <w:pPr>
        <w:pStyle w:val="Heading2"/>
        <w:numPr>
          <w:ilvl w:val="0"/>
          <w:numId w:val="30"/>
        </w:numPr>
        <w:jc w:val="left"/>
        <w:rPr>
          <w:b w:val="0"/>
          <w:bCs/>
          <w:color w:val="auto"/>
          <w:sz w:val="20"/>
        </w:rPr>
      </w:pPr>
      <w:bookmarkStart w:id="17" w:name="_Toc202347543"/>
      <w:bookmarkStart w:id="18" w:name="_Toc203494280"/>
      <w:r w:rsidRPr="009802BD">
        <w:rPr>
          <w:b w:val="0"/>
          <w:bCs/>
          <w:color w:val="auto"/>
          <w:sz w:val="20"/>
        </w:rPr>
        <w:t>Logistics</w:t>
      </w:r>
      <w:r w:rsidRPr="009802BD">
        <w:rPr>
          <w:b w:val="0"/>
          <w:bCs/>
          <w:color w:val="auto"/>
          <w:sz w:val="20"/>
        </w:rPr>
        <w:br/>
        <w:t>The coordination and management of the movement, storage, and delivery of food supplies aboard a vessel. This involves planning the most efficient routes for delivery, ensuring timely arrival of provisions, and maintaining proper storage conditions during transport.</w:t>
      </w:r>
      <w:bookmarkEnd w:id="17"/>
      <w:bookmarkEnd w:id="18"/>
    </w:p>
    <w:p w14:paraId="538408B4" w14:textId="77777777" w:rsidR="00301504" w:rsidRPr="009802BD" w:rsidRDefault="00301504" w:rsidP="009802BD">
      <w:pPr>
        <w:pStyle w:val="Heading2"/>
        <w:numPr>
          <w:ilvl w:val="0"/>
          <w:numId w:val="30"/>
        </w:numPr>
        <w:jc w:val="left"/>
        <w:rPr>
          <w:b w:val="0"/>
          <w:bCs/>
          <w:color w:val="auto"/>
          <w:sz w:val="20"/>
        </w:rPr>
      </w:pPr>
      <w:bookmarkStart w:id="19" w:name="_Toc202347544"/>
      <w:bookmarkStart w:id="20" w:name="_Toc203494281"/>
      <w:r w:rsidRPr="009802BD">
        <w:rPr>
          <w:b w:val="0"/>
          <w:bCs/>
          <w:color w:val="auto"/>
          <w:sz w:val="20"/>
        </w:rPr>
        <w:t>Supply Chain Management (SCM)</w:t>
      </w:r>
      <w:r w:rsidRPr="009802BD">
        <w:rPr>
          <w:b w:val="0"/>
          <w:bCs/>
          <w:color w:val="auto"/>
          <w:sz w:val="20"/>
        </w:rPr>
        <w:br/>
        <w:t>The broader concept of overseeing the entire network involved in the production and delivery of food from suppliers to consumers. In a maritime context, it includes managing suppliers, storage facilities, transport systems, and on-board distribution systems to ensure continuous access to necessary provisions.</w:t>
      </w:r>
      <w:bookmarkEnd w:id="19"/>
      <w:bookmarkEnd w:id="20"/>
    </w:p>
    <w:p w14:paraId="0B4EB3BE" w14:textId="575F23F4" w:rsidR="00301504" w:rsidRPr="009802BD" w:rsidRDefault="00301504" w:rsidP="009802BD">
      <w:pPr>
        <w:pStyle w:val="Heading2"/>
        <w:numPr>
          <w:ilvl w:val="0"/>
          <w:numId w:val="30"/>
        </w:numPr>
        <w:jc w:val="left"/>
        <w:rPr>
          <w:b w:val="0"/>
          <w:bCs/>
          <w:color w:val="auto"/>
          <w:sz w:val="20"/>
        </w:rPr>
      </w:pPr>
      <w:bookmarkStart w:id="21" w:name="_Toc202347545"/>
      <w:bookmarkStart w:id="22" w:name="_Toc203494282"/>
      <w:r w:rsidRPr="009802BD">
        <w:rPr>
          <w:b w:val="0"/>
          <w:bCs/>
          <w:color w:val="auto"/>
          <w:sz w:val="20"/>
        </w:rPr>
        <w:t>Cold Chain</w:t>
      </w:r>
      <w:r w:rsidRPr="009802BD">
        <w:rPr>
          <w:b w:val="0"/>
          <w:bCs/>
          <w:color w:val="auto"/>
          <w:sz w:val="20"/>
        </w:rPr>
        <w:br/>
        <w:t xml:space="preserve">A temperature-controlled supply chain </w:t>
      </w:r>
      <w:r w:rsidR="00710401" w:rsidRPr="009802BD">
        <w:rPr>
          <w:b w:val="0"/>
          <w:bCs/>
          <w:color w:val="auto"/>
          <w:sz w:val="20"/>
        </w:rPr>
        <w:t xml:space="preserve">is </w:t>
      </w:r>
      <w:r w:rsidRPr="009802BD">
        <w:rPr>
          <w:b w:val="0"/>
          <w:bCs/>
          <w:color w:val="auto"/>
          <w:sz w:val="20"/>
        </w:rPr>
        <w:t>required for perishable food products such as fruits, vegetables, dairy, and meat. Maintaining a consistent, cold environment throughout the storage and transportation phases is critical to prevent spoilage and ensure food safety.</w:t>
      </w:r>
      <w:bookmarkEnd w:id="21"/>
      <w:bookmarkEnd w:id="22"/>
    </w:p>
    <w:p w14:paraId="65522509" w14:textId="7CE04B15" w:rsidR="00301504" w:rsidRPr="009802BD" w:rsidRDefault="00301504" w:rsidP="009802BD">
      <w:pPr>
        <w:pStyle w:val="Heading2"/>
        <w:numPr>
          <w:ilvl w:val="0"/>
          <w:numId w:val="30"/>
        </w:numPr>
        <w:jc w:val="left"/>
        <w:rPr>
          <w:b w:val="0"/>
          <w:bCs/>
          <w:color w:val="auto"/>
          <w:sz w:val="20"/>
        </w:rPr>
      </w:pPr>
      <w:bookmarkStart w:id="23" w:name="_Toc202347546"/>
      <w:bookmarkStart w:id="24" w:name="_Toc203494283"/>
      <w:r w:rsidRPr="009802BD">
        <w:rPr>
          <w:b w:val="0"/>
          <w:bCs/>
          <w:color w:val="auto"/>
          <w:sz w:val="20"/>
        </w:rPr>
        <w:t>Inventory</w:t>
      </w:r>
      <w:r w:rsidR="00710401" w:rsidRPr="009802BD">
        <w:rPr>
          <w:b w:val="0"/>
          <w:bCs/>
          <w:color w:val="auto"/>
          <w:sz w:val="20"/>
        </w:rPr>
        <w:t xml:space="preserve"> </w:t>
      </w:r>
      <w:r w:rsidRPr="009802BD">
        <w:rPr>
          <w:b w:val="0"/>
          <w:bCs/>
          <w:color w:val="auto"/>
          <w:sz w:val="20"/>
        </w:rPr>
        <w:t>Management</w:t>
      </w:r>
      <w:r w:rsidRPr="009802BD">
        <w:rPr>
          <w:b w:val="0"/>
          <w:bCs/>
          <w:color w:val="auto"/>
          <w:sz w:val="20"/>
        </w:rPr>
        <w:br/>
        <w:t>The process of tracking and managing food supplies on board, including the ordering, storage, and usage of provisions. Effective inventory management ensures that there is always enough food available for the crew and helps avoid shortages or excess waste.</w:t>
      </w:r>
      <w:bookmarkEnd w:id="23"/>
      <w:bookmarkEnd w:id="24"/>
    </w:p>
    <w:p w14:paraId="1B63C022" w14:textId="43AD5300" w:rsidR="00301504" w:rsidRPr="009802BD" w:rsidRDefault="00301504" w:rsidP="009802BD">
      <w:pPr>
        <w:pStyle w:val="Heading2"/>
        <w:numPr>
          <w:ilvl w:val="0"/>
          <w:numId w:val="30"/>
        </w:numPr>
        <w:jc w:val="left"/>
        <w:rPr>
          <w:b w:val="0"/>
          <w:bCs/>
          <w:color w:val="auto"/>
          <w:sz w:val="20"/>
        </w:rPr>
      </w:pPr>
      <w:bookmarkStart w:id="25" w:name="_Toc202347547"/>
      <w:bookmarkStart w:id="26" w:name="_Toc203494284"/>
      <w:r w:rsidRPr="009802BD">
        <w:rPr>
          <w:b w:val="0"/>
          <w:bCs/>
          <w:color w:val="auto"/>
          <w:sz w:val="20"/>
        </w:rPr>
        <w:t>Lead</w:t>
      </w:r>
      <w:r w:rsidR="00710401" w:rsidRPr="009802BD">
        <w:rPr>
          <w:b w:val="0"/>
          <w:bCs/>
          <w:color w:val="auto"/>
          <w:sz w:val="20"/>
        </w:rPr>
        <w:t xml:space="preserve"> </w:t>
      </w:r>
      <w:r w:rsidRPr="009802BD">
        <w:rPr>
          <w:b w:val="0"/>
          <w:bCs/>
          <w:color w:val="auto"/>
          <w:sz w:val="20"/>
        </w:rPr>
        <w:t>Time</w:t>
      </w:r>
      <w:r w:rsidRPr="009802BD">
        <w:rPr>
          <w:b w:val="0"/>
          <w:bCs/>
          <w:color w:val="auto"/>
          <w:sz w:val="20"/>
        </w:rPr>
        <w:br/>
        <w:t>The amount of time required to procure, prepare, and deliver food supplies to a ship before a voyage begins. Properly managing lead time helps ensure that provisions are available when needed, without overstocking or running out of supplies.</w:t>
      </w:r>
      <w:bookmarkEnd w:id="25"/>
      <w:bookmarkEnd w:id="26"/>
    </w:p>
    <w:p w14:paraId="5CCEA779" w14:textId="77777777" w:rsidR="00301504" w:rsidRPr="009802BD" w:rsidRDefault="00301504" w:rsidP="009802BD">
      <w:pPr>
        <w:pStyle w:val="Heading2"/>
        <w:numPr>
          <w:ilvl w:val="0"/>
          <w:numId w:val="30"/>
        </w:numPr>
        <w:jc w:val="left"/>
        <w:rPr>
          <w:b w:val="0"/>
          <w:bCs/>
          <w:color w:val="auto"/>
          <w:sz w:val="20"/>
        </w:rPr>
      </w:pPr>
      <w:bookmarkStart w:id="27" w:name="_Toc202347548"/>
      <w:bookmarkStart w:id="28" w:name="_Toc203494285"/>
      <w:r w:rsidRPr="009802BD">
        <w:rPr>
          <w:b w:val="0"/>
          <w:bCs/>
          <w:color w:val="auto"/>
          <w:sz w:val="20"/>
        </w:rPr>
        <w:t>Procurement</w:t>
      </w:r>
      <w:r w:rsidRPr="009802BD">
        <w:rPr>
          <w:b w:val="0"/>
          <w:bCs/>
          <w:color w:val="auto"/>
          <w:sz w:val="20"/>
        </w:rPr>
        <w:br/>
        <w:t>The process of sourcing and acquiring food provisions from suppliers, including identifying vendors, negotiating contracts, and managing the delivery of goods to ports or directly to ships.</w:t>
      </w:r>
      <w:bookmarkEnd w:id="27"/>
      <w:bookmarkEnd w:id="28"/>
    </w:p>
    <w:p w14:paraId="7EFBC5F6" w14:textId="77777777" w:rsidR="00301504" w:rsidRPr="009802BD" w:rsidRDefault="00301504" w:rsidP="009802BD">
      <w:pPr>
        <w:pStyle w:val="Heading2"/>
        <w:numPr>
          <w:ilvl w:val="0"/>
          <w:numId w:val="30"/>
        </w:numPr>
        <w:jc w:val="left"/>
        <w:rPr>
          <w:b w:val="0"/>
          <w:bCs/>
          <w:color w:val="auto"/>
          <w:sz w:val="20"/>
        </w:rPr>
      </w:pPr>
      <w:bookmarkStart w:id="29" w:name="_Toc202347549"/>
      <w:bookmarkStart w:id="30" w:name="_Toc203494286"/>
      <w:r w:rsidRPr="009802BD">
        <w:rPr>
          <w:b w:val="0"/>
          <w:bCs/>
          <w:color w:val="auto"/>
          <w:sz w:val="20"/>
        </w:rPr>
        <w:t>Stock Rotation</w:t>
      </w:r>
      <w:r w:rsidRPr="009802BD">
        <w:rPr>
          <w:b w:val="0"/>
          <w:bCs/>
          <w:color w:val="auto"/>
          <w:sz w:val="20"/>
        </w:rPr>
        <w:br/>
        <w:t>A method of organizing food inventory to ensure that older items are used first before newer ones. This helps minimize food waste and ensures that provisions remain fresh and safe to eat.</w:t>
      </w:r>
      <w:bookmarkEnd w:id="29"/>
      <w:bookmarkEnd w:id="30"/>
    </w:p>
    <w:p w14:paraId="1BE67BFC" w14:textId="5B79A318" w:rsidR="00301504" w:rsidRPr="009802BD" w:rsidRDefault="00301504" w:rsidP="009802BD">
      <w:pPr>
        <w:pStyle w:val="Heading2"/>
        <w:numPr>
          <w:ilvl w:val="0"/>
          <w:numId w:val="30"/>
        </w:numPr>
        <w:jc w:val="left"/>
        <w:rPr>
          <w:b w:val="0"/>
          <w:bCs/>
          <w:color w:val="auto"/>
          <w:sz w:val="20"/>
        </w:rPr>
      </w:pPr>
      <w:bookmarkStart w:id="31" w:name="_Toc202347550"/>
      <w:bookmarkStart w:id="32" w:name="_Toc203494287"/>
      <w:r w:rsidRPr="009802BD">
        <w:rPr>
          <w:b w:val="0"/>
          <w:bCs/>
          <w:color w:val="auto"/>
          <w:sz w:val="20"/>
        </w:rPr>
        <w:t>Vendor</w:t>
      </w:r>
      <w:r w:rsidR="001B1C94" w:rsidRPr="009802BD">
        <w:rPr>
          <w:b w:val="0"/>
          <w:bCs/>
          <w:color w:val="auto"/>
          <w:sz w:val="20"/>
        </w:rPr>
        <w:t xml:space="preserve"> </w:t>
      </w:r>
      <w:r w:rsidRPr="009802BD">
        <w:rPr>
          <w:b w:val="0"/>
          <w:bCs/>
          <w:color w:val="auto"/>
          <w:sz w:val="20"/>
        </w:rPr>
        <w:t>Management</w:t>
      </w:r>
      <w:r w:rsidRPr="009802BD">
        <w:rPr>
          <w:b w:val="0"/>
          <w:bCs/>
          <w:color w:val="auto"/>
          <w:sz w:val="20"/>
        </w:rPr>
        <w:br/>
        <w:t>The process of managing relationships with food suppliers, including monitoring their performance, ensuring they meet quality and delivery requirements, and negotiating terms to maintain a steady and reliable supply of provisions.</w:t>
      </w:r>
      <w:bookmarkEnd w:id="31"/>
      <w:bookmarkEnd w:id="32"/>
    </w:p>
    <w:p w14:paraId="742F31B5" w14:textId="5EB59FA3" w:rsidR="00301504" w:rsidRPr="009802BD" w:rsidRDefault="00301504" w:rsidP="009802BD">
      <w:pPr>
        <w:pStyle w:val="Heading2"/>
        <w:numPr>
          <w:ilvl w:val="0"/>
          <w:numId w:val="30"/>
        </w:numPr>
        <w:jc w:val="left"/>
        <w:rPr>
          <w:b w:val="0"/>
          <w:bCs/>
          <w:color w:val="auto"/>
          <w:sz w:val="20"/>
        </w:rPr>
      </w:pPr>
      <w:bookmarkStart w:id="33" w:name="_Toc202347551"/>
      <w:bookmarkStart w:id="34" w:name="_Toc203494288"/>
      <w:r w:rsidRPr="009802BD">
        <w:rPr>
          <w:b w:val="0"/>
          <w:bCs/>
          <w:color w:val="auto"/>
          <w:sz w:val="20"/>
        </w:rPr>
        <w:t>Food</w:t>
      </w:r>
      <w:r w:rsidR="001B1C94" w:rsidRPr="009802BD">
        <w:rPr>
          <w:b w:val="0"/>
          <w:bCs/>
          <w:color w:val="auto"/>
          <w:sz w:val="20"/>
        </w:rPr>
        <w:t xml:space="preserve"> </w:t>
      </w:r>
      <w:r w:rsidRPr="009802BD">
        <w:rPr>
          <w:b w:val="0"/>
          <w:bCs/>
          <w:color w:val="auto"/>
          <w:sz w:val="20"/>
        </w:rPr>
        <w:t>Traceability</w:t>
      </w:r>
      <w:r w:rsidRPr="009802BD">
        <w:rPr>
          <w:b w:val="0"/>
          <w:bCs/>
          <w:color w:val="auto"/>
          <w:sz w:val="20"/>
        </w:rPr>
        <w:br/>
        <w:t>The ability to trace the origin and movement of food products within the supply chain. This helps ensure that food is safe, ethically sourced, and complies with health and safety regulations. In maritime FSCM, this includes tracking food from the manufacturer to the port of origin and onto the vessel.</w:t>
      </w:r>
      <w:bookmarkEnd w:id="33"/>
      <w:bookmarkEnd w:id="34"/>
    </w:p>
    <w:p w14:paraId="5192F1AD" w14:textId="77777777" w:rsidR="00301504" w:rsidRPr="009802BD" w:rsidRDefault="00301504" w:rsidP="009802BD">
      <w:pPr>
        <w:pStyle w:val="Heading2"/>
        <w:numPr>
          <w:ilvl w:val="0"/>
          <w:numId w:val="26"/>
        </w:numPr>
        <w:jc w:val="left"/>
        <w:rPr>
          <w:b w:val="0"/>
          <w:bCs/>
          <w:color w:val="auto"/>
          <w:sz w:val="20"/>
        </w:rPr>
      </w:pPr>
      <w:bookmarkStart w:id="35" w:name="_Toc202347552"/>
      <w:bookmarkStart w:id="36" w:name="_Toc203494289"/>
      <w:r w:rsidRPr="009802BD">
        <w:rPr>
          <w:b w:val="0"/>
          <w:bCs/>
          <w:color w:val="auto"/>
          <w:sz w:val="20"/>
        </w:rPr>
        <w:t>Food Safety Standards</w:t>
      </w:r>
      <w:r w:rsidRPr="009802BD">
        <w:rPr>
          <w:b w:val="0"/>
          <w:bCs/>
          <w:color w:val="auto"/>
          <w:sz w:val="20"/>
        </w:rPr>
        <w:br/>
        <w:t>The regulatory guidelines that must be followed to ensure that food is safe for consumption. These include hygiene practices, temperature control, contamination prevention, and storage standards. Compliance with food safety standards is a key part of the food supply chain process.</w:t>
      </w:r>
      <w:bookmarkEnd w:id="35"/>
      <w:bookmarkEnd w:id="36"/>
    </w:p>
    <w:p w14:paraId="0D4E5CAE" w14:textId="77777777" w:rsidR="00301504" w:rsidRPr="009802BD" w:rsidRDefault="00301504" w:rsidP="009802BD">
      <w:pPr>
        <w:pStyle w:val="Heading2"/>
        <w:numPr>
          <w:ilvl w:val="0"/>
          <w:numId w:val="26"/>
        </w:numPr>
        <w:jc w:val="left"/>
        <w:rPr>
          <w:b w:val="0"/>
          <w:bCs/>
          <w:color w:val="auto"/>
          <w:sz w:val="20"/>
        </w:rPr>
      </w:pPr>
      <w:bookmarkStart w:id="37" w:name="_Toc202347553"/>
      <w:bookmarkStart w:id="38" w:name="_Toc203494290"/>
      <w:r w:rsidRPr="009802BD">
        <w:rPr>
          <w:b w:val="0"/>
          <w:bCs/>
          <w:color w:val="auto"/>
          <w:sz w:val="20"/>
        </w:rPr>
        <w:t>Shelf Life</w:t>
      </w:r>
      <w:r w:rsidRPr="009802BD">
        <w:rPr>
          <w:b w:val="0"/>
          <w:bCs/>
          <w:color w:val="auto"/>
          <w:sz w:val="20"/>
        </w:rPr>
        <w:br/>
      </w:r>
      <w:r w:rsidRPr="009802BD">
        <w:rPr>
          <w:b w:val="0"/>
          <w:bCs/>
          <w:color w:val="auto"/>
          <w:sz w:val="20"/>
        </w:rPr>
        <w:lastRenderedPageBreak/>
        <w:t>The length of time that food remains safe and fit for consumption, which depends on factors such as storage conditions, packaging, and the type of food. Managing the shelf life of food is a critical aspect of the food supply chain in maritime environments.</w:t>
      </w:r>
      <w:bookmarkEnd w:id="37"/>
      <w:bookmarkEnd w:id="38"/>
    </w:p>
    <w:p w14:paraId="12464918" w14:textId="77777777" w:rsidR="00301504" w:rsidRPr="009802BD" w:rsidRDefault="00301504" w:rsidP="009802BD">
      <w:pPr>
        <w:pStyle w:val="Heading2"/>
        <w:numPr>
          <w:ilvl w:val="0"/>
          <w:numId w:val="26"/>
        </w:numPr>
        <w:jc w:val="left"/>
        <w:rPr>
          <w:b w:val="0"/>
          <w:bCs/>
          <w:color w:val="auto"/>
          <w:sz w:val="20"/>
        </w:rPr>
      </w:pPr>
      <w:bookmarkStart w:id="39" w:name="_Toc202347554"/>
      <w:bookmarkStart w:id="40" w:name="_Toc203494291"/>
      <w:r w:rsidRPr="009802BD">
        <w:rPr>
          <w:b w:val="0"/>
          <w:bCs/>
          <w:color w:val="auto"/>
          <w:sz w:val="20"/>
        </w:rPr>
        <w:t>Port Operations</w:t>
      </w:r>
      <w:r w:rsidRPr="009802BD">
        <w:rPr>
          <w:b w:val="0"/>
          <w:bCs/>
          <w:color w:val="auto"/>
          <w:sz w:val="20"/>
        </w:rPr>
        <w:br/>
        <w:t>The activities at a port that facilitate the loading and unloading of food supplies to and from vessels. Port operations in FSCM include customs clearance, coordination of food delivery to ships, and ensuring timely and efficient loading/unloading.</w:t>
      </w:r>
      <w:bookmarkEnd w:id="39"/>
      <w:bookmarkEnd w:id="40"/>
    </w:p>
    <w:p w14:paraId="2D6ED4F1" w14:textId="77777777" w:rsidR="00301504" w:rsidRPr="009802BD" w:rsidRDefault="00301504" w:rsidP="009802BD">
      <w:pPr>
        <w:pStyle w:val="Heading2"/>
        <w:numPr>
          <w:ilvl w:val="0"/>
          <w:numId w:val="26"/>
        </w:numPr>
        <w:jc w:val="left"/>
        <w:rPr>
          <w:b w:val="0"/>
          <w:bCs/>
          <w:color w:val="auto"/>
          <w:sz w:val="20"/>
        </w:rPr>
      </w:pPr>
      <w:bookmarkStart w:id="41" w:name="_Toc202347555"/>
      <w:bookmarkStart w:id="42" w:name="_Toc203494292"/>
      <w:r w:rsidRPr="009802BD">
        <w:rPr>
          <w:b w:val="0"/>
          <w:bCs/>
          <w:color w:val="auto"/>
          <w:sz w:val="20"/>
        </w:rPr>
        <w:t>Bulk Cargo</w:t>
      </w:r>
      <w:r w:rsidRPr="009802BD">
        <w:rPr>
          <w:b w:val="0"/>
          <w:bCs/>
          <w:color w:val="auto"/>
          <w:sz w:val="20"/>
        </w:rPr>
        <w:br/>
        <w:t>A method of transporting food in large quantities, typically unboxed and unpackaged, such as grain, flour, or liquid provisions like oil. Handling bulk cargo efficiently is key to ensuring that large volumes of food reach ships in good condition.</w:t>
      </w:r>
      <w:bookmarkEnd w:id="41"/>
      <w:bookmarkEnd w:id="42"/>
    </w:p>
    <w:p w14:paraId="0FEBF65F" w14:textId="77777777" w:rsidR="00301504" w:rsidRPr="009802BD" w:rsidRDefault="00301504" w:rsidP="009802BD">
      <w:pPr>
        <w:pStyle w:val="Heading2"/>
        <w:numPr>
          <w:ilvl w:val="0"/>
          <w:numId w:val="26"/>
        </w:numPr>
        <w:jc w:val="left"/>
        <w:rPr>
          <w:b w:val="0"/>
          <w:bCs/>
          <w:color w:val="auto"/>
          <w:sz w:val="20"/>
        </w:rPr>
      </w:pPr>
      <w:bookmarkStart w:id="43" w:name="_Toc202347556"/>
      <w:bookmarkStart w:id="44" w:name="_Toc203494293"/>
      <w:r w:rsidRPr="009802BD">
        <w:rPr>
          <w:b w:val="0"/>
          <w:bCs/>
          <w:color w:val="auto"/>
          <w:sz w:val="20"/>
        </w:rPr>
        <w:t>Just-in-Time (JIT)</w:t>
      </w:r>
      <w:r w:rsidRPr="009802BD">
        <w:rPr>
          <w:b w:val="0"/>
          <w:bCs/>
          <w:color w:val="auto"/>
          <w:sz w:val="20"/>
        </w:rPr>
        <w:br/>
        <w:t>A supply chain strategy aimed at reducing inventory costs by ordering food supplies to arrive exactly when needed. In the maritime context, this approach helps minimize food waste and ensures efficient use of storage space.</w:t>
      </w:r>
      <w:bookmarkEnd w:id="43"/>
      <w:bookmarkEnd w:id="44"/>
    </w:p>
    <w:p w14:paraId="35E40BB7" w14:textId="7521D9AC" w:rsidR="00301504" w:rsidRPr="00646282" w:rsidRDefault="00593F58" w:rsidP="00710401">
      <w:pPr>
        <w:pStyle w:val="Heading3"/>
        <w:rPr>
          <w:b w:val="0"/>
          <w:bCs/>
          <w:color w:val="auto"/>
          <w:sz w:val="24"/>
        </w:rPr>
      </w:pPr>
      <w:r w:rsidRPr="00646282">
        <w:rPr>
          <w:color w:val="auto"/>
        </w:rPr>
        <w:t xml:space="preserve"> </w:t>
      </w:r>
      <w:bookmarkStart w:id="45" w:name="_Toc203494294"/>
      <w:r w:rsidR="00D728B4" w:rsidRPr="00011696">
        <w:rPr>
          <w:sz w:val="24"/>
          <w:szCs w:val="20"/>
        </w:rPr>
        <w:t xml:space="preserve">2.2 </w:t>
      </w:r>
      <w:r w:rsidR="00A312B5" w:rsidRPr="00A312B5">
        <w:rPr>
          <w:b w:val="0"/>
          <w:bCs/>
          <w:sz w:val="24"/>
          <w:szCs w:val="20"/>
        </w:rPr>
        <w:t>KEY CONCEPTS IN FOOD SUPPLY CHAIN MANAGEMENT (FSCM) FOR MARITIME INDUSTRY (3</w:t>
      </w:r>
      <w:r w:rsidR="00646282" w:rsidRPr="00A312B5">
        <w:rPr>
          <w:b w:val="0"/>
          <w:bCs/>
          <w:sz w:val="24"/>
          <w:szCs w:val="20"/>
        </w:rPr>
        <w:t>)</w:t>
      </w:r>
      <w:bookmarkEnd w:id="45"/>
    </w:p>
    <w:p w14:paraId="1C544AB6" w14:textId="77777777" w:rsidR="009802BD" w:rsidRPr="00D728B4" w:rsidRDefault="00301504" w:rsidP="009802BD">
      <w:pPr>
        <w:pStyle w:val="Heading2"/>
        <w:numPr>
          <w:ilvl w:val="0"/>
          <w:numId w:val="29"/>
        </w:numPr>
        <w:rPr>
          <w:b w:val="0"/>
          <w:bCs/>
          <w:color w:val="auto"/>
          <w:sz w:val="20"/>
        </w:rPr>
      </w:pPr>
      <w:bookmarkStart w:id="46" w:name="_Toc202347558"/>
      <w:bookmarkStart w:id="47" w:name="_Toc203494295"/>
      <w:r w:rsidRPr="00D728B4">
        <w:rPr>
          <w:b w:val="0"/>
          <w:bCs/>
          <w:color w:val="auto"/>
          <w:sz w:val="20"/>
        </w:rPr>
        <w:t>Global</w:t>
      </w:r>
      <w:r w:rsidR="000B5239" w:rsidRPr="00D728B4">
        <w:rPr>
          <w:b w:val="0"/>
          <w:bCs/>
          <w:color w:val="auto"/>
          <w:sz w:val="20"/>
        </w:rPr>
        <w:t xml:space="preserve"> </w:t>
      </w:r>
      <w:r w:rsidRPr="00D728B4">
        <w:rPr>
          <w:b w:val="0"/>
          <w:bCs/>
          <w:color w:val="auto"/>
          <w:sz w:val="20"/>
        </w:rPr>
        <w:t>Sourcing</w:t>
      </w:r>
      <w:bookmarkEnd w:id="46"/>
      <w:bookmarkEnd w:id="47"/>
    </w:p>
    <w:p w14:paraId="08A246F9" w14:textId="68C2F810" w:rsidR="00301504" w:rsidRPr="00D728B4" w:rsidRDefault="00301504" w:rsidP="009802BD">
      <w:pPr>
        <w:pStyle w:val="Heading2"/>
        <w:ind w:left="720"/>
        <w:rPr>
          <w:b w:val="0"/>
          <w:bCs/>
          <w:color w:val="auto"/>
          <w:sz w:val="20"/>
        </w:rPr>
      </w:pPr>
      <w:bookmarkStart w:id="48" w:name="_Toc202347559"/>
      <w:bookmarkStart w:id="49" w:name="_Toc203494296"/>
      <w:r w:rsidRPr="00D728B4">
        <w:rPr>
          <w:b w:val="0"/>
          <w:bCs/>
          <w:color w:val="auto"/>
          <w:sz w:val="20"/>
        </w:rPr>
        <w:t>Maritime FSCM often involves sourcing food from international suppliers, which requires managing diverse regulations, cultural preferences, and geopolitical considerations. Proper coordination between shipping and procurement teams is essential for timely and cost-effective sourcing.</w:t>
      </w:r>
      <w:bookmarkEnd w:id="48"/>
      <w:bookmarkEnd w:id="49"/>
    </w:p>
    <w:p w14:paraId="070BBAF3" w14:textId="77777777" w:rsidR="009802BD" w:rsidRPr="00D728B4" w:rsidRDefault="00301504" w:rsidP="009802BD">
      <w:pPr>
        <w:pStyle w:val="Heading2"/>
        <w:numPr>
          <w:ilvl w:val="0"/>
          <w:numId w:val="29"/>
        </w:numPr>
        <w:rPr>
          <w:b w:val="0"/>
          <w:bCs/>
          <w:color w:val="auto"/>
          <w:sz w:val="20"/>
        </w:rPr>
      </w:pPr>
      <w:bookmarkStart w:id="50" w:name="_Toc202347560"/>
      <w:bookmarkStart w:id="51" w:name="_Toc203494297"/>
      <w:r w:rsidRPr="00D728B4">
        <w:rPr>
          <w:b w:val="0"/>
          <w:bCs/>
          <w:color w:val="auto"/>
          <w:sz w:val="20"/>
        </w:rPr>
        <w:t>Food Quality Assurance</w:t>
      </w:r>
      <w:bookmarkEnd w:id="50"/>
      <w:bookmarkEnd w:id="51"/>
    </w:p>
    <w:p w14:paraId="25B94AEC" w14:textId="680FB7C5" w:rsidR="009802BD" w:rsidRPr="00D728B4" w:rsidRDefault="00301504" w:rsidP="009802BD">
      <w:pPr>
        <w:pStyle w:val="Heading2"/>
        <w:ind w:left="720"/>
        <w:rPr>
          <w:b w:val="0"/>
          <w:bCs/>
          <w:color w:val="auto"/>
          <w:sz w:val="20"/>
        </w:rPr>
      </w:pPr>
      <w:bookmarkStart w:id="52" w:name="_Toc202347561"/>
      <w:bookmarkStart w:id="53" w:name="_Toc203494298"/>
      <w:r w:rsidRPr="00D728B4">
        <w:rPr>
          <w:b w:val="0"/>
          <w:bCs/>
          <w:color w:val="auto"/>
          <w:sz w:val="20"/>
        </w:rPr>
        <w:t>Maintaining the quality of food throughout the supply chain, from procurement to storage and consumption, is critical in the maritime industry. This involves ensuring that all provisions meet health standards, are stored properly, and are regularly checked for spoilage or contamination.</w:t>
      </w:r>
      <w:bookmarkEnd w:id="52"/>
      <w:bookmarkEnd w:id="53"/>
    </w:p>
    <w:p w14:paraId="00485AA3" w14:textId="77777777" w:rsidR="009802BD" w:rsidRPr="00D728B4" w:rsidRDefault="00301504" w:rsidP="009802BD">
      <w:pPr>
        <w:pStyle w:val="Heading2"/>
        <w:numPr>
          <w:ilvl w:val="0"/>
          <w:numId w:val="29"/>
        </w:numPr>
        <w:rPr>
          <w:b w:val="0"/>
          <w:bCs/>
          <w:color w:val="auto"/>
          <w:sz w:val="20"/>
        </w:rPr>
      </w:pPr>
      <w:bookmarkStart w:id="54" w:name="_Toc202347562"/>
      <w:bookmarkStart w:id="55" w:name="_Toc203494299"/>
      <w:r w:rsidRPr="00D728B4">
        <w:rPr>
          <w:b w:val="0"/>
          <w:bCs/>
          <w:color w:val="auto"/>
          <w:sz w:val="20"/>
        </w:rPr>
        <w:t>Demand</w:t>
      </w:r>
      <w:r w:rsidR="000B5239" w:rsidRPr="00D728B4">
        <w:rPr>
          <w:b w:val="0"/>
          <w:bCs/>
          <w:color w:val="auto"/>
          <w:sz w:val="20"/>
        </w:rPr>
        <w:t xml:space="preserve"> </w:t>
      </w:r>
      <w:r w:rsidRPr="00D728B4">
        <w:rPr>
          <w:b w:val="0"/>
          <w:bCs/>
          <w:color w:val="auto"/>
          <w:sz w:val="20"/>
        </w:rPr>
        <w:t>Forecasting</w:t>
      </w:r>
      <w:bookmarkEnd w:id="54"/>
      <w:bookmarkEnd w:id="55"/>
    </w:p>
    <w:p w14:paraId="36A59DDA" w14:textId="72C9CABF" w:rsidR="00301504" w:rsidRPr="00D728B4" w:rsidRDefault="00301504" w:rsidP="009802BD">
      <w:pPr>
        <w:pStyle w:val="Heading2"/>
        <w:ind w:left="720"/>
        <w:rPr>
          <w:b w:val="0"/>
          <w:bCs/>
          <w:color w:val="auto"/>
          <w:sz w:val="20"/>
        </w:rPr>
      </w:pPr>
      <w:bookmarkStart w:id="56" w:name="_Toc202347563"/>
      <w:bookmarkStart w:id="57" w:name="_Toc203494300"/>
      <w:r w:rsidRPr="00D728B4">
        <w:rPr>
          <w:b w:val="0"/>
          <w:bCs/>
          <w:color w:val="auto"/>
          <w:sz w:val="20"/>
        </w:rPr>
        <w:t xml:space="preserve">Accurate forecasting of food needs for a voyage, </w:t>
      </w:r>
      <w:proofErr w:type="gramStart"/>
      <w:r w:rsidRPr="00D728B4">
        <w:rPr>
          <w:b w:val="0"/>
          <w:bCs/>
          <w:color w:val="auto"/>
          <w:sz w:val="20"/>
        </w:rPr>
        <w:t>taking into account</w:t>
      </w:r>
      <w:proofErr w:type="gramEnd"/>
      <w:r w:rsidRPr="00D728B4">
        <w:rPr>
          <w:b w:val="0"/>
          <w:bCs/>
          <w:color w:val="auto"/>
          <w:sz w:val="20"/>
        </w:rPr>
        <w:t xml:space="preserve"> crew size, dietary preferences, and voyage length, helps to prevent overstocking or shortages. Forecasting also considers the shelf life of products and seasonal variations in food availability.</w:t>
      </w:r>
      <w:bookmarkEnd w:id="56"/>
      <w:bookmarkEnd w:id="57"/>
    </w:p>
    <w:p w14:paraId="74BEDCD2" w14:textId="77777777" w:rsidR="009802BD" w:rsidRPr="00D728B4" w:rsidRDefault="00301504" w:rsidP="009802BD">
      <w:pPr>
        <w:pStyle w:val="Heading2"/>
        <w:numPr>
          <w:ilvl w:val="0"/>
          <w:numId w:val="29"/>
        </w:numPr>
        <w:rPr>
          <w:b w:val="0"/>
          <w:bCs/>
          <w:color w:val="auto"/>
          <w:sz w:val="20"/>
        </w:rPr>
      </w:pPr>
      <w:bookmarkStart w:id="58" w:name="_Toc202347564"/>
      <w:bookmarkStart w:id="59" w:name="_Toc203494301"/>
      <w:r w:rsidRPr="00D728B4">
        <w:rPr>
          <w:b w:val="0"/>
          <w:bCs/>
          <w:color w:val="auto"/>
          <w:sz w:val="20"/>
        </w:rPr>
        <w:t>Sustainability in FSCM</w:t>
      </w:r>
      <w:bookmarkEnd w:id="58"/>
      <w:bookmarkEnd w:id="59"/>
    </w:p>
    <w:p w14:paraId="0AA58AAB" w14:textId="592A52BB" w:rsidR="00301504" w:rsidRPr="00D728B4" w:rsidRDefault="00301504" w:rsidP="009802BD">
      <w:pPr>
        <w:pStyle w:val="Heading2"/>
        <w:ind w:left="720"/>
        <w:rPr>
          <w:b w:val="0"/>
          <w:bCs/>
          <w:color w:val="auto"/>
          <w:sz w:val="20"/>
        </w:rPr>
      </w:pPr>
      <w:bookmarkStart w:id="60" w:name="_Toc202347565"/>
      <w:bookmarkStart w:id="61" w:name="_Toc203494302"/>
      <w:r w:rsidRPr="00D728B4">
        <w:rPr>
          <w:b w:val="0"/>
          <w:bCs/>
          <w:color w:val="auto"/>
          <w:sz w:val="20"/>
        </w:rPr>
        <w:t>Maritime supply chain management is increasingly focused on sustainability, ensuring that the food sourced for voyages is produced, transported, and disposed of in an environmentally responsible manner. This includes sourcing locally where possible, reducing food waste, and using eco-friendly packaging.</w:t>
      </w:r>
      <w:bookmarkEnd w:id="60"/>
      <w:bookmarkEnd w:id="61"/>
    </w:p>
    <w:p w14:paraId="7D263174" w14:textId="77777777" w:rsidR="009802BD" w:rsidRPr="00D728B4" w:rsidRDefault="00301504" w:rsidP="009802BD">
      <w:pPr>
        <w:pStyle w:val="Heading2"/>
        <w:numPr>
          <w:ilvl w:val="0"/>
          <w:numId w:val="29"/>
        </w:numPr>
        <w:rPr>
          <w:b w:val="0"/>
          <w:bCs/>
          <w:color w:val="auto"/>
          <w:sz w:val="20"/>
        </w:rPr>
      </w:pPr>
      <w:bookmarkStart w:id="62" w:name="_Toc202347566"/>
      <w:bookmarkStart w:id="63" w:name="_Toc203494303"/>
      <w:r w:rsidRPr="00D728B4">
        <w:rPr>
          <w:b w:val="0"/>
          <w:bCs/>
          <w:color w:val="auto"/>
          <w:sz w:val="20"/>
        </w:rPr>
        <w:t>Risk Management</w:t>
      </w:r>
      <w:bookmarkEnd w:id="62"/>
      <w:bookmarkEnd w:id="63"/>
    </w:p>
    <w:p w14:paraId="0BC566C4" w14:textId="3D4435CA" w:rsidR="00301504" w:rsidRPr="00D728B4" w:rsidRDefault="00301504" w:rsidP="009802BD">
      <w:pPr>
        <w:pStyle w:val="Heading2"/>
        <w:ind w:left="720"/>
        <w:rPr>
          <w:b w:val="0"/>
          <w:bCs/>
          <w:color w:val="auto"/>
          <w:sz w:val="20"/>
        </w:rPr>
      </w:pPr>
      <w:bookmarkStart w:id="64" w:name="_Toc202347567"/>
      <w:bookmarkStart w:id="65" w:name="_Toc203494304"/>
      <w:r w:rsidRPr="00D728B4">
        <w:rPr>
          <w:b w:val="0"/>
          <w:bCs/>
          <w:color w:val="auto"/>
          <w:sz w:val="20"/>
        </w:rPr>
        <w:t>Managing risks in the food supply chain, such as spoilage, delays, contamination, or supply shortages, is essential. Contingency planning is critical, ensuring that alternative suppliers or food options are available in case of disruptions in the supply chain.</w:t>
      </w:r>
      <w:bookmarkEnd w:id="64"/>
      <w:bookmarkEnd w:id="65"/>
    </w:p>
    <w:p w14:paraId="5DA4236F" w14:textId="77777777" w:rsidR="009802BD" w:rsidRPr="00D728B4" w:rsidRDefault="00301504" w:rsidP="009802BD">
      <w:pPr>
        <w:pStyle w:val="Heading2"/>
        <w:numPr>
          <w:ilvl w:val="0"/>
          <w:numId w:val="29"/>
        </w:numPr>
        <w:rPr>
          <w:b w:val="0"/>
          <w:bCs/>
          <w:color w:val="auto"/>
          <w:sz w:val="20"/>
        </w:rPr>
      </w:pPr>
      <w:bookmarkStart w:id="66" w:name="_Toc202347568"/>
      <w:bookmarkStart w:id="67" w:name="_Toc203494305"/>
      <w:r w:rsidRPr="00D728B4">
        <w:rPr>
          <w:b w:val="0"/>
          <w:bCs/>
          <w:color w:val="auto"/>
          <w:sz w:val="20"/>
        </w:rPr>
        <w:t>Compliance with Maritime Regulations</w:t>
      </w:r>
      <w:bookmarkEnd w:id="66"/>
      <w:bookmarkEnd w:id="67"/>
    </w:p>
    <w:p w14:paraId="2F0419DD" w14:textId="5347DA14" w:rsidR="00301504" w:rsidRDefault="00301504" w:rsidP="009802BD">
      <w:pPr>
        <w:pStyle w:val="Heading2"/>
        <w:ind w:left="720"/>
        <w:rPr>
          <w:b w:val="0"/>
          <w:bCs/>
          <w:color w:val="auto"/>
        </w:rPr>
      </w:pPr>
      <w:bookmarkStart w:id="68" w:name="_Toc202347569"/>
      <w:bookmarkStart w:id="69" w:name="_Toc203494306"/>
      <w:r w:rsidRPr="00D728B4">
        <w:rPr>
          <w:b w:val="0"/>
          <w:bCs/>
          <w:color w:val="auto"/>
          <w:sz w:val="20"/>
        </w:rPr>
        <w:t>Compliance with international maritime regulations, such as the International Maritime Organization (IMO) standards, is essential for food supply chain operations. This includes ensuring that food is safe, traceable, and meets the nutritional needs of the crew while also adhering to environmental protection standards</w:t>
      </w:r>
      <w:r w:rsidRPr="00646282">
        <w:rPr>
          <w:b w:val="0"/>
          <w:bCs/>
          <w:color w:val="auto"/>
        </w:rPr>
        <w:t>.</w:t>
      </w:r>
      <w:bookmarkEnd w:id="68"/>
      <w:bookmarkEnd w:id="69"/>
    </w:p>
    <w:p w14:paraId="45234FC6" w14:textId="77777777" w:rsidR="00A312B5" w:rsidRDefault="00A312B5" w:rsidP="009802BD">
      <w:pPr>
        <w:pStyle w:val="Heading2"/>
        <w:ind w:left="720"/>
        <w:rPr>
          <w:b w:val="0"/>
          <w:bCs/>
          <w:color w:val="auto"/>
        </w:rPr>
      </w:pPr>
    </w:p>
    <w:p w14:paraId="13D6F5B5" w14:textId="77777777" w:rsidR="00A312B5" w:rsidRDefault="00A312B5" w:rsidP="009802BD">
      <w:pPr>
        <w:pStyle w:val="Heading2"/>
        <w:ind w:left="720"/>
        <w:rPr>
          <w:b w:val="0"/>
          <w:bCs/>
          <w:color w:val="auto"/>
        </w:rPr>
      </w:pPr>
    </w:p>
    <w:p w14:paraId="7597954E" w14:textId="77777777" w:rsidR="00A312B5" w:rsidRPr="00646282" w:rsidRDefault="00A312B5" w:rsidP="009802BD">
      <w:pPr>
        <w:pStyle w:val="Heading2"/>
        <w:ind w:left="720"/>
        <w:rPr>
          <w:b w:val="0"/>
          <w:bCs/>
          <w:color w:val="auto"/>
        </w:rPr>
      </w:pPr>
    </w:p>
    <w:p w14:paraId="0B0B271F" w14:textId="77777777" w:rsidR="00525E60" w:rsidRPr="00646282" w:rsidRDefault="00525E60" w:rsidP="00525E60">
      <w:pPr>
        <w:pStyle w:val="Heading2"/>
        <w:ind w:left="1440"/>
        <w:rPr>
          <w:b w:val="0"/>
          <w:bCs/>
          <w:color w:val="auto"/>
        </w:rPr>
      </w:pPr>
    </w:p>
    <w:p w14:paraId="60FD0770" w14:textId="4E172C34" w:rsidR="00301504" w:rsidRPr="00011696" w:rsidRDefault="00301504" w:rsidP="00A312B5">
      <w:pPr>
        <w:pStyle w:val="Heading3"/>
        <w:ind w:firstLine="720"/>
        <w:rPr>
          <w:sz w:val="24"/>
          <w:szCs w:val="20"/>
        </w:rPr>
      </w:pPr>
      <w:bookmarkStart w:id="70" w:name="_Toc202347570"/>
      <w:bookmarkStart w:id="71" w:name="_Toc203494307"/>
      <w:r w:rsidRPr="00A312B5">
        <w:rPr>
          <w:b w:val="0"/>
          <w:bCs/>
          <w:i/>
          <w:iCs/>
          <w:sz w:val="24"/>
          <w:szCs w:val="20"/>
        </w:rPr>
        <w:t>World Application of FSCM Terminolog</w:t>
      </w:r>
      <w:r w:rsidRPr="00A312B5">
        <w:rPr>
          <w:b w:val="0"/>
          <w:bCs/>
          <w:sz w:val="24"/>
          <w:szCs w:val="20"/>
        </w:rPr>
        <w:t>y</w:t>
      </w:r>
      <w:r w:rsidR="00646282" w:rsidRPr="00A312B5">
        <w:rPr>
          <w:b w:val="0"/>
          <w:bCs/>
          <w:sz w:val="24"/>
          <w:szCs w:val="20"/>
        </w:rPr>
        <w:t xml:space="preserve"> (4)</w:t>
      </w:r>
      <w:r w:rsidRPr="00A312B5">
        <w:rPr>
          <w:b w:val="0"/>
          <w:bCs/>
          <w:sz w:val="24"/>
          <w:szCs w:val="20"/>
        </w:rPr>
        <w:t>:</w:t>
      </w:r>
      <w:bookmarkEnd w:id="70"/>
      <w:bookmarkEnd w:id="71"/>
    </w:p>
    <w:p w14:paraId="7345E2B3" w14:textId="77777777" w:rsidR="00525E60" w:rsidRPr="00646282" w:rsidRDefault="00525E60" w:rsidP="00525E60">
      <w:pPr>
        <w:pStyle w:val="Heading2"/>
        <w:ind w:left="720"/>
        <w:rPr>
          <w:b w:val="0"/>
          <w:bCs/>
          <w:color w:val="auto"/>
        </w:rPr>
      </w:pPr>
    </w:p>
    <w:p w14:paraId="328E4F68" w14:textId="77777777" w:rsidR="00D728B4" w:rsidRPr="00E85B07" w:rsidRDefault="00301504" w:rsidP="00D728B4">
      <w:pPr>
        <w:pStyle w:val="Heading2"/>
        <w:rPr>
          <w:b w:val="0"/>
          <w:bCs/>
          <w:color w:val="auto"/>
          <w:sz w:val="20"/>
        </w:rPr>
      </w:pPr>
      <w:bookmarkStart w:id="72" w:name="_Toc202347571"/>
      <w:bookmarkStart w:id="73" w:name="_Toc203494308"/>
      <w:r w:rsidRPr="00E85B07">
        <w:rPr>
          <w:b w:val="0"/>
          <w:bCs/>
          <w:color w:val="auto"/>
          <w:sz w:val="20"/>
        </w:rPr>
        <w:t>Case Study: Cold Chain Management for Perishable Goods</w:t>
      </w:r>
      <w:bookmarkEnd w:id="72"/>
      <w:bookmarkEnd w:id="73"/>
    </w:p>
    <w:p w14:paraId="66134C8B" w14:textId="18891F1A" w:rsidR="00301504" w:rsidRPr="00E85B07" w:rsidRDefault="00301504" w:rsidP="00D728B4">
      <w:pPr>
        <w:pStyle w:val="Heading2"/>
        <w:rPr>
          <w:b w:val="0"/>
          <w:bCs/>
          <w:color w:val="auto"/>
          <w:sz w:val="20"/>
        </w:rPr>
      </w:pPr>
      <w:bookmarkStart w:id="74" w:name="_Toc202347572"/>
      <w:bookmarkStart w:id="75" w:name="_Toc203494309"/>
      <w:r w:rsidRPr="00E85B07">
        <w:rPr>
          <w:b w:val="0"/>
          <w:bCs/>
          <w:color w:val="auto"/>
          <w:sz w:val="20"/>
        </w:rPr>
        <w:lastRenderedPageBreak/>
        <w:t>Students can examine a case study where a ship was transporting perishable goods and explore the challenges and solutions related to maintaining a cold chain. This includes temperature monitoring, storage conditions, and avoiding delays during transport.</w:t>
      </w:r>
      <w:bookmarkEnd w:id="74"/>
      <w:bookmarkEnd w:id="75"/>
    </w:p>
    <w:p w14:paraId="08C3ADDB" w14:textId="77777777" w:rsidR="00D728B4" w:rsidRPr="00E85B07" w:rsidRDefault="00301504" w:rsidP="00D728B4">
      <w:pPr>
        <w:pStyle w:val="Heading2"/>
        <w:rPr>
          <w:b w:val="0"/>
          <w:bCs/>
          <w:color w:val="auto"/>
          <w:sz w:val="20"/>
        </w:rPr>
      </w:pPr>
      <w:bookmarkStart w:id="76" w:name="_Toc202347573"/>
      <w:bookmarkStart w:id="77" w:name="_Toc203494310"/>
      <w:r w:rsidRPr="00E85B07">
        <w:rPr>
          <w:b w:val="0"/>
          <w:bCs/>
          <w:color w:val="auto"/>
          <w:sz w:val="20"/>
        </w:rPr>
        <w:t>Managing Bulk Food Supply for a Long Voyage</w:t>
      </w:r>
      <w:bookmarkEnd w:id="76"/>
      <w:bookmarkEnd w:id="77"/>
    </w:p>
    <w:p w14:paraId="0D6C702D" w14:textId="55F1672D" w:rsidR="00301504" w:rsidRPr="00E85B07" w:rsidRDefault="00301504" w:rsidP="00D728B4">
      <w:pPr>
        <w:pStyle w:val="Heading2"/>
        <w:rPr>
          <w:b w:val="0"/>
          <w:bCs/>
          <w:color w:val="auto"/>
          <w:sz w:val="20"/>
        </w:rPr>
      </w:pPr>
      <w:bookmarkStart w:id="78" w:name="_Toc202347574"/>
      <w:bookmarkStart w:id="79" w:name="_Toc203494311"/>
      <w:r w:rsidRPr="00E85B07">
        <w:rPr>
          <w:b w:val="0"/>
          <w:bCs/>
          <w:color w:val="auto"/>
          <w:sz w:val="20"/>
        </w:rPr>
        <w:t>For a long journey, bulk food such as grains, flour, and oil is often required. Students will learn how to coordinate bulk cargo shipments, monitor food quality during transport, and ensure proper storage to avoid contamination.</w:t>
      </w:r>
      <w:bookmarkEnd w:id="78"/>
      <w:bookmarkEnd w:id="79"/>
    </w:p>
    <w:p w14:paraId="66097D99" w14:textId="77777777" w:rsidR="00D728B4" w:rsidRPr="00E85B07" w:rsidRDefault="00301504" w:rsidP="00D728B4">
      <w:pPr>
        <w:pStyle w:val="Heading2"/>
        <w:rPr>
          <w:b w:val="0"/>
          <w:bCs/>
          <w:color w:val="auto"/>
          <w:sz w:val="20"/>
        </w:rPr>
      </w:pPr>
      <w:bookmarkStart w:id="80" w:name="_Toc202347575"/>
      <w:bookmarkStart w:id="81" w:name="_Toc203494312"/>
      <w:r w:rsidRPr="00E85B07">
        <w:rPr>
          <w:b w:val="0"/>
          <w:bCs/>
          <w:color w:val="auto"/>
          <w:sz w:val="20"/>
        </w:rPr>
        <w:t>Vendor Relationship in Maritime FSCM</w:t>
      </w:r>
      <w:bookmarkEnd w:id="80"/>
      <w:bookmarkEnd w:id="81"/>
    </w:p>
    <w:p w14:paraId="1418359C" w14:textId="15245284" w:rsidR="00301504" w:rsidRPr="00E85B07" w:rsidRDefault="00301504" w:rsidP="00D728B4">
      <w:pPr>
        <w:pStyle w:val="Heading2"/>
        <w:rPr>
          <w:b w:val="0"/>
          <w:bCs/>
          <w:color w:val="auto"/>
          <w:sz w:val="20"/>
        </w:rPr>
      </w:pPr>
      <w:bookmarkStart w:id="82" w:name="_Toc202347576"/>
      <w:bookmarkStart w:id="83" w:name="_Toc203494313"/>
      <w:r w:rsidRPr="00E85B07">
        <w:rPr>
          <w:b w:val="0"/>
          <w:bCs/>
          <w:color w:val="auto"/>
          <w:sz w:val="20"/>
        </w:rPr>
        <w:t xml:space="preserve">Discussing how companies manage relationships with vendors who supply food to vessels. This could involve negotiations </w:t>
      </w:r>
      <w:proofErr w:type="gramStart"/>
      <w:r w:rsidRPr="00E85B07">
        <w:rPr>
          <w:b w:val="0"/>
          <w:bCs/>
          <w:color w:val="auto"/>
          <w:sz w:val="20"/>
        </w:rPr>
        <w:t>for</w:t>
      </w:r>
      <w:proofErr w:type="gramEnd"/>
      <w:r w:rsidRPr="00E85B07">
        <w:rPr>
          <w:b w:val="0"/>
          <w:bCs/>
          <w:color w:val="auto"/>
          <w:sz w:val="20"/>
        </w:rPr>
        <w:t xml:space="preserve"> fair pricing, ensuring that the quality of food meets regulatory standards, and organizing timely delivery to ships at different ports around the world.</w:t>
      </w:r>
      <w:bookmarkEnd w:id="82"/>
      <w:bookmarkEnd w:id="83"/>
    </w:p>
    <w:p w14:paraId="62B881EC" w14:textId="77777777" w:rsidR="00D728B4" w:rsidRPr="00E85B07" w:rsidRDefault="00301504" w:rsidP="00D728B4">
      <w:pPr>
        <w:pStyle w:val="Heading2"/>
        <w:rPr>
          <w:b w:val="0"/>
          <w:bCs/>
          <w:color w:val="auto"/>
          <w:sz w:val="20"/>
        </w:rPr>
      </w:pPr>
      <w:bookmarkStart w:id="84" w:name="_Toc202347577"/>
      <w:bookmarkStart w:id="85" w:name="_Toc203494314"/>
      <w:r w:rsidRPr="00E85B07">
        <w:rPr>
          <w:b w:val="0"/>
          <w:bCs/>
          <w:color w:val="auto"/>
          <w:sz w:val="20"/>
        </w:rPr>
        <w:t>Food Traceability in the Supply Chain</w:t>
      </w:r>
      <w:bookmarkEnd w:id="84"/>
      <w:bookmarkEnd w:id="85"/>
    </w:p>
    <w:p w14:paraId="7FCD4B2E" w14:textId="5B5D19F8" w:rsidR="00301504" w:rsidRPr="00E85B07" w:rsidRDefault="00301504" w:rsidP="00D728B4">
      <w:pPr>
        <w:pStyle w:val="Heading2"/>
        <w:rPr>
          <w:b w:val="0"/>
          <w:bCs/>
          <w:color w:val="auto"/>
          <w:sz w:val="20"/>
        </w:rPr>
      </w:pPr>
      <w:bookmarkStart w:id="86" w:name="_Toc202347578"/>
      <w:bookmarkStart w:id="87" w:name="_Toc203494315"/>
      <w:r w:rsidRPr="00E85B07">
        <w:rPr>
          <w:b w:val="0"/>
          <w:bCs/>
          <w:color w:val="auto"/>
          <w:sz w:val="20"/>
        </w:rPr>
        <w:t>Investigate the importance of food traceability systems, including digital systems, that track food from the supplier to the port and onto the ship. Understanding this ensures food safety and compliance with regulations, especially in the event of a recall or contamination.</w:t>
      </w:r>
      <w:bookmarkEnd w:id="86"/>
      <w:bookmarkEnd w:id="87"/>
    </w:p>
    <w:p w14:paraId="60BBE33A" w14:textId="107691D2" w:rsidR="004A644D" w:rsidRPr="00E85B07" w:rsidRDefault="008E49BA" w:rsidP="00D728B4">
      <w:pPr>
        <w:pStyle w:val="Heading2"/>
        <w:rPr>
          <w:b w:val="0"/>
          <w:bCs/>
          <w:color w:val="auto"/>
          <w:sz w:val="20"/>
        </w:rPr>
      </w:pPr>
      <w:bookmarkStart w:id="88" w:name="_Toc202347579"/>
      <w:bookmarkStart w:id="89" w:name="_Toc203494316"/>
      <w:r w:rsidRPr="00E85B07">
        <w:rPr>
          <w:b w:val="0"/>
          <w:bCs/>
          <w:color w:val="auto"/>
          <w:sz w:val="20"/>
        </w:rPr>
        <w:t>Understanding the terminology related to food supply chain management in the maritime context is crucial for ensuring the timely, efficient, and safe delivery of food provisions to vessels. By mastering key concepts such as procurement, cold chain management, vendor relations, and risk management, students will be well-equipped to navigate the complexities of food logistics in the maritime industry.</w:t>
      </w:r>
      <w:bookmarkEnd w:id="88"/>
      <w:bookmarkEnd w:id="89"/>
    </w:p>
    <w:p w14:paraId="161D0477" w14:textId="77777777" w:rsidR="008049A1" w:rsidRPr="00E85B07" w:rsidRDefault="008049A1" w:rsidP="00D728B4">
      <w:pPr>
        <w:pStyle w:val="Heading2"/>
        <w:rPr>
          <w:b w:val="0"/>
          <w:bCs/>
          <w:color w:val="auto"/>
          <w:sz w:val="20"/>
        </w:rPr>
      </w:pPr>
    </w:p>
    <w:p w14:paraId="35770F96" w14:textId="50B54053" w:rsidR="004A644D" w:rsidRPr="00011696" w:rsidRDefault="00A312B5" w:rsidP="008049A1">
      <w:pPr>
        <w:pStyle w:val="Heading2"/>
        <w:numPr>
          <w:ilvl w:val="0"/>
          <w:numId w:val="24"/>
        </w:numPr>
        <w:rPr>
          <w:color w:val="auto"/>
        </w:rPr>
      </w:pPr>
      <w:bookmarkStart w:id="90" w:name="_Toc203494317"/>
      <w:r w:rsidRPr="00AE6B21">
        <w:rPr>
          <w:color w:val="auto"/>
        </w:rPr>
        <w:t>TERMINOLOGY OF</w:t>
      </w:r>
      <w:r w:rsidRPr="00011696">
        <w:rPr>
          <w:color w:val="auto"/>
        </w:rPr>
        <w:t xml:space="preserve"> LOGISTICS</w:t>
      </w:r>
      <w:bookmarkEnd w:id="90"/>
    </w:p>
    <w:p w14:paraId="4641CE5A" w14:textId="77777777" w:rsidR="008049A1" w:rsidRDefault="008049A1" w:rsidP="008049A1">
      <w:pPr>
        <w:pStyle w:val="Heading2"/>
        <w:rPr>
          <w:b w:val="0"/>
          <w:bCs/>
          <w:color w:val="auto"/>
          <w:sz w:val="16"/>
          <w:szCs w:val="16"/>
        </w:rPr>
      </w:pPr>
    </w:p>
    <w:p w14:paraId="25D299AD" w14:textId="724117FA" w:rsidR="00386A74" w:rsidRPr="00E85B07" w:rsidRDefault="00386A74" w:rsidP="008049A1">
      <w:pPr>
        <w:pStyle w:val="Heading2"/>
        <w:rPr>
          <w:b w:val="0"/>
          <w:color w:val="auto"/>
          <w:sz w:val="20"/>
        </w:rPr>
      </w:pPr>
      <w:bookmarkStart w:id="91" w:name="_Toc202347581"/>
      <w:bookmarkStart w:id="92" w:name="_Toc203494318"/>
      <w:r w:rsidRPr="00E85B07">
        <w:rPr>
          <w:b w:val="0"/>
          <w:color w:val="auto"/>
          <w:sz w:val="20"/>
        </w:rPr>
        <w:t>Lesson Overview:</w:t>
      </w:r>
      <w:bookmarkEnd w:id="91"/>
      <w:bookmarkEnd w:id="92"/>
    </w:p>
    <w:p w14:paraId="7D441B44" w14:textId="77777777" w:rsidR="00386A74" w:rsidRPr="00E85B07" w:rsidRDefault="00386A74" w:rsidP="00386A74">
      <w:pPr>
        <w:pStyle w:val="Heading2"/>
        <w:ind w:left="432"/>
        <w:rPr>
          <w:b w:val="0"/>
          <w:color w:val="auto"/>
          <w:sz w:val="20"/>
        </w:rPr>
      </w:pPr>
    </w:p>
    <w:p w14:paraId="1B5E558C" w14:textId="77777777" w:rsidR="00386A74" w:rsidRPr="00E85B07" w:rsidRDefault="00386A74" w:rsidP="008049A1">
      <w:pPr>
        <w:pStyle w:val="Heading2"/>
        <w:rPr>
          <w:b w:val="0"/>
          <w:color w:val="auto"/>
          <w:sz w:val="20"/>
        </w:rPr>
      </w:pPr>
      <w:bookmarkStart w:id="93" w:name="_Toc202347582"/>
      <w:bookmarkStart w:id="94" w:name="_Toc203494319"/>
      <w:r w:rsidRPr="00E85B07">
        <w:rPr>
          <w:b w:val="0"/>
          <w:color w:val="auto"/>
          <w:sz w:val="20"/>
        </w:rPr>
        <w:t>This lesson introduces key terminology related to logistics in the maritime industry, covering the processes involved in the transportation, storage, and management of goods, including food and supplies, within a global shipping network. Understanding these terms is essential for professionals involved in maritime operations, ensuring efficiency in supply chain management, port operations, and vessel logistics.</w:t>
      </w:r>
      <w:bookmarkEnd w:id="93"/>
      <w:bookmarkEnd w:id="94"/>
    </w:p>
    <w:p w14:paraId="4B805799" w14:textId="77777777" w:rsidR="004A644D" w:rsidRPr="008049A1" w:rsidRDefault="004A644D" w:rsidP="0073062A">
      <w:pPr>
        <w:pStyle w:val="Heading2"/>
        <w:ind w:left="576"/>
        <w:rPr>
          <w:b w:val="0"/>
          <w:bCs/>
          <w:color w:val="auto"/>
          <w:sz w:val="16"/>
          <w:szCs w:val="16"/>
        </w:rPr>
      </w:pPr>
    </w:p>
    <w:p w14:paraId="35B73127" w14:textId="33AE3CD0" w:rsidR="004A644D" w:rsidRPr="00A312B5" w:rsidRDefault="008049A1" w:rsidP="00190BFF">
      <w:pPr>
        <w:pStyle w:val="Heading3"/>
        <w:rPr>
          <w:b w:val="0"/>
          <w:bCs/>
          <w:sz w:val="24"/>
          <w:szCs w:val="20"/>
        </w:rPr>
      </w:pPr>
      <w:bookmarkStart w:id="95" w:name="_Toc203494320"/>
      <w:r w:rsidRPr="00A312B5">
        <w:rPr>
          <w:b w:val="0"/>
          <w:bCs/>
          <w:sz w:val="24"/>
          <w:szCs w:val="20"/>
        </w:rPr>
        <w:t xml:space="preserve">3.1 </w:t>
      </w:r>
      <w:r w:rsidR="00A312B5" w:rsidRPr="00A312B5">
        <w:rPr>
          <w:b w:val="0"/>
          <w:bCs/>
          <w:sz w:val="24"/>
          <w:szCs w:val="20"/>
        </w:rPr>
        <w:t>KEY TERMINOLOGY AND DEFINITIONS</w:t>
      </w:r>
      <w:bookmarkEnd w:id="95"/>
    </w:p>
    <w:p w14:paraId="6239BCD5" w14:textId="77777777" w:rsidR="009B04F1" w:rsidRPr="00E85B07" w:rsidRDefault="009821E9" w:rsidP="009B04F1">
      <w:pPr>
        <w:widowControl/>
        <w:autoSpaceDE/>
        <w:autoSpaceDN/>
        <w:spacing w:before="100" w:beforeAutospacing="1" w:after="0"/>
        <w:ind w:firstLine="0"/>
        <w:jc w:val="left"/>
        <w:rPr>
          <w:rFonts w:eastAsia="Times New Roman"/>
        </w:rPr>
      </w:pPr>
      <w:r w:rsidRPr="00E85B07">
        <w:rPr>
          <w:rFonts w:eastAsia="Times New Roman"/>
          <w:b/>
        </w:rPr>
        <w:t>Maritime Logistics</w:t>
      </w:r>
      <w:r w:rsidRPr="00E85B07">
        <w:rPr>
          <w:rFonts w:eastAsia="Times New Roman"/>
        </w:rPr>
        <w:br/>
        <w:t>The planning, execution, and control of the movement of goods, equipment, and provisions by sea to ensure efficient operations in global trade and shipping.</w:t>
      </w:r>
    </w:p>
    <w:p w14:paraId="6B8B2C2F" w14:textId="5927AD8C" w:rsidR="009821E9" w:rsidRPr="00E85B07" w:rsidRDefault="009821E9" w:rsidP="009B04F1">
      <w:pPr>
        <w:widowControl/>
        <w:autoSpaceDE/>
        <w:autoSpaceDN/>
        <w:spacing w:after="0"/>
        <w:ind w:firstLine="0"/>
        <w:jc w:val="left"/>
        <w:rPr>
          <w:rFonts w:eastAsia="Times New Roman"/>
        </w:rPr>
      </w:pPr>
      <w:r w:rsidRPr="00E85B07">
        <w:rPr>
          <w:rFonts w:eastAsia="Times New Roman"/>
          <w:b/>
        </w:rPr>
        <w:t>Supply Chain Management (SCM)</w:t>
      </w:r>
      <w:r w:rsidRPr="00E85B07">
        <w:rPr>
          <w:rFonts w:eastAsia="Times New Roman"/>
        </w:rPr>
        <w:br/>
        <w:t>The coordination and oversight of all logistics activities involved in sourcing, transporting, storing, and delivering goods in maritime transport.</w:t>
      </w:r>
    </w:p>
    <w:p w14:paraId="552AEFD3" w14:textId="77777777" w:rsidR="009821E9" w:rsidRPr="00E85B07" w:rsidRDefault="009821E9" w:rsidP="009B04F1">
      <w:pPr>
        <w:widowControl/>
        <w:autoSpaceDE/>
        <w:autoSpaceDN/>
        <w:spacing w:after="0"/>
        <w:ind w:firstLine="0"/>
        <w:jc w:val="left"/>
        <w:rPr>
          <w:rFonts w:eastAsia="Times New Roman"/>
        </w:rPr>
      </w:pPr>
      <w:r w:rsidRPr="00E85B07">
        <w:rPr>
          <w:rFonts w:eastAsia="Times New Roman"/>
          <w:b/>
        </w:rPr>
        <w:t>Freight Forwarding</w:t>
      </w:r>
      <w:r w:rsidRPr="00E85B07">
        <w:rPr>
          <w:rFonts w:eastAsia="Times New Roman"/>
        </w:rPr>
        <w:br/>
        <w:t>The process of arranging the transportation of goods on behalf of shippers, including documentation, customs clearance, and cargo handling.</w:t>
      </w:r>
    </w:p>
    <w:p w14:paraId="6B3F4917" w14:textId="77777777" w:rsidR="009821E9" w:rsidRPr="00E85B07" w:rsidRDefault="009821E9" w:rsidP="009B04F1">
      <w:pPr>
        <w:widowControl/>
        <w:autoSpaceDE/>
        <w:autoSpaceDN/>
        <w:spacing w:after="0"/>
        <w:ind w:firstLine="0"/>
        <w:jc w:val="left"/>
        <w:rPr>
          <w:rFonts w:eastAsia="Times New Roman"/>
        </w:rPr>
      </w:pPr>
      <w:r w:rsidRPr="00E85B07">
        <w:rPr>
          <w:rFonts w:eastAsia="Times New Roman"/>
          <w:b/>
        </w:rPr>
        <w:t>Cargo Handling</w:t>
      </w:r>
      <w:r w:rsidRPr="00E85B07">
        <w:rPr>
          <w:rFonts w:eastAsia="Times New Roman"/>
        </w:rPr>
        <w:br/>
        <w:t>The process of loading, unloading, and transferring goods between ships, ports, and storage facilities using specialized equipment such as cranes and forklifts.</w:t>
      </w:r>
    </w:p>
    <w:p w14:paraId="75E3F695" w14:textId="75688731" w:rsidR="009821E9" w:rsidRPr="00E85B07" w:rsidRDefault="009821E9" w:rsidP="009B04F1">
      <w:pPr>
        <w:widowControl/>
        <w:autoSpaceDE/>
        <w:autoSpaceDN/>
        <w:spacing w:after="0"/>
        <w:ind w:firstLine="0"/>
        <w:jc w:val="left"/>
        <w:rPr>
          <w:rFonts w:eastAsia="Times New Roman"/>
        </w:rPr>
      </w:pPr>
      <w:r w:rsidRPr="00E85B07">
        <w:rPr>
          <w:rFonts w:eastAsia="Times New Roman"/>
          <w:b/>
        </w:rPr>
        <w:t>Intermodal Transport</w:t>
      </w:r>
      <w:r w:rsidRPr="00E85B07">
        <w:rPr>
          <w:rFonts w:eastAsia="Times New Roman"/>
        </w:rPr>
        <w:br/>
        <w:t>A method of transporting cargo using multiple modes of transport (e.g., ship, truck, rail) to improve efficiency and reduce costs.</w:t>
      </w:r>
    </w:p>
    <w:p w14:paraId="45779C74" w14:textId="77777777" w:rsidR="009821E9" w:rsidRPr="00E85B07" w:rsidRDefault="009821E9" w:rsidP="009B04F1">
      <w:pPr>
        <w:widowControl/>
        <w:autoSpaceDE/>
        <w:autoSpaceDN/>
        <w:spacing w:after="0"/>
        <w:ind w:firstLine="0"/>
        <w:jc w:val="left"/>
        <w:rPr>
          <w:rFonts w:eastAsia="Times New Roman"/>
        </w:rPr>
      </w:pPr>
      <w:r w:rsidRPr="00E85B07">
        <w:rPr>
          <w:rFonts w:eastAsia="Times New Roman"/>
          <w:b/>
        </w:rPr>
        <w:t>Transshipment</w:t>
      </w:r>
      <w:r w:rsidRPr="00E85B07">
        <w:rPr>
          <w:rFonts w:eastAsia="Times New Roman"/>
        </w:rPr>
        <w:br/>
        <w:t xml:space="preserve">The transfer of cargo from one vessel to another at an intermediate port before reaching its </w:t>
      </w:r>
      <w:proofErr w:type="gramStart"/>
      <w:r w:rsidRPr="00E85B07">
        <w:rPr>
          <w:rFonts w:eastAsia="Times New Roman"/>
        </w:rPr>
        <w:t>final destination</w:t>
      </w:r>
      <w:proofErr w:type="gramEnd"/>
      <w:r w:rsidRPr="00E85B07">
        <w:rPr>
          <w:rFonts w:eastAsia="Times New Roman"/>
        </w:rPr>
        <w:t>.</w:t>
      </w:r>
    </w:p>
    <w:p w14:paraId="18B9DE64" w14:textId="77777777" w:rsidR="009821E9" w:rsidRPr="00E85B07" w:rsidRDefault="009821E9" w:rsidP="009B04F1">
      <w:pPr>
        <w:widowControl/>
        <w:autoSpaceDE/>
        <w:autoSpaceDN/>
        <w:spacing w:after="0"/>
        <w:ind w:firstLine="0"/>
        <w:jc w:val="left"/>
        <w:rPr>
          <w:rFonts w:eastAsia="Times New Roman"/>
        </w:rPr>
      </w:pPr>
      <w:r w:rsidRPr="00E85B07">
        <w:rPr>
          <w:rFonts w:eastAsia="Times New Roman"/>
          <w:b/>
        </w:rPr>
        <w:t>Bill of Lading (B/L)</w:t>
      </w:r>
      <w:r w:rsidRPr="00E85B07">
        <w:rPr>
          <w:rFonts w:eastAsia="Times New Roman"/>
        </w:rPr>
        <w:br/>
        <w:t>A legal document issued by a carrier to acknowledge receipt of cargo, outlining terms of transport and ownership of goods.</w:t>
      </w:r>
    </w:p>
    <w:p w14:paraId="2D956A69" w14:textId="10E1DE14" w:rsidR="009821E9" w:rsidRPr="00E85B07" w:rsidRDefault="009821E9" w:rsidP="009B04F1">
      <w:pPr>
        <w:widowControl/>
        <w:autoSpaceDE/>
        <w:autoSpaceDN/>
        <w:spacing w:after="0"/>
        <w:ind w:firstLine="0"/>
        <w:jc w:val="left"/>
        <w:rPr>
          <w:rFonts w:eastAsia="Times New Roman"/>
        </w:rPr>
      </w:pPr>
      <w:r w:rsidRPr="00E85B07">
        <w:rPr>
          <w:rFonts w:eastAsia="Times New Roman"/>
          <w:b/>
        </w:rPr>
        <w:t>Containerization</w:t>
      </w:r>
      <w:r w:rsidRPr="00E85B07">
        <w:rPr>
          <w:rFonts w:eastAsia="Times New Roman"/>
        </w:rPr>
        <w:br/>
        <w:t xml:space="preserve">The practice of using standardized shipping containers to transport cargo efficiently </w:t>
      </w:r>
      <w:r w:rsidR="00E85B07">
        <w:rPr>
          <w:rFonts w:eastAsia="Times New Roman"/>
        </w:rPr>
        <w:t>improves</w:t>
      </w:r>
      <w:r w:rsidRPr="00E85B07">
        <w:rPr>
          <w:rFonts w:eastAsia="Times New Roman"/>
        </w:rPr>
        <w:t xml:space="preserve"> loading and unloading speeds.</w:t>
      </w:r>
    </w:p>
    <w:p w14:paraId="40BC5CA6" w14:textId="1B1EB500" w:rsidR="00E64DFD" w:rsidRPr="00E85B07" w:rsidRDefault="009821E9" w:rsidP="009B04F1">
      <w:pPr>
        <w:widowControl/>
        <w:autoSpaceDE/>
        <w:autoSpaceDN/>
        <w:ind w:firstLine="0"/>
        <w:jc w:val="left"/>
        <w:rPr>
          <w:rFonts w:eastAsia="Times New Roman"/>
        </w:rPr>
      </w:pPr>
      <w:r w:rsidRPr="00E85B07">
        <w:rPr>
          <w:rFonts w:eastAsia="Times New Roman"/>
          <w:b/>
        </w:rPr>
        <w:lastRenderedPageBreak/>
        <w:t>Deadweight Tonnage (DWT)</w:t>
      </w:r>
      <w:r w:rsidRPr="00E85B07">
        <w:rPr>
          <w:rFonts w:eastAsia="Times New Roman"/>
        </w:rPr>
        <w:br/>
        <w:t>The total weight a ship can carry, including cargo, fuel</w:t>
      </w:r>
    </w:p>
    <w:p w14:paraId="60C3C18C" w14:textId="1FB3687E" w:rsidR="009821E9" w:rsidRPr="00E85B07" w:rsidRDefault="009821E9" w:rsidP="009B04F1">
      <w:pPr>
        <w:widowControl/>
        <w:autoSpaceDE/>
        <w:autoSpaceDN/>
        <w:ind w:firstLine="0"/>
        <w:jc w:val="left"/>
        <w:rPr>
          <w:rFonts w:eastAsia="Times New Roman"/>
        </w:rPr>
      </w:pPr>
      <w:r w:rsidRPr="00E85B07">
        <w:rPr>
          <w:rFonts w:eastAsia="Times New Roman"/>
          <w:b/>
        </w:rPr>
        <w:t>Lead Time</w:t>
      </w:r>
      <w:r w:rsidRPr="00E85B07">
        <w:rPr>
          <w:rFonts w:eastAsia="Times New Roman"/>
        </w:rPr>
        <w:br/>
        <w:t>The total time taken from order placement to the final delivery of goods.</w:t>
      </w:r>
    </w:p>
    <w:p w14:paraId="1B09C2F0" w14:textId="05D860F2" w:rsidR="009821E9" w:rsidRPr="00E85B07" w:rsidRDefault="00DE3A0E" w:rsidP="009B04F1">
      <w:pPr>
        <w:pStyle w:val="Heading3"/>
        <w:numPr>
          <w:ilvl w:val="0"/>
          <w:numId w:val="0"/>
        </w:numPr>
        <w:rPr>
          <w:b w:val="0"/>
          <w:bCs/>
          <w:i/>
          <w:iCs/>
          <w:color w:val="auto"/>
          <w:sz w:val="20"/>
          <w:szCs w:val="20"/>
        </w:rPr>
      </w:pPr>
      <w:bookmarkStart w:id="96" w:name="_Toc202347584"/>
      <w:bookmarkStart w:id="97" w:name="_Toc203494321"/>
      <w:r w:rsidRPr="00E85B07">
        <w:rPr>
          <w:b w:val="0"/>
          <w:bCs/>
          <w:i/>
          <w:iCs/>
          <w:color w:val="auto"/>
          <w:sz w:val="20"/>
          <w:szCs w:val="20"/>
        </w:rPr>
        <w:t>Port and Vessel Operations Terminology</w:t>
      </w:r>
      <w:bookmarkEnd w:id="96"/>
      <w:bookmarkEnd w:id="97"/>
    </w:p>
    <w:p w14:paraId="324F32F3" w14:textId="77777777" w:rsidR="00E85B07" w:rsidRDefault="00DE3A0E" w:rsidP="00B42157">
      <w:pPr>
        <w:pStyle w:val="Heading3"/>
        <w:numPr>
          <w:ilvl w:val="0"/>
          <w:numId w:val="0"/>
        </w:numPr>
        <w:rPr>
          <w:bCs/>
          <w:color w:val="auto"/>
          <w:sz w:val="20"/>
          <w:szCs w:val="20"/>
        </w:rPr>
      </w:pPr>
      <w:bookmarkStart w:id="98" w:name="_Toc202347585"/>
      <w:bookmarkStart w:id="99" w:name="_Toc203494322"/>
      <w:r w:rsidRPr="00E85B07">
        <w:rPr>
          <w:bCs/>
          <w:color w:val="auto"/>
          <w:sz w:val="20"/>
          <w:szCs w:val="20"/>
        </w:rPr>
        <w:t>Port</w:t>
      </w:r>
      <w:r w:rsidR="00E85B07">
        <w:rPr>
          <w:bCs/>
          <w:color w:val="auto"/>
          <w:sz w:val="20"/>
          <w:szCs w:val="20"/>
        </w:rPr>
        <w:t xml:space="preserve"> Log</w:t>
      </w:r>
      <w:r w:rsidRPr="00E85B07">
        <w:rPr>
          <w:bCs/>
          <w:color w:val="auto"/>
          <w:sz w:val="20"/>
          <w:szCs w:val="20"/>
        </w:rPr>
        <w:t>istics</w:t>
      </w:r>
      <w:bookmarkEnd w:id="99"/>
    </w:p>
    <w:p w14:paraId="3C20B67B" w14:textId="23626CD8" w:rsidR="00DE3A0E" w:rsidRPr="00E85B07" w:rsidRDefault="00DE3A0E" w:rsidP="00B42157">
      <w:pPr>
        <w:pStyle w:val="Heading3"/>
        <w:numPr>
          <w:ilvl w:val="0"/>
          <w:numId w:val="0"/>
        </w:numPr>
        <w:rPr>
          <w:b w:val="0"/>
          <w:color w:val="auto"/>
          <w:sz w:val="20"/>
          <w:szCs w:val="20"/>
        </w:rPr>
      </w:pPr>
      <w:bookmarkStart w:id="100" w:name="_Toc203494323"/>
      <w:r w:rsidRPr="00E85B07">
        <w:rPr>
          <w:b w:val="0"/>
          <w:color w:val="auto"/>
          <w:sz w:val="20"/>
          <w:szCs w:val="20"/>
        </w:rPr>
        <w:t>The coordination of supply chain activities at a port, including cargo handling, storage, customs clearance, and vessel services.</w:t>
      </w:r>
      <w:bookmarkEnd w:id="98"/>
      <w:bookmarkEnd w:id="100"/>
    </w:p>
    <w:p w14:paraId="4E054E2C" w14:textId="77777777" w:rsidR="00DE3A0E" w:rsidRPr="00E85B07" w:rsidRDefault="00DE3A0E" w:rsidP="00B42157">
      <w:pPr>
        <w:pStyle w:val="Heading3"/>
        <w:numPr>
          <w:ilvl w:val="0"/>
          <w:numId w:val="0"/>
        </w:numPr>
        <w:rPr>
          <w:bCs/>
          <w:color w:val="auto"/>
          <w:sz w:val="20"/>
          <w:szCs w:val="20"/>
        </w:rPr>
      </w:pPr>
      <w:bookmarkStart w:id="101" w:name="_Toc202347586"/>
      <w:bookmarkStart w:id="102" w:name="_Toc203494324"/>
      <w:r w:rsidRPr="00E85B07">
        <w:rPr>
          <w:bCs/>
          <w:color w:val="auto"/>
          <w:sz w:val="20"/>
          <w:szCs w:val="20"/>
        </w:rPr>
        <w:t>Bunkering</w:t>
      </w:r>
      <w:r w:rsidRPr="00E85B07">
        <w:rPr>
          <w:bCs/>
          <w:color w:val="auto"/>
          <w:sz w:val="20"/>
          <w:szCs w:val="20"/>
        </w:rPr>
        <w:br/>
      </w:r>
      <w:r w:rsidRPr="00E85B07">
        <w:rPr>
          <w:b w:val="0"/>
          <w:color w:val="auto"/>
          <w:sz w:val="20"/>
          <w:szCs w:val="20"/>
        </w:rPr>
        <w:t>The process of refueling a ship with fuel (bunker fuel) at a port or offshore</w:t>
      </w:r>
      <w:r w:rsidRPr="00E85B07">
        <w:rPr>
          <w:bCs/>
          <w:color w:val="auto"/>
          <w:sz w:val="20"/>
          <w:szCs w:val="20"/>
        </w:rPr>
        <w:t>.</w:t>
      </w:r>
      <w:bookmarkEnd w:id="101"/>
      <w:bookmarkEnd w:id="102"/>
    </w:p>
    <w:p w14:paraId="3C94BE62" w14:textId="6383702F" w:rsidR="00DE3A0E" w:rsidRPr="00E85B07" w:rsidRDefault="00DE3A0E" w:rsidP="00B42157">
      <w:pPr>
        <w:pStyle w:val="Heading3"/>
        <w:numPr>
          <w:ilvl w:val="0"/>
          <w:numId w:val="0"/>
        </w:numPr>
        <w:rPr>
          <w:bCs/>
          <w:color w:val="auto"/>
          <w:sz w:val="20"/>
          <w:szCs w:val="20"/>
        </w:rPr>
      </w:pPr>
      <w:bookmarkStart w:id="103" w:name="_Toc202347587"/>
      <w:bookmarkStart w:id="104" w:name="_Toc203494325"/>
      <w:r w:rsidRPr="00E85B07">
        <w:rPr>
          <w:bCs/>
          <w:color w:val="auto"/>
          <w:sz w:val="20"/>
          <w:szCs w:val="20"/>
        </w:rPr>
        <w:t>Demurrage</w:t>
      </w:r>
      <w:r w:rsidRPr="00E85B07">
        <w:rPr>
          <w:bCs/>
          <w:color w:val="auto"/>
          <w:sz w:val="20"/>
          <w:szCs w:val="20"/>
        </w:rPr>
        <w:br/>
      </w:r>
      <w:r w:rsidRPr="00E85B07">
        <w:rPr>
          <w:b w:val="0"/>
          <w:color w:val="auto"/>
          <w:sz w:val="20"/>
          <w:szCs w:val="20"/>
        </w:rPr>
        <w:t xml:space="preserve">A penalty charge </w:t>
      </w:r>
      <w:r w:rsidR="00E85B07">
        <w:rPr>
          <w:b w:val="0"/>
          <w:color w:val="auto"/>
          <w:sz w:val="20"/>
          <w:szCs w:val="20"/>
        </w:rPr>
        <w:t xml:space="preserve">is </w:t>
      </w:r>
      <w:r w:rsidRPr="00E85B07">
        <w:rPr>
          <w:b w:val="0"/>
          <w:color w:val="auto"/>
          <w:sz w:val="20"/>
          <w:szCs w:val="20"/>
        </w:rPr>
        <w:t>imposed on shippers for exceeding the agreed time for loading/unloading cargo at a port</w:t>
      </w:r>
      <w:r w:rsidRPr="00E85B07">
        <w:rPr>
          <w:bCs/>
          <w:color w:val="auto"/>
          <w:sz w:val="20"/>
          <w:szCs w:val="20"/>
        </w:rPr>
        <w:t>.</w:t>
      </w:r>
      <w:bookmarkEnd w:id="103"/>
      <w:bookmarkEnd w:id="104"/>
    </w:p>
    <w:p w14:paraId="31588B9F" w14:textId="2CAD0B2E" w:rsidR="00DE3A0E" w:rsidRPr="00E85B07" w:rsidRDefault="00DE3A0E" w:rsidP="00B42157">
      <w:pPr>
        <w:pStyle w:val="Heading3"/>
        <w:numPr>
          <w:ilvl w:val="0"/>
          <w:numId w:val="0"/>
        </w:numPr>
        <w:rPr>
          <w:bCs/>
          <w:color w:val="auto"/>
          <w:sz w:val="20"/>
          <w:szCs w:val="20"/>
        </w:rPr>
      </w:pPr>
      <w:bookmarkStart w:id="105" w:name="_Toc202347588"/>
      <w:bookmarkStart w:id="106" w:name="_Toc203494326"/>
      <w:r w:rsidRPr="00E85B07">
        <w:rPr>
          <w:bCs/>
          <w:color w:val="auto"/>
          <w:sz w:val="20"/>
          <w:szCs w:val="20"/>
        </w:rPr>
        <w:t>Lightering</w:t>
      </w:r>
      <w:r w:rsidRPr="00E85B07">
        <w:rPr>
          <w:bCs/>
          <w:color w:val="auto"/>
          <w:sz w:val="20"/>
          <w:szCs w:val="20"/>
        </w:rPr>
        <w:br/>
      </w:r>
      <w:r w:rsidRPr="00E85B07">
        <w:rPr>
          <w:b w:val="0"/>
          <w:color w:val="auto"/>
          <w:sz w:val="20"/>
          <w:szCs w:val="20"/>
        </w:rPr>
        <w:t xml:space="preserve">The process of transferring cargo from a large vessel to a smaller one </w:t>
      </w:r>
      <w:r w:rsidR="00E85B07">
        <w:rPr>
          <w:b w:val="0"/>
          <w:color w:val="auto"/>
          <w:sz w:val="20"/>
          <w:szCs w:val="20"/>
        </w:rPr>
        <w:t xml:space="preserve">is used </w:t>
      </w:r>
      <w:r w:rsidRPr="00E85B07">
        <w:rPr>
          <w:b w:val="0"/>
          <w:color w:val="auto"/>
          <w:sz w:val="20"/>
          <w:szCs w:val="20"/>
        </w:rPr>
        <w:t>in cases where the port cannot accommodate large ships.</w:t>
      </w:r>
      <w:bookmarkEnd w:id="105"/>
      <w:bookmarkEnd w:id="106"/>
    </w:p>
    <w:p w14:paraId="2CF11A52" w14:textId="77777777" w:rsidR="00DE3A0E" w:rsidRPr="00E85B07" w:rsidRDefault="00DE3A0E" w:rsidP="00B42157">
      <w:pPr>
        <w:pStyle w:val="Heading3"/>
        <w:numPr>
          <w:ilvl w:val="0"/>
          <w:numId w:val="0"/>
        </w:numPr>
        <w:jc w:val="left"/>
        <w:rPr>
          <w:bCs/>
          <w:color w:val="auto"/>
          <w:sz w:val="20"/>
          <w:szCs w:val="20"/>
        </w:rPr>
      </w:pPr>
      <w:bookmarkStart w:id="107" w:name="_Toc202347589"/>
      <w:bookmarkStart w:id="108" w:name="_Toc203494327"/>
      <w:r w:rsidRPr="00E85B07">
        <w:rPr>
          <w:bCs/>
          <w:color w:val="auto"/>
          <w:sz w:val="20"/>
          <w:szCs w:val="20"/>
        </w:rPr>
        <w:t>Port of Call</w:t>
      </w:r>
      <w:r w:rsidRPr="00E85B07">
        <w:rPr>
          <w:bCs/>
          <w:color w:val="auto"/>
          <w:sz w:val="20"/>
          <w:szCs w:val="20"/>
        </w:rPr>
        <w:br/>
      </w:r>
      <w:r w:rsidRPr="00E85B07">
        <w:rPr>
          <w:b w:val="0"/>
          <w:color w:val="auto"/>
          <w:sz w:val="20"/>
          <w:szCs w:val="20"/>
        </w:rPr>
        <w:t>A stop made by a ship at a designated port to load/unload cargo, refuel, or take on supplies</w:t>
      </w:r>
      <w:r w:rsidRPr="00E85B07">
        <w:rPr>
          <w:bCs/>
          <w:color w:val="auto"/>
          <w:sz w:val="20"/>
          <w:szCs w:val="20"/>
        </w:rPr>
        <w:t>.</w:t>
      </w:r>
      <w:bookmarkEnd w:id="107"/>
      <w:bookmarkEnd w:id="108"/>
    </w:p>
    <w:p w14:paraId="388B812C" w14:textId="3D69438E" w:rsidR="00DE3A0E" w:rsidRPr="00E85B07" w:rsidRDefault="00DE3A0E" w:rsidP="00B42157">
      <w:pPr>
        <w:pStyle w:val="Heading3"/>
        <w:numPr>
          <w:ilvl w:val="0"/>
          <w:numId w:val="0"/>
        </w:numPr>
        <w:jc w:val="left"/>
        <w:rPr>
          <w:b w:val="0"/>
          <w:color w:val="auto"/>
          <w:sz w:val="20"/>
          <w:szCs w:val="20"/>
        </w:rPr>
      </w:pPr>
      <w:bookmarkStart w:id="109" w:name="_Toc202347590"/>
      <w:bookmarkStart w:id="110" w:name="_Toc203494328"/>
      <w:r w:rsidRPr="00E85B07">
        <w:rPr>
          <w:bCs/>
          <w:color w:val="auto"/>
          <w:sz w:val="20"/>
          <w:szCs w:val="20"/>
        </w:rPr>
        <w:t>Draft (Ship Draft)</w:t>
      </w:r>
      <w:r w:rsidRPr="00E85B07">
        <w:rPr>
          <w:bCs/>
          <w:color w:val="auto"/>
          <w:sz w:val="20"/>
          <w:szCs w:val="20"/>
        </w:rPr>
        <w:br/>
      </w:r>
      <w:r w:rsidRPr="00E85B07">
        <w:rPr>
          <w:b w:val="0"/>
          <w:color w:val="auto"/>
          <w:sz w:val="20"/>
          <w:szCs w:val="20"/>
        </w:rPr>
        <w:t xml:space="preserve">The vertical distance between the waterline and the bottom of a ship’s hull </w:t>
      </w:r>
      <w:r w:rsidR="00E85B07">
        <w:rPr>
          <w:b w:val="0"/>
          <w:color w:val="auto"/>
          <w:sz w:val="20"/>
          <w:szCs w:val="20"/>
        </w:rPr>
        <w:t>indicates</w:t>
      </w:r>
      <w:r w:rsidRPr="00E85B07">
        <w:rPr>
          <w:b w:val="0"/>
          <w:color w:val="auto"/>
          <w:sz w:val="20"/>
          <w:szCs w:val="20"/>
        </w:rPr>
        <w:t xml:space="preserve"> how deep the vessel sits in the water.</w:t>
      </w:r>
      <w:bookmarkEnd w:id="109"/>
      <w:bookmarkEnd w:id="110"/>
    </w:p>
    <w:p w14:paraId="77ECF921" w14:textId="77777777" w:rsidR="00DE3A0E" w:rsidRPr="00E85B07" w:rsidRDefault="00DE3A0E" w:rsidP="00B42157">
      <w:pPr>
        <w:pStyle w:val="Heading3"/>
        <w:numPr>
          <w:ilvl w:val="0"/>
          <w:numId w:val="0"/>
        </w:numPr>
        <w:rPr>
          <w:b w:val="0"/>
          <w:color w:val="auto"/>
          <w:sz w:val="20"/>
          <w:szCs w:val="20"/>
        </w:rPr>
      </w:pPr>
      <w:bookmarkStart w:id="111" w:name="_Toc202347592"/>
      <w:bookmarkStart w:id="112" w:name="_Toc203494329"/>
      <w:r w:rsidRPr="00E85B07">
        <w:rPr>
          <w:bCs/>
          <w:color w:val="auto"/>
          <w:sz w:val="20"/>
          <w:szCs w:val="20"/>
        </w:rPr>
        <w:t>Stevedore</w:t>
      </w:r>
      <w:r w:rsidRPr="00E85B07">
        <w:rPr>
          <w:bCs/>
          <w:color w:val="auto"/>
          <w:sz w:val="20"/>
          <w:szCs w:val="20"/>
        </w:rPr>
        <w:br/>
      </w:r>
      <w:r w:rsidRPr="00E85B07">
        <w:rPr>
          <w:b w:val="0"/>
          <w:color w:val="auto"/>
          <w:sz w:val="20"/>
          <w:szCs w:val="20"/>
        </w:rPr>
        <w:t>A worker or company responsible for loading and unloading cargo at ports.</w:t>
      </w:r>
      <w:bookmarkEnd w:id="111"/>
      <w:bookmarkEnd w:id="112"/>
    </w:p>
    <w:p w14:paraId="095C874B" w14:textId="21985D2E" w:rsidR="006012D8" w:rsidRPr="00E85B07" w:rsidRDefault="006012D8" w:rsidP="006012D8">
      <w:pPr>
        <w:pStyle w:val="NormalWeb"/>
        <w:spacing w:before="0" w:beforeAutospacing="0" w:after="0" w:afterAutospacing="0"/>
        <w:rPr>
          <w:sz w:val="20"/>
          <w:szCs w:val="20"/>
        </w:rPr>
      </w:pPr>
      <w:r w:rsidRPr="00E85B07">
        <w:rPr>
          <w:sz w:val="20"/>
          <w:szCs w:val="20"/>
        </w:rPr>
        <w:t>B</w:t>
      </w:r>
      <w:r w:rsidRPr="00E85B07">
        <w:rPr>
          <w:rStyle w:val="Strong"/>
          <w:sz w:val="20"/>
          <w:szCs w:val="20"/>
        </w:rPr>
        <w:t>ulk Cargo</w:t>
      </w:r>
      <w:r w:rsidRPr="00E85B07">
        <w:rPr>
          <w:sz w:val="20"/>
          <w:szCs w:val="20"/>
        </w:rPr>
        <w:br/>
        <w:t>Goods transported in large quantities without packaging, such as coal, grains, or crude oil.</w:t>
      </w:r>
    </w:p>
    <w:p w14:paraId="3DBEF414" w14:textId="750DBFE8" w:rsidR="006012D8" w:rsidRPr="00E85B07" w:rsidRDefault="006012D8" w:rsidP="006012D8">
      <w:pPr>
        <w:pStyle w:val="NormalWeb"/>
        <w:spacing w:before="0" w:beforeAutospacing="0" w:after="0" w:afterAutospacing="0"/>
        <w:rPr>
          <w:sz w:val="20"/>
          <w:szCs w:val="20"/>
        </w:rPr>
      </w:pPr>
      <w:r w:rsidRPr="00E85B07">
        <w:rPr>
          <w:rStyle w:val="Strong"/>
          <w:sz w:val="20"/>
          <w:szCs w:val="20"/>
        </w:rPr>
        <w:t>Breakbulk Cargo</w:t>
      </w:r>
      <w:r w:rsidRPr="00E85B07">
        <w:rPr>
          <w:sz w:val="20"/>
          <w:szCs w:val="20"/>
        </w:rPr>
        <w:br/>
      </w:r>
      <w:r w:rsidR="00E85B07" w:rsidRPr="00E85B07">
        <w:rPr>
          <w:sz w:val="20"/>
          <w:szCs w:val="20"/>
        </w:rPr>
        <w:t>non-containerized</w:t>
      </w:r>
      <w:r w:rsidRPr="00E85B07">
        <w:rPr>
          <w:sz w:val="20"/>
          <w:szCs w:val="20"/>
        </w:rPr>
        <w:t xml:space="preserve"> cargo that is loaded individually, such as machinery, steel, or oversized items.</w:t>
      </w:r>
    </w:p>
    <w:p w14:paraId="61A68712" w14:textId="7FC992D0" w:rsidR="006012D8" w:rsidRPr="00E85B07" w:rsidRDefault="006012D8" w:rsidP="006012D8">
      <w:pPr>
        <w:pStyle w:val="NormalWeb"/>
        <w:spacing w:before="0" w:beforeAutospacing="0" w:after="0" w:afterAutospacing="0"/>
        <w:rPr>
          <w:sz w:val="20"/>
          <w:szCs w:val="20"/>
        </w:rPr>
      </w:pPr>
      <w:r w:rsidRPr="00E85B07">
        <w:rPr>
          <w:rStyle w:val="Strong"/>
          <w:sz w:val="20"/>
          <w:szCs w:val="20"/>
        </w:rPr>
        <w:t>Reefer Container</w:t>
      </w:r>
      <w:r w:rsidRPr="00E85B07">
        <w:rPr>
          <w:sz w:val="20"/>
          <w:szCs w:val="20"/>
        </w:rPr>
        <w:br/>
        <w:t>A refrigerated container used for transporting temperature-sensitive cargo, such as food and pharmaceuticals.</w:t>
      </w:r>
    </w:p>
    <w:p w14:paraId="4C989548" w14:textId="41A88AF4" w:rsidR="006012D8" w:rsidRPr="00E85B07" w:rsidRDefault="006012D8" w:rsidP="006012D8">
      <w:pPr>
        <w:pStyle w:val="NormalWeb"/>
        <w:spacing w:before="0" w:beforeAutospacing="0" w:after="0" w:afterAutospacing="0"/>
        <w:rPr>
          <w:sz w:val="20"/>
          <w:szCs w:val="20"/>
        </w:rPr>
      </w:pPr>
      <w:r w:rsidRPr="00E85B07">
        <w:rPr>
          <w:rStyle w:val="Strong"/>
          <w:sz w:val="20"/>
          <w:szCs w:val="20"/>
        </w:rPr>
        <w:t>Freight Rate</w:t>
      </w:r>
      <w:r w:rsidRPr="00E85B07">
        <w:rPr>
          <w:sz w:val="20"/>
          <w:szCs w:val="20"/>
        </w:rPr>
        <w:br/>
        <w:t>The cost charged by a carrier for transporting goods, calculated based on weight, volume, and distance.</w:t>
      </w:r>
    </w:p>
    <w:p w14:paraId="14A3B989" w14:textId="578AD392" w:rsidR="006012D8" w:rsidRPr="00E85B07" w:rsidRDefault="006012D8" w:rsidP="006012D8">
      <w:pPr>
        <w:pStyle w:val="NormalWeb"/>
        <w:spacing w:before="0" w:beforeAutospacing="0" w:after="0" w:afterAutospacing="0"/>
        <w:rPr>
          <w:sz w:val="20"/>
          <w:szCs w:val="20"/>
        </w:rPr>
      </w:pPr>
      <w:r w:rsidRPr="00E85B07">
        <w:rPr>
          <w:rStyle w:val="Strong"/>
          <w:sz w:val="20"/>
          <w:szCs w:val="20"/>
        </w:rPr>
        <w:t>TEU (Twenty-foot Equivalent Unit)</w:t>
      </w:r>
      <w:r w:rsidRPr="00E85B07">
        <w:rPr>
          <w:sz w:val="20"/>
          <w:szCs w:val="20"/>
        </w:rPr>
        <w:br/>
        <w:t>A unit of measurement for shipping containers, with one TEU representing a standard 20-foot-long container.</w:t>
      </w:r>
    </w:p>
    <w:p w14:paraId="68117018" w14:textId="2092B58E" w:rsidR="006012D8" w:rsidRPr="00E85B07" w:rsidRDefault="006012D8" w:rsidP="006012D8">
      <w:pPr>
        <w:pStyle w:val="NormalWeb"/>
        <w:spacing w:before="0" w:beforeAutospacing="0" w:after="0" w:afterAutospacing="0"/>
        <w:rPr>
          <w:sz w:val="20"/>
          <w:szCs w:val="20"/>
        </w:rPr>
      </w:pPr>
      <w:r w:rsidRPr="00E85B07">
        <w:rPr>
          <w:rStyle w:val="Strong"/>
          <w:sz w:val="20"/>
          <w:szCs w:val="20"/>
        </w:rPr>
        <w:t>Ro-Ro (Roll-on/Roll-off)</w:t>
      </w:r>
      <w:r w:rsidRPr="00E85B07">
        <w:rPr>
          <w:sz w:val="20"/>
          <w:szCs w:val="20"/>
        </w:rPr>
        <w:br/>
        <w:t>Ships designed to carry wheeled cargo, such as cars, trucks, and trailers, which are driven on and off the vessel.</w:t>
      </w:r>
    </w:p>
    <w:p w14:paraId="000632D2" w14:textId="3FD5E27A" w:rsidR="006012D8" w:rsidRPr="00E85B07" w:rsidRDefault="006012D8" w:rsidP="006012D8">
      <w:pPr>
        <w:pStyle w:val="NormalWeb"/>
        <w:spacing w:before="0" w:beforeAutospacing="0" w:after="0" w:afterAutospacing="0"/>
        <w:rPr>
          <w:sz w:val="20"/>
          <w:szCs w:val="20"/>
        </w:rPr>
      </w:pPr>
      <w:r w:rsidRPr="00E85B07">
        <w:rPr>
          <w:rStyle w:val="Strong"/>
          <w:sz w:val="20"/>
          <w:szCs w:val="20"/>
        </w:rPr>
        <w:t>Ballast Water</w:t>
      </w:r>
      <w:r w:rsidRPr="00E85B07">
        <w:rPr>
          <w:sz w:val="20"/>
          <w:szCs w:val="20"/>
        </w:rPr>
        <w:br/>
      </w:r>
      <w:proofErr w:type="spellStart"/>
      <w:r w:rsidRPr="00E85B07">
        <w:rPr>
          <w:sz w:val="20"/>
          <w:szCs w:val="20"/>
        </w:rPr>
        <w:t>Water</w:t>
      </w:r>
      <w:proofErr w:type="spellEnd"/>
      <w:r w:rsidRPr="00E85B07">
        <w:rPr>
          <w:sz w:val="20"/>
          <w:szCs w:val="20"/>
        </w:rPr>
        <w:t xml:space="preserve"> taken on by ships to maintain stability when not fully loaded, which must be properly managed to prevent environmental contamination.</w:t>
      </w:r>
    </w:p>
    <w:p w14:paraId="08D85D90" w14:textId="619E1C0F" w:rsidR="006012D8" w:rsidRPr="00E85B07" w:rsidRDefault="006012D8" w:rsidP="006012D8">
      <w:pPr>
        <w:pStyle w:val="NormalWeb"/>
        <w:spacing w:before="0" w:beforeAutospacing="0" w:after="0" w:afterAutospacing="0"/>
        <w:rPr>
          <w:sz w:val="20"/>
          <w:szCs w:val="20"/>
        </w:rPr>
      </w:pPr>
      <w:r w:rsidRPr="00E85B07">
        <w:rPr>
          <w:rStyle w:val="Strong"/>
          <w:sz w:val="20"/>
          <w:szCs w:val="20"/>
        </w:rPr>
        <w:t>Load Line</w:t>
      </w:r>
      <w:r w:rsidRPr="00E85B07">
        <w:rPr>
          <w:sz w:val="20"/>
          <w:szCs w:val="20"/>
        </w:rPr>
        <w:br/>
        <w:t>A marking on a ship’s hull indicating the maximum safe loading level for different water conditions.</w:t>
      </w:r>
    </w:p>
    <w:p w14:paraId="6F8A046D" w14:textId="31844EF0" w:rsidR="006012D8" w:rsidRPr="00E85B07" w:rsidRDefault="006012D8" w:rsidP="006012D8">
      <w:pPr>
        <w:pStyle w:val="NormalWeb"/>
        <w:spacing w:before="0" w:beforeAutospacing="0" w:after="0" w:afterAutospacing="0"/>
        <w:rPr>
          <w:sz w:val="20"/>
          <w:szCs w:val="20"/>
        </w:rPr>
      </w:pPr>
      <w:r w:rsidRPr="00E85B07">
        <w:rPr>
          <w:rStyle w:val="Strong"/>
          <w:sz w:val="20"/>
          <w:szCs w:val="20"/>
        </w:rPr>
        <w:t>Lashing</w:t>
      </w:r>
      <w:r w:rsidRPr="00E85B07">
        <w:rPr>
          <w:sz w:val="20"/>
          <w:szCs w:val="20"/>
        </w:rPr>
        <w:br/>
        <w:t>The process of securing cargo on a ship using chains, straps, or other restraints to prevent movement during transit.</w:t>
      </w:r>
    </w:p>
    <w:p w14:paraId="73667E58" w14:textId="77777777" w:rsidR="00E85B07" w:rsidRDefault="00E85B07" w:rsidP="006012D8">
      <w:pPr>
        <w:pStyle w:val="NormalWeb"/>
        <w:spacing w:before="0" w:beforeAutospacing="0" w:after="0" w:afterAutospacing="0"/>
        <w:rPr>
          <w:i/>
          <w:iCs/>
          <w:sz w:val="20"/>
          <w:szCs w:val="20"/>
        </w:rPr>
      </w:pPr>
    </w:p>
    <w:p w14:paraId="0064FA3D" w14:textId="302415D6" w:rsidR="006012D8" w:rsidRPr="00E85B07" w:rsidRDefault="00735F84" w:rsidP="006012D8">
      <w:pPr>
        <w:pStyle w:val="NormalWeb"/>
        <w:spacing w:before="0" w:beforeAutospacing="0" w:after="0" w:afterAutospacing="0"/>
        <w:rPr>
          <w:i/>
          <w:iCs/>
          <w:sz w:val="20"/>
          <w:szCs w:val="20"/>
        </w:rPr>
      </w:pPr>
      <w:r w:rsidRPr="00E85B07">
        <w:rPr>
          <w:i/>
          <w:iCs/>
          <w:sz w:val="20"/>
          <w:szCs w:val="20"/>
        </w:rPr>
        <w:t>Customs, Security and Compliance</w:t>
      </w:r>
    </w:p>
    <w:p w14:paraId="5E2F2DC5" w14:textId="77777777" w:rsidR="00A54FD4" w:rsidRPr="00E85B07" w:rsidRDefault="00735F84" w:rsidP="00A54FD4">
      <w:pPr>
        <w:pStyle w:val="NormalWeb"/>
        <w:spacing w:before="0" w:beforeAutospacing="0" w:after="0" w:afterAutospacing="0"/>
        <w:rPr>
          <w:sz w:val="20"/>
          <w:szCs w:val="20"/>
        </w:rPr>
      </w:pPr>
      <w:r w:rsidRPr="00E85B07">
        <w:rPr>
          <w:b/>
          <w:bCs/>
          <w:sz w:val="20"/>
          <w:szCs w:val="20"/>
        </w:rPr>
        <w:t>Customs Clearance</w:t>
      </w:r>
    </w:p>
    <w:p w14:paraId="39C688AC" w14:textId="399D2F5F" w:rsidR="00735F84" w:rsidRPr="00E85B07" w:rsidRDefault="00735F84" w:rsidP="00A54FD4">
      <w:pPr>
        <w:pStyle w:val="NormalWeb"/>
        <w:spacing w:before="0" w:beforeAutospacing="0" w:after="0" w:afterAutospacing="0"/>
        <w:rPr>
          <w:sz w:val="20"/>
          <w:szCs w:val="20"/>
        </w:rPr>
      </w:pPr>
      <w:r w:rsidRPr="00E85B07">
        <w:rPr>
          <w:sz w:val="20"/>
          <w:szCs w:val="20"/>
        </w:rPr>
        <w:t>The process of obtaining permission from customs authorities for imported or exported goods to enter or leave a country.</w:t>
      </w:r>
    </w:p>
    <w:p w14:paraId="1075EEC7" w14:textId="77777777" w:rsidR="00735F84" w:rsidRPr="00E85B07" w:rsidRDefault="00735F84" w:rsidP="00A54FD4">
      <w:pPr>
        <w:pStyle w:val="NormalWeb"/>
        <w:spacing w:before="0" w:beforeAutospacing="0" w:after="0" w:afterAutospacing="0"/>
        <w:rPr>
          <w:sz w:val="20"/>
          <w:szCs w:val="20"/>
        </w:rPr>
      </w:pPr>
      <w:r w:rsidRPr="00E85B07">
        <w:rPr>
          <w:b/>
          <w:bCs/>
          <w:sz w:val="20"/>
          <w:szCs w:val="20"/>
        </w:rPr>
        <w:t>International Maritime Organization (IMO)</w:t>
      </w:r>
      <w:r w:rsidRPr="00E85B07">
        <w:rPr>
          <w:sz w:val="20"/>
          <w:szCs w:val="20"/>
        </w:rPr>
        <w:br/>
        <w:t>The United Nations agency responsible for regulating shipping safety, security, and environmental impact.</w:t>
      </w:r>
    </w:p>
    <w:p w14:paraId="1755F5ED" w14:textId="77777777" w:rsidR="00735F84" w:rsidRPr="00E85B07" w:rsidRDefault="00735F84" w:rsidP="00A54FD4">
      <w:pPr>
        <w:pStyle w:val="NormalWeb"/>
        <w:spacing w:before="0" w:beforeAutospacing="0" w:after="0" w:afterAutospacing="0"/>
        <w:rPr>
          <w:sz w:val="20"/>
          <w:szCs w:val="20"/>
        </w:rPr>
      </w:pPr>
      <w:r w:rsidRPr="00E85B07">
        <w:rPr>
          <w:b/>
          <w:bCs/>
          <w:sz w:val="20"/>
          <w:szCs w:val="20"/>
        </w:rPr>
        <w:t>ISPS Code (International Ship and Port Facility Security Code)</w:t>
      </w:r>
      <w:r w:rsidRPr="00E85B07">
        <w:rPr>
          <w:sz w:val="20"/>
          <w:szCs w:val="20"/>
        </w:rPr>
        <w:br/>
        <w:t>A security framework for ports and ships to prevent maritime terrorism and smuggling.</w:t>
      </w:r>
    </w:p>
    <w:p w14:paraId="57C85053" w14:textId="77777777" w:rsidR="00735F84" w:rsidRPr="00E85B07" w:rsidRDefault="00735F84" w:rsidP="00A54FD4">
      <w:pPr>
        <w:pStyle w:val="NormalWeb"/>
        <w:spacing w:before="0" w:beforeAutospacing="0" w:after="0" w:afterAutospacing="0"/>
        <w:rPr>
          <w:sz w:val="20"/>
          <w:szCs w:val="20"/>
        </w:rPr>
      </w:pPr>
      <w:r w:rsidRPr="00E85B07">
        <w:rPr>
          <w:b/>
          <w:bCs/>
          <w:sz w:val="20"/>
          <w:szCs w:val="20"/>
        </w:rPr>
        <w:lastRenderedPageBreak/>
        <w:t>Hague-Visby Rules</w:t>
      </w:r>
      <w:r w:rsidRPr="00E85B07">
        <w:rPr>
          <w:sz w:val="20"/>
          <w:szCs w:val="20"/>
        </w:rPr>
        <w:br/>
        <w:t>International regulations governing the rights and responsibilities of shippers and carriers regarding cargo transport.</w:t>
      </w:r>
    </w:p>
    <w:p w14:paraId="152BD653" w14:textId="77777777" w:rsidR="00A54FD4" w:rsidRPr="00E85B07" w:rsidRDefault="00735F84" w:rsidP="00A54FD4">
      <w:pPr>
        <w:pStyle w:val="NormalWeb"/>
        <w:spacing w:before="0" w:beforeAutospacing="0" w:after="0" w:afterAutospacing="0"/>
        <w:rPr>
          <w:sz w:val="20"/>
          <w:szCs w:val="20"/>
        </w:rPr>
      </w:pPr>
      <w:r w:rsidRPr="00E85B07">
        <w:rPr>
          <w:b/>
          <w:bCs/>
          <w:sz w:val="20"/>
          <w:szCs w:val="20"/>
        </w:rPr>
        <w:t>SOLAS (Safety of Life at Sea)</w:t>
      </w:r>
    </w:p>
    <w:p w14:paraId="3ABE6814" w14:textId="584AAC19" w:rsidR="00735F84" w:rsidRPr="00E85B07" w:rsidRDefault="00735F84" w:rsidP="00A54FD4">
      <w:pPr>
        <w:pStyle w:val="NormalWeb"/>
        <w:spacing w:before="0" w:beforeAutospacing="0" w:after="0" w:afterAutospacing="0"/>
        <w:rPr>
          <w:sz w:val="20"/>
          <w:szCs w:val="20"/>
        </w:rPr>
      </w:pPr>
      <w:r w:rsidRPr="00E85B07">
        <w:rPr>
          <w:sz w:val="20"/>
          <w:szCs w:val="20"/>
        </w:rPr>
        <w:t>A maritime treaty setting minimum safety standards for ships, including equipment, navigation, and operational</w:t>
      </w:r>
      <w:r w:rsidR="00A54FD4" w:rsidRPr="00E85B07">
        <w:rPr>
          <w:sz w:val="20"/>
          <w:szCs w:val="20"/>
        </w:rPr>
        <w:t xml:space="preserve"> </w:t>
      </w:r>
      <w:r w:rsidRPr="00E85B07">
        <w:rPr>
          <w:sz w:val="20"/>
          <w:szCs w:val="20"/>
        </w:rPr>
        <w:t>procedures.</w:t>
      </w:r>
    </w:p>
    <w:p w14:paraId="35AB9EA2" w14:textId="77777777" w:rsidR="00735F84" w:rsidRPr="00E85B07" w:rsidRDefault="00735F84" w:rsidP="00A54FD4">
      <w:pPr>
        <w:pStyle w:val="NormalWeb"/>
        <w:spacing w:before="0" w:beforeAutospacing="0" w:after="0" w:afterAutospacing="0"/>
        <w:rPr>
          <w:sz w:val="20"/>
          <w:szCs w:val="20"/>
        </w:rPr>
      </w:pPr>
      <w:r w:rsidRPr="00E85B07">
        <w:rPr>
          <w:b/>
          <w:bCs/>
          <w:sz w:val="20"/>
          <w:szCs w:val="20"/>
        </w:rPr>
        <w:t>Dangerous Goods (DG) Regulations</w:t>
      </w:r>
      <w:r w:rsidRPr="00E85B07">
        <w:rPr>
          <w:sz w:val="20"/>
          <w:szCs w:val="20"/>
        </w:rPr>
        <w:br/>
        <w:t>Guidelines for transporting hazardous materials such as chemicals, explosives, and flammable liquids.</w:t>
      </w:r>
    </w:p>
    <w:p w14:paraId="13F17EC0" w14:textId="77777777" w:rsidR="00735F84" w:rsidRPr="00E85B07" w:rsidRDefault="00735F84" w:rsidP="00A54FD4">
      <w:pPr>
        <w:pStyle w:val="NormalWeb"/>
        <w:spacing w:before="0" w:beforeAutospacing="0" w:after="0" w:afterAutospacing="0"/>
        <w:rPr>
          <w:sz w:val="20"/>
          <w:szCs w:val="20"/>
        </w:rPr>
      </w:pPr>
      <w:r w:rsidRPr="00E85B07">
        <w:rPr>
          <w:b/>
          <w:bCs/>
          <w:sz w:val="20"/>
          <w:szCs w:val="20"/>
        </w:rPr>
        <w:t>Manifest</w:t>
      </w:r>
      <w:r w:rsidRPr="00E85B07">
        <w:rPr>
          <w:sz w:val="20"/>
          <w:szCs w:val="20"/>
        </w:rPr>
        <w:br/>
        <w:t>A document listing all cargo, passengers, and crew on board a ship for customs and regulatory purposes.</w:t>
      </w:r>
    </w:p>
    <w:p w14:paraId="2393A93F" w14:textId="77777777" w:rsidR="00735F84" w:rsidRPr="008049A1" w:rsidRDefault="00735F84" w:rsidP="006012D8">
      <w:pPr>
        <w:pStyle w:val="NormalWeb"/>
        <w:spacing w:before="0" w:beforeAutospacing="0" w:after="0" w:afterAutospacing="0"/>
        <w:rPr>
          <w:sz w:val="16"/>
          <w:szCs w:val="16"/>
        </w:rPr>
      </w:pPr>
    </w:p>
    <w:p w14:paraId="047A5E4B" w14:textId="59318DA3" w:rsidR="006012D8" w:rsidRPr="00AD05D8" w:rsidRDefault="00E64DFD" w:rsidP="00A54FD4">
      <w:pPr>
        <w:pStyle w:val="Heading2"/>
        <w:numPr>
          <w:ilvl w:val="0"/>
          <w:numId w:val="24"/>
        </w:numPr>
      </w:pPr>
      <w:bookmarkStart w:id="113" w:name="_Toc203494330"/>
      <w:bookmarkStart w:id="114" w:name="_Hlk203494414"/>
      <w:r w:rsidRPr="00AD05D8">
        <w:t>KEY CONCEPTS IN MARITIME LOGISTICS</w:t>
      </w:r>
      <w:bookmarkEnd w:id="113"/>
    </w:p>
    <w:p w14:paraId="16158FAA" w14:textId="77777777" w:rsidR="003E611A" w:rsidRPr="008049A1" w:rsidRDefault="003E611A" w:rsidP="0073062A">
      <w:pPr>
        <w:pStyle w:val="Heading2"/>
        <w:ind w:left="576"/>
        <w:rPr>
          <w:b w:val="0"/>
          <w:bCs/>
          <w:color w:val="auto"/>
          <w:sz w:val="16"/>
          <w:szCs w:val="16"/>
        </w:rPr>
      </w:pPr>
    </w:p>
    <w:p w14:paraId="2F32A4D6" w14:textId="16DB21FC" w:rsidR="004A644D" w:rsidRPr="00E85B07" w:rsidRDefault="00C765D1" w:rsidP="0024799F">
      <w:pPr>
        <w:pStyle w:val="Heading3"/>
        <w:rPr>
          <w:b w:val="0"/>
          <w:bCs/>
          <w:color w:val="auto"/>
          <w:sz w:val="20"/>
          <w:szCs w:val="20"/>
        </w:rPr>
      </w:pPr>
      <w:bookmarkStart w:id="115" w:name="_Toc202347594"/>
      <w:bookmarkStart w:id="116" w:name="_Toc203494331"/>
      <w:r w:rsidRPr="00E85B07">
        <w:rPr>
          <w:b w:val="0"/>
          <w:bCs/>
          <w:color w:val="auto"/>
          <w:sz w:val="20"/>
          <w:szCs w:val="20"/>
        </w:rPr>
        <w:t>Real World Applications for Logistics Terminology</w:t>
      </w:r>
      <w:bookmarkEnd w:id="115"/>
      <w:bookmarkEnd w:id="116"/>
    </w:p>
    <w:p w14:paraId="773C9701" w14:textId="77777777" w:rsidR="00A54FD4" w:rsidRPr="00E85B07" w:rsidRDefault="00A54FD4" w:rsidP="00E85B07">
      <w:pPr>
        <w:widowControl/>
        <w:autoSpaceDE/>
        <w:autoSpaceDN/>
        <w:spacing w:before="100" w:beforeAutospacing="1" w:after="100" w:afterAutospacing="1"/>
        <w:jc w:val="left"/>
        <w:outlineLvl w:val="2"/>
        <w:rPr>
          <w:rFonts w:eastAsia="Times New Roman"/>
          <w:b/>
          <w:bCs/>
        </w:rPr>
      </w:pPr>
      <w:bookmarkStart w:id="117" w:name="_Toc202347595"/>
      <w:bookmarkStart w:id="118" w:name="_Toc203494332"/>
      <w:r w:rsidRPr="00E85B07">
        <w:rPr>
          <w:rFonts w:eastAsia="Times New Roman"/>
          <w:b/>
          <w:bCs/>
        </w:rPr>
        <w:t>1. Port Operations and Cargo Handling</w:t>
      </w:r>
      <w:bookmarkEnd w:id="117"/>
      <w:bookmarkEnd w:id="118"/>
    </w:p>
    <w:p w14:paraId="1C92F550" w14:textId="77777777" w:rsidR="00E64DFD" w:rsidRPr="00E85B07" w:rsidRDefault="00E64DFD" w:rsidP="00E64DFD">
      <w:pPr>
        <w:widowControl/>
        <w:autoSpaceDE/>
        <w:autoSpaceDN/>
        <w:spacing w:before="100" w:beforeAutospacing="1" w:after="100" w:afterAutospacing="1"/>
        <w:jc w:val="left"/>
        <w:outlineLvl w:val="2"/>
        <w:rPr>
          <w:rFonts w:eastAsia="Times New Roman"/>
        </w:rPr>
      </w:pPr>
      <w:bookmarkStart w:id="119" w:name="_Toc202347596"/>
      <w:bookmarkStart w:id="120" w:name="_Toc203494333"/>
      <w:r w:rsidRPr="00E85B07">
        <w:rPr>
          <w:rFonts w:eastAsia="Times New Roman"/>
        </w:rPr>
        <w:t xml:space="preserve">In real-world maritime operations, logistics terminology plays a crucial role in ensuring the smooth and efficient movement of goods. For instance, when shipping perishable items like seafood, companies utilize </w:t>
      </w:r>
      <w:proofErr w:type="gramStart"/>
      <w:r w:rsidRPr="00E85B07">
        <w:rPr>
          <w:rFonts w:eastAsia="Times New Roman"/>
        </w:rPr>
        <w:t>reefer</w:t>
      </w:r>
      <w:proofErr w:type="gramEnd"/>
      <w:r w:rsidRPr="00E85B07">
        <w:rPr>
          <w:rFonts w:eastAsia="Times New Roman"/>
        </w:rPr>
        <w:t xml:space="preserve"> </w:t>
      </w:r>
      <w:proofErr w:type="gramStart"/>
      <w:r w:rsidRPr="00E85B07">
        <w:rPr>
          <w:rFonts w:eastAsia="Times New Roman"/>
        </w:rPr>
        <w:t>containers—</w:t>
      </w:r>
      <w:proofErr w:type="gramEnd"/>
      <w:r w:rsidRPr="00E85B07">
        <w:rPr>
          <w:rFonts w:eastAsia="Times New Roman"/>
        </w:rPr>
        <w:t xml:space="preserve">refrigerated units that help maintain proper temperature throughout the journey. This process is part of cold chain logistics, which ensures that temperature-sensitive cargo remains within required conditions from origin to destination. Efficient cargo handling at ports is also essential to maintain product integrity and avoid </w:t>
      </w:r>
      <w:proofErr w:type="spellStart"/>
      <w:proofErr w:type="gramStart"/>
      <w:r w:rsidRPr="00E85B07">
        <w:rPr>
          <w:rFonts w:eastAsia="Times New Roman"/>
        </w:rPr>
        <w:t>delays.Another</w:t>
      </w:r>
      <w:proofErr w:type="spellEnd"/>
      <w:proofErr w:type="gramEnd"/>
      <w:r w:rsidRPr="00E85B07">
        <w:rPr>
          <w:rFonts w:eastAsia="Times New Roman"/>
        </w:rPr>
        <w:t xml:space="preserve"> critical aspect of maritime logistics involves managing port operations to optimize time and costs. A logistics manager, for example, must monitor a vessel’s adherence to laytime, which is the agreed period allowed for loading and unloading cargo. Exceeding this time may result in demurrage charges—penalties imposed for delays. Proper planning and coordination are therefore vital to minimize these additional costs and keep shipping schedules on track.</w:t>
      </w:r>
      <w:bookmarkEnd w:id="119"/>
      <w:bookmarkEnd w:id="120"/>
    </w:p>
    <w:p w14:paraId="15063EA1" w14:textId="5ADE4892" w:rsidR="00C765D1" w:rsidRPr="00E85B07" w:rsidRDefault="00C765D1" w:rsidP="00E64DFD">
      <w:pPr>
        <w:widowControl/>
        <w:autoSpaceDE/>
        <w:autoSpaceDN/>
        <w:spacing w:before="100" w:beforeAutospacing="1" w:after="100" w:afterAutospacing="1"/>
        <w:jc w:val="left"/>
        <w:outlineLvl w:val="2"/>
        <w:rPr>
          <w:rFonts w:eastAsia="Times New Roman"/>
        </w:rPr>
      </w:pPr>
      <w:bookmarkStart w:id="121" w:name="_Toc202347597"/>
      <w:bookmarkStart w:id="122" w:name="_Toc203494334"/>
      <w:r w:rsidRPr="00E85B07">
        <w:rPr>
          <w:rFonts w:eastAsia="Times New Roman"/>
          <w:b/>
          <w:bCs/>
        </w:rPr>
        <w:t>2. International Trade and Freight Forwarding</w:t>
      </w:r>
      <w:bookmarkEnd w:id="121"/>
      <w:bookmarkEnd w:id="122"/>
    </w:p>
    <w:p w14:paraId="37849073" w14:textId="77777777" w:rsidR="009F2214" w:rsidRPr="00E85B07" w:rsidRDefault="009F2214" w:rsidP="009F2214">
      <w:pPr>
        <w:widowControl/>
        <w:autoSpaceDE/>
        <w:autoSpaceDN/>
        <w:spacing w:before="100" w:beforeAutospacing="1" w:after="100" w:afterAutospacing="1"/>
        <w:jc w:val="left"/>
        <w:outlineLvl w:val="2"/>
        <w:rPr>
          <w:rFonts w:eastAsia="Times New Roman"/>
        </w:rPr>
      </w:pPr>
      <w:bookmarkStart w:id="123" w:name="_Toc202347598"/>
      <w:bookmarkStart w:id="124" w:name="_Toc203494335"/>
      <w:r w:rsidRPr="00E85B07">
        <w:rPr>
          <w:rFonts w:eastAsia="Times New Roman"/>
        </w:rPr>
        <w:t>In international shipping, proper documentation is essential for legal and logistical purposes. For example, when a company ships electronics from China to Europe, it uses a Bill of Lading (B/L) to serve as a legal record of the shipment and to facilitate the transfer of ownership. This document is also critical for freight forwarding and helps ensure smooth customs clearance at international borders, enabling goods to move efficiently across countries.</w:t>
      </w:r>
      <w:bookmarkEnd w:id="124"/>
    </w:p>
    <w:p w14:paraId="4FE727E4" w14:textId="77777777" w:rsidR="009F2214" w:rsidRDefault="009F2214" w:rsidP="00E85B07">
      <w:pPr>
        <w:widowControl/>
        <w:autoSpaceDE/>
        <w:autoSpaceDN/>
        <w:spacing w:before="100" w:beforeAutospacing="1" w:after="100" w:afterAutospacing="1"/>
        <w:jc w:val="left"/>
        <w:outlineLvl w:val="2"/>
        <w:rPr>
          <w:rFonts w:eastAsia="Times New Roman"/>
        </w:rPr>
      </w:pPr>
      <w:bookmarkStart w:id="125" w:name="_Toc203494336"/>
      <w:r w:rsidRPr="00E85B07">
        <w:rPr>
          <w:rFonts w:eastAsia="Times New Roman"/>
        </w:rPr>
        <w:t>To reduce transportation costs and improve efficiency, logistics companies often rely on intermodal transport, which involves using multiple modes of transportation—such as sea, rail, and truck—within a single journey. This strategy optimizes cargo movement by leveraging the strengths of each transport mode. Terms like freight rate, which refers to the cost of shipping goods, and TEU (Twenty-foot Equivalent Unit), a standard measurement for container capacity, are commonly used to manage and compare shipping operations across different transport methods.</w:t>
      </w:r>
      <w:bookmarkEnd w:id="125"/>
    </w:p>
    <w:p w14:paraId="2E5EF429" w14:textId="7A197548" w:rsidR="00E85B07" w:rsidRPr="00E85B07" w:rsidRDefault="00C765D1" w:rsidP="00E85B07">
      <w:pPr>
        <w:pStyle w:val="ListParagraph"/>
        <w:widowControl/>
        <w:numPr>
          <w:ilvl w:val="0"/>
          <w:numId w:val="34"/>
        </w:numPr>
        <w:autoSpaceDE/>
        <w:autoSpaceDN/>
        <w:spacing w:before="100" w:beforeAutospacing="1" w:after="0"/>
        <w:outlineLvl w:val="2"/>
        <w:rPr>
          <w:rFonts w:eastAsia="Times New Roman"/>
          <w:b/>
          <w:bCs w:val="0"/>
        </w:rPr>
      </w:pPr>
      <w:bookmarkStart w:id="126" w:name="_Toc203494337"/>
      <w:r w:rsidRPr="00E85B07">
        <w:rPr>
          <w:rFonts w:eastAsia="Times New Roman"/>
          <w:b/>
          <w:bCs w:val="0"/>
        </w:rPr>
        <w:t>Vessel Management and Fuel Efficiency</w:t>
      </w:r>
      <w:bookmarkStart w:id="127" w:name="_Toc202347599"/>
      <w:bookmarkEnd w:id="123"/>
      <w:bookmarkEnd w:id="126"/>
      <w:r w:rsidR="009F2214" w:rsidRPr="00E85B07">
        <w:rPr>
          <w:rFonts w:eastAsia="Times New Roman"/>
          <w:b/>
          <w:bCs w:val="0"/>
        </w:rPr>
        <w:t xml:space="preserve"> </w:t>
      </w:r>
    </w:p>
    <w:p w14:paraId="53E47A06" w14:textId="7066AF46" w:rsidR="009F2214" w:rsidRDefault="009F2214" w:rsidP="00E85B07">
      <w:pPr>
        <w:widowControl/>
        <w:autoSpaceDE/>
        <w:autoSpaceDN/>
        <w:spacing w:before="100" w:beforeAutospacing="1" w:after="0"/>
        <w:outlineLvl w:val="2"/>
        <w:rPr>
          <w:rFonts w:eastAsia="Times New Roman"/>
        </w:rPr>
      </w:pPr>
      <w:bookmarkStart w:id="128" w:name="_Toc203494338"/>
      <w:r w:rsidRPr="00E85B07">
        <w:rPr>
          <w:rFonts w:eastAsia="Times New Roman"/>
        </w:rPr>
        <w:t>When planning a transatlantic voyage, a shipping company must carefully manage ballast water to ensure the vessel's stability and comply with international environmental regulations. This process also involves monitoring the ship’s deadweight tonnage (DWT) and staying within the designated load line to maintain safe and efficient sailing conditions.</w:t>
      </w:r>
      <w:r w:rsidR="00814E96" w:rsidRPr="00E85B07">
        <w:rPr>
          <w:rFonts w:eastAsia="Times New Roman"/>
        </w:rPr>
        <w:t xml:space="preserve"> </w:t>
      </w:r>
      <w:r w:rsidRPr="00E85B07">
        <w:rPr>
          <w:rFonts w:eastAsia="Times New Roman"/>
        </w:rPr>
        <w:t>During the journey, the vessel may stop at a designated port to refuel through bunkering services. This step is a critical part of port logistics, ensuring the ship has sufficient fuel for the next leg of its route while also supporting overall fuel efficiency and voyage planning.</w:t>
      </w:r>
      <w:bookmarkEnd w:id="128"/>
    </w:p>
    <w:p w14:paraId="2AECF82B" w14:textId="77777777" w:rsidR="000E3197" w:rsidRDefault="000E3197" w:rsidP="00E85B07">
      <w:pPr>
        <w:widowControl/>
        <w:autoSpaceDE/>
        <w:autoSpaceDN/>
        <w:spacing w:before="100" w:beforeAutospacing="1" w:after="0"/>
        <w:outlineLvl w:val="2"/>
        <w:rPr>
          <w:rFonts w:eastAsia="Times New Roman"/>
        </w:rPr>
      </w:pPr>
    </w:p>
    <w:p w14:paraId="38AD34FF" w14:textId="77777777" w:rsidR="000E3197" w:rsidRPr="00E85B07" w:rsidRDefault="000E3197" w:rsidP="00E85B07">
      <w:pPr>
        <w:widowControl/>
        <w:autoSpaceDE/>
        <w:autoSpaceDN/>
        <w:spacing w:before="100" w:beforeAutospacing="1" w:after="0"/>
        <w:outlineLvl w:val="2"/>
        <w:rPr>
          <w:rFonts w:eastAsia="Times New Roman"/>
        </w:rPr>
      </w:pPr>
    </w:p>
    <w:p w14:paraId="1DC424DA" w14:textId="7E82022D" w:rsidR="00C765D1" w:rsidRPr="00E85B07" w:rsidRDefault="00C765D1" w:rsidP="00E85B07">
      <w:pPr>
        <w:pStyle w:val="ListParagraph"/>
        <w:widowControl/>
        <w:numPr>
          <w:ilvl w:val="0"/>
          <w:numId w:val="34"/>
        </w:numPr>
        <w:autoSpaceDE/>
        <w:autoSpaceDN/>
        <w:spacing w:before="100" w:beforeAutospacing="1" w:after="0"/>
        <w:outlineLvl w:val="2"/>
        <w:rPr>
          <w:rFonts w:eastAsia="Times New Roman"/>
          <w:b/>
          <w:bCs w:val="0"/>
        </w:rPr>
      </w:pPr>
      <w:bookmarkStart w:id="129" w:name="_Toc203494339"/>
      <w:r w:rsidRPr="00E85B07">
        <w:rPr>
          <w:rFonts w:eastAsia="Times New Roman"/>
          <w:b/>
          <w:bCs w:val="0"/>
        </w:rPr>
        <w:lastRenderedPageBreak/>
        <w:t>Supply Chain Resilience and Crisis Management</w:t>
      </w:r>
      <w:bookmarkEnd w:id="127"/>
      <w:bookmarkEnd w:id="129"/>
    </w:p>
    <w:p w14:paraId="778E4FF4" w14:textId="77777777" w:rsidR="00E85B07" w:rsidRPr="00E85B07" w:rsidRDefault="00E85B07" w:rsidP="00E85B07">
      <w:pPr>
        <w:pStyle w:val="ListParagraph"/>
        <w:widowControl/>
        <w:numPr>
          <w:ilvl w:val="0"/>
          <w:numId w:val="0"/>
        </w:numPr>
        <w:autoSpaceDE/>
        <w:autoSpaceDN/>
        <w:spacing w:before="100" w:beforeAutospacing="1" w:after="0"/>
        <w:ind w:left="1440"/>
        <w:outlineLvl w:val="2"/>
        <w:rPr>
          <w:rFonts w:eastAsia="Times New Roman"/>
        </w:rPr>
      </w:pPr>
    </w:p>
    <w:p w14:paraId="7B6A2D4F" w14:textId="207F5E8F" w:rsidR="00C765D1" w:rsidRPr="00E85B07" w:rsidRDefault="00814E96" w:rsidP="00E85B07">
      <w:pPr>
        <w:widowControl/>
        <w:autoSpaceDE/>
        <w:autoSpaceDN/>
        <w:rPr>
          <w:rFonts w:eastAsia="Times New Roman"/>
        </w:rPr>
      </w:pPr>
      <w:r w:rsidRPr="00E85B07">
        <w:rPr>
          <w:rFonts w:eastAsia="Times New Roman"/>
        </w:rPr>
        <w:t>During the COVID-19 pandemic, supply chain management faced major challenges as global logistics disruptions led to shortages of essential goods and food supplies. To adapt, companies were forced to find alternative shipping routes, which affected lead times and required rapid adjustments in logistics planning. Similarly, when the Ever-Given container ship blocked the Suez Canal, it caused significant delays across international shipping networks. Many companies had to reroute vessels around the Cape of Good Hope, which increased freight rates, led to port congestion, and required additional transshipment to maintain delivery schedules.</w:t>
      </w:r>
    </w:p>
    <w:p w14:paraId="33591A9F" w14:textId="14CDB3E4" w:rsidR="00C765D1" w:rsidRPr="00E85B07" w:rsidRDefault="00C765D1" w:rsidP="00E85B07">
      <w:pPr>
        <w:pStyle w:val="ListParagraph"/>
        <w:widowControl/>
        <w:numPr>
          <w:ilvl w:val="0"/>
          <w:numId w:val="34"/>
        </w:numPr>
        <w:autoSpaceDE/>
        <w:autoSpaceDN/>
        <w:spacing w:before="100" w:beforeAutospacing="1" w:after="0"/>
        <w:outlineLvl w:val="2"/>
        <w:rPr>
          <w:rFonts w:eastAsia="Times New Roman"/>
          <w:b/>
          <w:bCs w:val="0"/>
        </w:rPr>
      </w:pPr>
      <w:bookmarkStart w:id="130" w:name="_Toc202347600"/>
      <w:bookmarkStart w:id="131" w:name="_Toc203494340"/>
      <w:r w:rsidRPr="00E85B07">
        <w:rPr>
          <w:rFonts w:eastAsia="Times New Roman"/>
          <w:b/>
          <w:bCs w:val="0"/>
        </w:rPr>
        <w:t>Sustainability and Green Shipping</w:t>
      </w:r>
      <w:bookmarkEnd w:id="130"/>
      <w:bookmarkEnd w:id="131"/>
    </w:p>
    <w:p w14:paraId="16E6D008" w14:textId="77777777" w:rsidR="00E85B07" w:rsidRPr="00E85B07" w:rsidRDefault="00E85B07" w:rsidP="00E85B07">
      <w:pPr>
        <w:widowControl/>
        <w:autoSpaceDE/>
        <w:autoSpaceDN/>
        <w:rPr>
          <w:rFonts w:eastAsia="Times New Roman"/>
        </w:rPr>
      </w:pPr>
    </w:p>
    <w:p w14:paraId="64C92CF0" w14:textId="6CC9DB16" w:rsidR="00814E96" w:rsidRPr="00E85B07" w:rsidRDefault="00814E96" w:rsidP="00E85B07">
      <w:pPr>
        <w:widowControl/>
        <w:autoSpaceDE/>
        <w:autoSpaceDN/>
        <w:rPr>
          <w:rFonts w:eastAsia="Times New Roman"/>
        </w:rPr>
      </w:pPr>
      <w:r w:rsidRPr="00E85B07">
        <w:rPr>
          <w:rFonts w:eastAsia="Times New Roman"/>
        </w:rPr>
        <w:t>The maritime industry is increasingly embracing green logistics initiatives to reduce its environmental impact. One key approach is the use of low-emission fuels, which significantly cut down on greenhouse gas emissions during voyages and contribute to cleaner ocean transport.</w:t>
      </w:r>
    </w:p>
    <w:p w14:paraId="14CDDA84" w14:textId="77777777" w:rsidR="00814E96" w:rsidRPr="00E85B07" w:rsidRDefault="00814E96" w:rsidP="00E85B07">
      <w:pPr>
        <w:widowControl/>
        <w:autoSpaceDE/>
        <w:autoSpaceDN/>
        <w:rPr>
          <w:rFonts w:eastAsia="Times New Roman"/>
        </w:rPr>
      </w:pPr>
      <w:r w:rsidRPr="00E85B07">
        <w:rPr>
          <w:rFonts w:eastAsia="Times New Roman"/>
        </w:rPr>
        <w:t>In addition, shipping companies are implementing sustainable bunkering practices, aligning their operations with international standards such as IMO regulations. These efforts reflect a broader commitment to green shipping, aiming to create a more environmentally responsible and sustainable future for global maritime trade.</w:t>
      </w:r>
    </w:p>
    <w:p w14:paraId="195A1392" w14:textId="66731DB8" w:rsidR="00C765D1" w:rsidRPr="00E85B07" w:rsidRDefault="00C765D1" w:rsidP="00E85B07">
      <w:pPr>
        <w:widowControl/>
        <w:autoSpaceDE/>
        <w:autoSpaceDN/>
        <w:spacing w:before="100" w:beforeAutospacing="1" w:after="100" w:afterAutospacing="1"/>
        <w:jc w:val="left"/>
        <w:rPr>
          <w:rFonts w:eastAsia="Times New Roman"/>
        </w:rPr>
      </w:pPr>
      <w:r w:rsidRPr="00E85B07">
        <w:rPr>
          <w:rFonts w:eastAsia="Times New Roman"/>
        </w:rPr>
        <w:t xml:space="preserve">These real-world applications highlight the importance of </w:t>
      </w:r>
      <w:r w:rsidRPr="00E85B07">
        <w:rPr>
          <w:rFonts w:eastAsia="Times New Roman"/>
          <w:b/>
          <w:bCs/>
        </w:rPr>
        <w:t>logistics terminology</w:t>
      </w:r>
      <w:r w:rsidRPr="00E85B07">
        <w:rPr>
          <w:rFonts w:eastAsia="Times New Roman"/>
        </w:rPr>
        <w:t xml:space="preserve"> in ensuring smooth and efficient maritime operations, from cargo transportation to global trade and sustainability efforts. </w:t>
      </w:r>
    </w:p>
    <w:bookmarkEnd w:id="114"/>
    <w:p w14:paraId="4DF6B7A4" w14:textId="592A278F" w:rsidR="003A2E18" w:rsidRPr="00E85B07" w:rsidRDefault="00814E96" w:rsidP="003A2E18">
      <w:pPr>
        <w:rPr>
          <w:b/>
          <w:bCs/>
        </w:rPr>
      </w:pPr>
      <w:r w:rsidRPr="00E85B07">
        <w:rPr>
          <w:b/>
          <w:bCs/>
        </w:rPr>
        <w:t>REVIEW QUESTIONS</w:t>
      </w:r>
    </w:p>
    <w:p w14:paraId="17E8E940" w14:textId="77777777" w:rsidR="00814E96" w:rsidRDefault="00814E96" w:rsidP="00814E96">
      <w:pPr>
        <w:pStyle w:val="NormalWeb"/>
        <w:numPr>
          <w:ilvl w:val="0"/>
          <w:numId w:val="33"/>
        </w:numPr>
        <w:jc w:val="both"/>
        <w:rPr>
          <w:rStyle w:val="Strong"/>
          <w:b w:val="0"/>
          <w:bCs w:val="0"/>
          <w:i/>
          <w:iCs/>
          <w:sz w:val="20"/>
          <w:szCs w:val="20"/>
        </w:rPr>
      </w:pPr>
      <w:r w:rsidRPr="00814E96">
        <w:rPr>
          <w:rStyle w:val="Strong"/>
          <w:b w:val="0"/>
          <w:bCs w:val="0"/>
          <w:i/>
          <w:iCs/>
          <w:sz w:val="20"/>
          <w:szCs w:val="20"/>
        </w:rPr>
        <w:t>Define “victualling” in the context of maritime logistics. How has modern terminology evolved to address food supply needs on long sea voyages?</w:t>
      </w:r>
    </w:p>
    <w:p w14:paraId="14611A02" w14:textId="77777777" w:rsidR="00814E96" w:rsidRPr="00814E96" w:rsidRDefault="00814E96" w:rsidP="00814E96">
      <w:pPr>
        <w:pStyle w:val="NormalWeb"/>
        <w:numPr>
          <w:ilvl w:val="0"/>
          <w:numId w:val="33"/>
        </w:numPr>
        <w:jc w:val="both"/>
        <w:rPr>
          <w:rStyle w:val="Strong"/>
          <w:b w:val="0"/>
          <w:bCs w:val="0"/>
          <w:i/>
          <w:iCs/>
          <w:sz w:val="20"/>
          <w:szCs w:val="20"/>
        </w:rPr>
      </w:pPr>
      <w:r w:rsidRPr="00814E96">
        <w:rPr>
          <w:rStyle w:val="Strong"/>
          <w:b w:val="0"/>
          <w:bCs w:val="0"/>
          <w:i/>
          <w:iCs/>
          <w:sz w:val="20"/>
          <w:szCs w:val="20"/>
        </w:rPr>
        <w:t xml:space="preserve">Discuss the key stages of the food supply chain for the maritime industry. How do these stages ensure food safety and quality for crews on extended missions? </w:t>
      </w:r>
    </w:p>
    <w:p w14:paraId="004C8E39" w14:textId="77777777" w:rsidR="00814E96" w:rsidRPr="00814E96" w:rsidRDefault="00814E96" w:rsidP="00814E96">
      <w:pPr>
        <w:pStyle w:val="NormalWeb"/>
        <w:numPr>
          <w:ilvl w:val="0"/>
          <w:numId w:val="33"/>
        </w:numPr>
        <w:jc w:val="both"/>
        <w:rPr>
          <w:rStyle w:val="Strong"/>
          <w:b w:val="0"/>
          <w:bCs w:val="0"/>
          <w:i/>
          <w:iCs/>
          <w:sz w:val="20"/>
          <w:szCs w:val="20"/>
        </w:rPr>
      </w:pPr>
      <w:r w:rsidRPr="00814E96">
        <w:rPr>
          <w:rStyle w:val="Strong"/>
          <w:b w:val="0"/>
          <w:bCs w:val="0"/>
          <w:i/>
          <w:iCs/>
          <w:sz w:val="20"/>
          <w:szCs w:val="20"/>
        </w:rPr>
        <w:t xml:space="preserve">Explain the significance of inventory control and storage in </w:t>
      </w:r>
      <w:proofErr w:type="gramStart"/>
      <w:r w:rsidRPr="00814E96">
        <w:rPr>
          <w:rStyle w:val="Strong"/>
          <w:b w:val="0"/>
          <w:bCs w:val="0"/>
          <w:i/>
          <w:iCs/>
          <w:sz w:val="20"/>
          <w:szCs w:val="20"/>
        </w:rPr>
        <w:t>victualling</w:t>
      </w:r>
      <w:proofErr w:type="gramEnd"/>
      <w:r w:rsidRPr="00814E96">
        <w:rPr>
          <w:rStyle w:val="Strong"/>
          <w:b w:val="0"/>
          <w:bCs w:val="0"/>
          <w:i/>
          <w:iCs/>
          <w:sz w:val="20"/>
          <w:szCs w:val="20"/>
        </w:rPr>
        <w:t xml:space="preserve"> operations. What challenges do ships face in managing perishables and provisions? </w:t>
      </w:r>
    </w:p>
    <w:p w14:paraId="7616AD75" w14:textId="77777777" w:rsidR="00814E96" w:rsidRPr="00814E96" w:rsidRDefault="00814E96" w:rsidP="00814E96">
      <w:pPr>
        <w:pStyle w:val="NormalWeb"/>
        <w:numPr>
          <w:ilvl w:val="0"/>
          <w:numId w:val="33"/>
        </w:numPr>
        <w:jc w:val="both"/>
        <w:rPr>
          <w:rStyle w:val="Strong"/>
          <w:b w:val="0"/>
          <w:bCs w:val="0"/>
          <w:i/>
          <w:iCs/>
          <w:sz w:val="20"/>
          <w:szCs w:val="20"/>
        </w:rPr>
      </w:pPr>
      <w:r w:rsidRPr="00814E96">
        <w:rPr>
          <w:rStyle w:val="Strong"/>
          <w:b w:val="0"/>
          <w:bCs w:val="0"/>
          <w:i/>
          <w:iCs/>
          <w:sz w:val="20"/>
          <w:szCs w:val="20"/>
        </w:rPr>
        <w:t xml:space="preserve">Identify and define three essential terms used in food supply chain management. How does each term contribute to efficient maritime operations? </w:t>
      </w:r>
    </w:p>
    <w:p w14:paraId="13859B35" w14:textId="37F83F1B" w:rsidR="00814E96" w:rsidRPr="00814E96" w:rsidRDefault="00814E96" w:rsidP="00814E96">
      <w:pPr>
        <w:pStyle w:val="NormalWeb"/>
        <w:numPr>
          <w:ilvl w:val="0"/>
          <w:numId w:val="33"/>
        </w:numPr>
        <w:jc w:val="both"/>
        <w:rPr>
          <w:rStyle w:val="Strong"/>
          <w:b w:val="0"/>
          <w:bCs w:val="0"/>
          <w:i/>
          <w:iCs/>
          <w:sz w:val="20"/>
          <w:szCs w:val="20"/>
        </w:rPr>
      </w:pPr>
      <w:r w:rsidRPr="00814E96">
        <w:rPr>
          <w:rStyle w:val="Strong"/>
          <w:b w:val="0"/>
          <w:bCs w:val="0"/>
          <w:i/>
          <w:iCs/>
          <w:sz w:val="20"/>
          <w:szCs w:val="20"/>
        </w:rPr>
        <w:t xml:space="preserve">Analyze real-world scenarios, such as long-haul voyages or emergency response missions, and apply </w:t>
      </w:r>
      <w:proofErr w:type="gramStart"/>
      <w:r w:rsidRPr="00814E96">
        <w:rPr>
          <w:rStyle w:val="Strong"/>
          <w:b w:val="0"/>
          <w:bCs w:val="0"/>
          <w:i/>
          <w:iCs/>
          <w:sz w:val="20"/>
          <w:szCs w:val="20"/>
        </w:rPr>
        <w:t>victualling</w:t>
      </w:r>
      <w:proofErr w:type="gramEnd"/>
      <w:r w:rsidRPr="00814E96">
        <w:rPr>
          <w:rStyle w:val="Strong"/>
          <w:b w:val="0"/>
          <w:bCs w:val="0"/>
          <w:i/>
          <w:iCs/>
          <w:sz w:val="20"/>
          <w:szCs w:val="20"/>
        </w:rPr>
        <w:t xml:space="preserve"> terminology in decision-making and resource planning. </w:t>
      </w:r>
    </w:p>
    <w:p w14:paraId="286A9690" w14:textId="77777777" w:rsidR="00814E96" w:rsidRPr="00814E96" w:rsidRDefault="00814E96" w:rsidP="00814E96">
      <w:pPr>
        <w:pStyle w:val="NormalWeb"/>
        <w:numPr>
          <w:ilvl w:val="0"/>
          <w:numId w:val="33"/>
        </w:numPr>
        <w:jc w:val="both"/>
        <w:rPr>
          <w:rStyle w:val="Strong"/>
          <w:b w:val="0"/>
          <w:bCs w:val="0"/>
          <w:i/>
          <w:iCs/>
          <w:sz w:val="20"/>
          <w:szCs w:val="20"/>
        </w:rPr>
      </w:pPr>
      <w:r w:rsidRPr="00814E96">
        <w:rPr>
          <w:rStyle w:val="Strong"/>
          <w:b w:val="0"/>
          <w:bCs w:val="0"/>
          <w:i/>
          <w:iCs/>
          <w:sz w:val="20"/>
          <w:szCs w:val="20"/>
        </w:rPr>
        <w:t xml:space="preserve">Compare and contrast the roles of supply chain visibility and traceability in maritime food logistics. Why are these concepts critical in modern fleet management? </w:t>
      </w:r>
    </w:p>
    <w:p w14:paraId="6DCD4C34" w14:textId="77777777" w:rsidR="00814E96" w:rsidRPr="00814E96" w:rsidRDefault="00814E96" w:rsidP="00814E96">
      <w:pPr>
        <w:pStyle w:val="NormalWeb"/>
        <w:numPr>
          <w:ilvl w:val="0"/>
          <w:numId w:val="33"/>
        </w:numPr>
        <w:jc w:val="both"/>
        <w:rPr>
          <w:rStyle w:val="Strong"/>
          <w:b w:val="0"/>
          <w:bCs w:val="0"/>
          <w:i/>
          <w:iCs/>
          <w:sz w:val="20"/>
          <w:szCs w:val="20"/>
        </w:rPr>
      </w:pPr>
      <w:r w:rsidRPr="00814E96">
        <w:rPr>
          <w:rStyle w:val="Strong"/>
          <w:b w:val="0"/>
          <w:bCs w:val="0"/>
          <w:i/>
          <w:iCs/>
          <w:sz w:val="20"/>
          <w:szCs w:val="20"/>
        </w:rPr>
        <w:t xml:space="preserve">Examine the importance of temperature control and cold chain logistics in maritime food supply chains. What technologies support these functions? </w:t>
      </w:r>
    </w:p>
    <w:p w14:paraId="7006A8AB" w14:textId="77777777" w:rsidR="00814E96" w:rsidRPr="00814E96" w:rsidRDefault="00814E96" w:rsidP="00814E96">
      <w:pPr>
        <w:pStyle w:val="NormalWeb"/>
        <w:numPr>
          <w:ilvl w:val="0"/>
          <w:numId w:val="33"/>
        </w:numPr>
        <w:jc w:val="both"/>
        <w:rPr>
          <w:rStyle w:val="Strong"/>
          <w:b w:val="0"/>
          <w:bCs w:val="0"/>
          <w:i/>
          <w:iCs/>
          <w:sz w:val="20"/>
          <w:szCs w:val="20"/>
        </w:rPr>
      </w:pPr>
      <w:r w:rsidRPr="00814E96">
        <w:rPr>
          <w:i/>
          <w:iCs/>
          <w:sz w:val="20"/>
          <w:szCs w:val="20"/>
        </w:rPr>
        <w:t xml:space="preserve"> </w:t>
      </w:r>
      <w:r w:rsidRPr="00814E96">
        <w:rPr>
          <w:rStyle w:val="Strong"/>
          <w:b w:val="0"/>
          <w:bCs w:val="0"/>
          <w:i/>
          <w:iCs/>
          <w:sz w:val="20"/>
          <w:szCs w:val="20"/>
        </w:rPr>
        <w:t xml:space="preserve">Discuss how global logistics terminology (e.g., TEU, lead time, transshipment) overlaps with food supply chain operations in maritime environments. Provide examples. </w:t>
      </w:r>
    </w:p>
    <w:p w14:paraId="63503A5B" w14:textId="77777777" w:rsidR="00814E96" w:rsidRPr="00814E96" w:rsidRDefault="00814E96" w:rsidP="00814E96">
      <w:pPr>
        <w:pStyle w:val="NormalWeb"/>
        <w:numPr>
          <w:ilvl w:val="0"/>
          <w:numId w:val="33"/>
        </w:numPr>
        <w:jc w:val="both"/>
        <w:rPr>
          <w:rStyle w:val="Strong"/>
          <w:b w:val="0"/>
          <w:bCs w:val="0"/>
          <w:i/>
          <w:iCs/>
          <w:sz w:val="20"/>
          <w:szCs w:val="20"/>
        </w:rPr>
      </w:pPr>
      <w:r w:rsidRPr="00814E96">
        <w:rPr>
          <w:rStyle w:val="Strong"/>
          <w:b w:val="0"/>
          <w:bCs w:val="0"/>
          <w:i/>
          <w:iCs/>
          <w:sz w:val="20"/>
          <w:szCs w:val="20"/>
        </w:rPr>
        <w:t>Evaluate the impact of international regulations (such as IMO or HACCP standards) on food safety and victualling logistics aboard ships.</w:t>
      </w:r>
    </w:p>
    <w:p w14:paraId="266FD5F1" w14:textId="670FC6F3" w:rsidR="00814E96" w:rsidRPr="00814E96" w:rsidRDefault="00814E96" w:rsidP="00814E96">
      <w:pPr>
        <w:pStyle w:val="NormalWeb"/>
        <w:numPr>
          <w:ilvl w:val="0"/>
          <w:numId w:val="33"/>
        </w:numPr>
        <w:jc w:val="both"/>
        <w:rPr>
          <w:i/>
          <w:iCs/>
          <w:sz w:val="20"/>
          <w:szCs w:val="20"/>
        </w:rPr>
      </w:pPr>
      <w:r w:rsidRPr="00814E96">
        <w:rPr>
          <w:rStyle w:val="Strong"/>
          <w:b w:val="0"/>
          <w:bCs w:val="0"/>
          <w:i/>
          <w:iCs/>
          <w:sz w:val="20"/>
          <w:szCs w:val="20"/>
        </w:rPr>
        <w:t xml:space="preserve">Critically assess the relationship between logistics efficiency and crew well-being in maritime operations. How does proper </w:t>
      </w:r>
      <w:proofErr w:type="gramStart"/>
      <w:r w:rsidRPr="00814E96">
        <w:rPr>
          <w:rStyle w:val="Strong"/>
          <w:b w:val="0"/>
          <w:bCs w:val="0"/>
          <w:i/>
          <w:iCs/>
          <w:sz w:val="20"/>
          <w:szCs w:val="20"/>
        </w:rPr>
        <w:t>victualling</w:t>
      </w:r>
      <w:proofErr w:type="gramEnd"/>
      <w:r w:rsidRPr="00814E96">
        <w:rPr>
          <w:rStyle w:val="Strong"/>
          <w:b w:val="0"/>
          <w:bCs w:val="0"/>
          <w:i/>
          <w:iCs/>
          <w:sz w:val="20"/>
          <w:szCs w:val="20"/>
        </w:rPr>
        <w:t xml:space="preserve"> support overall mission success?</w:t>
      </w:r>
    </w:p>
    <w:p w14:paraId="4931885A" w14:textId="77777777" w:rsidR="00814E96" w:rsidRDefault="00814E96" w:rsidP="003A2E18"/>
    <w:p w14:paraId="498F4972" w14:textId="1912E7C3" w:rsidR="004017FE" w:rsidRPr="00646282" w:rsidRDefault="004017FE" w:rsidP="004017FE">
      <w:pPr>
        <w:pStyle w:val="Normalbold"/>
        <w:rPr>
          <w:lang w:val="en-US"/>
        </w:rPr>
      </w:pPr>
      <w:r w:rsidRPr="00646282">
        <w:rPr>
          <w:lang w:val="en-US"/>
        </w:rPr>
        <w:t>REFERENCES</w:t>
      </w:r>
    </w:p>
    <w:p w14:paraId="2622C3EA" w14:textId="698706F4" w:rsidR="00646282" w:rsidRPr="00646282" w:rsidRDefault="00646282" w:rsidP="00646282">
      <w:pPr>
        <w:pStyle w:val="ListParagraph"/>
        <w:numPr>
          <w:ilvl w:val="1"/>
          <w:numId w:val="20"/>
        </w:numPr>
      </w:pPr>
      <w:r w:rsidRPr="00646282">
        <w:t xml:space="preserve">What is ‘Victualling’ and what are the considerations? </w:t>
      </w:r>
      <w:hyperlink r:id="rId12" w:anchor=":~:text=Victualling" w:history="1">
        <w:r w:rsidRPr="00646282">
          <w:rPr>
            <w:rStyle w:val="Hyperlink"/>
            <w:color w:val="auto"/>
          </w:rPr>
          <w:t>https://jollyparrot.co.uk/blog/what-is-victualling-and-what-are-the-considerations#:~:text=Victualling</w:t>
        </w:r>
      </w:hyperlink>
    </w:p>
    <w:p w14:paraId="0883FFE9" w14:textId="144896D1" w:rsidR="00646282" w:rsidRPr="00646282" w:rsidRDefault="00646282" w:rsidP="00646282">
      <w:pPr>
        <w:pStyle w:val="ListParagraph"/>
        <w:numPr>
          <w:ilvl w:val="1"/>
          <w:numId w:val="20"/>
        </w:numPr>
      </w:pPr>
      <w:r w:rsidRPr="00646282">
        <w:t xml:space="preserve">Theo </w:t>
      </w:r>
      <w:proofErr w:type="spellStart"/>
      <w:r w:rsidRPr="00646282">
        <w:t>Notteboom</w:t>
      </w:r>
      <w:proofErr w:type="spellEnd"/>
      <w:r w:rsidRPr="00646282">
        <w:t>, Athanasios Pallis and Jean-Paul Rodrigue (2022) </w:t>
      </w:r>
      <w:hyperlink r:id="rId13" w:history="1">
        <w:r w:rsidRPr="00646282">
          <w:rPr>
            <w:rStyle w:val="Hyperlink"/>
            <w:color w:val="auto"/>
          </w:rPr>
          <w:t>Port Economics, Management and Policy</w:t>
        </w:r>
      </w:hyperlink>
      <w:r w:rsidRPr="00646282">
        <w:t xml:space="preserve">, New York: Routledge, 690 pages / 218 illustrations. ISBN </w:t>
      </w:r>
      <w:r w:rsidRPr="00646282">
        <w:lastRenderedPageBreak/>
        <w:t xml:space="preserve">9780367331559. </w:t>
      </w:r>
      <w:hyperlink r:id="rId14" w:history="1">
        <w:r w:rsidRPr="00646282">
          <w:rPr>
            <w:rStyle w:val="Hyperlink"/>
            <w:color w:val="auto"/>
          </w:rPr>
          <w:t>doi.org/10.4324/9780429318184</w:t>
        </w:r>
      </w:hyperlink>
    </w:p>
    <w:p w14:paraId="636BEFAD" w14:textId="078DA1B4" w:rsidR="00646282" w:rsidRPr="00646282" w:rsidRDefault="00646282" w:rsidP="00646282">
      <w:pPr>
        <w:pStyle w:val="ListParagraph"/>
        <w:numPr>
          <w:ilvl w:val="1"/>
          <w:numId w:val="20"/>
        </w:numPr>
      </w:pPr>
      <w:r w:rsidRPr="00646282">
        <w:t xml:space="preserve">What is the Maritime Supply Chain? (2022) </w:t>
      </w:r>
      <w:hyperlink r:id="rId15" w:history="1">
        <w:r w:rsidRPr="00646282">
          <w:rPr>
            <w:rStyle w:val="Hyperlink"/>
            <w:color w:val="auto"/>
          </w:rPr>
          <w:t>https://sinay.ai/en/what-is-the-maritime-supply-chain/</w:t>
        </w:r>
      </w:hyperlink>
    </w:p>
    <w:p w14:paraId="7311E735" w14:textId="3796BBF5" w:rsidR="00646282" w:rsidRPr="00646282" w:rsidRDefault="00646282" w:rsidP="00646282">
      <w:pPr>
        <w:pStyle w:val="ListParagraph"/>
        <w:numPr>
          <w:ilvl w:val="1"/>
          <w:numId w:val="20"/>
        </w:numPr>
      </w:pPr>
      <w:proofErr w:type="spellStart"/>
      <w:r w:rsidRPr="00646282">
        <w:t>Tabaklar</w:t>
      </w:r>
      <w:proofErr w:type="spellEnd"/>
      <w:r w:rsidRPr="00646282">
        <w:t>, T. Transformation in maritime supply chains: innovative strategies for disruption management. </w:t>
      </w:r>
      <w:proofErr w:type="spellStart"/>
      <w:r w:rsidRPr="00646282">
        <w:t>Dokuz</w:t>
      </w:r>
      <w:proofErr w:type="spellEnd"/>
      <w:r w:rsidRPr="00646282">
        <w:t xml:space="preserve"> Eylül </w:t>
      </w:r>
      <w:proofErr w:type="spellStart"/>
      <w:r w:rsidRPr="00646282">
        <w:t>Üniversitesi</w:t>
      </w:r>
      <w:proofErr w:type="spellEnd"/>
      <w:r w:rsidRPr="00646282">
        <w:t xml:space="preserve"> Denizcilik </w:t>
      </w:r>
      <w:proofErr w:type="spellStart"/>
      <w:r w:rsidRPr="00646282">
        <w:t>Fakültesi</w:t>
      </w:r>
      <w:proofErr w:type="spellEnd"/>
      <w:r w:rsidRPr="00646282">
        <w:t xml:space="preserve"> </w:t>
      </w:r>
      <w:proofErr w:type="spellStart"/>
      <w:r w:rsidRPr="00646282">
        <w:t>Dergisi</w:t>
      </w:r>
      <w:proofErr w:type="spellEnd"/>
      <w:r w:rsidRPr="00646282">
        <w:t>, 16(2), 300-334.</w:t>
      </w:r>
    </w:p>
    <w:p w14:paraId="30DDB75E" w14:textId="77777777" w:rsidR="00EF64A2" w:rsidRPr="00646282" w:rsidRDefault="00EF64A2" w:rsidP="00EF64A2"/>
    <w:sectPr w:rsidR="00EF64A2" w:rsidRPr="00646282" w:rsidSect="008049A1">
      <w:headerReference w:type="even" r:id="rId16"/>
      <w:footerReference w:type="even" r:id="rId17"/>
      <w:pgSz w:w="11910" w:h="16840"/>
      <w:pgMar w:top="1701" w:right="1701" w:bottom="1701" w:left="1701" w:header="0" w:footer="0" w:gutter="5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60FD0" w14:textId="77777777" w:rsidR="00E43C26" w:rsidRDefault="00E43C26" w:rsidP="000E602D">
      <w:r>
        <w:separator/>
      </w:r>
    </w:p>
  </w:endnote>
  <w:endnote w:type="continuationSeparator" w:id="0">
    <w:p w14:paraId="3FFEAB66" w14:textId="77777777" w:rsidR="00E43C26" w:rsidRDefault="00E43C26"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eeSans">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55A9E" w14:textId="62835208" w:rsidR="004025C0" w:rsidRDefault="00420491" w:rsidP="000E602D">
    <w:r>
      <w:rPr>
        <w:sz w:val="24"/>
      </w:rPr>
      <w:t>Victualling Onboard (</w:t>
    </w:r>
    <w:r w:rsidRPr="00335D85">
      <w:rPr>
        <w:rFonts w:ascii="FreeSans" w:hAnsi="FreeSans" w:cs="FreeSans"/>
        <w:b/>
        <w:bCs/>
        <w:sz w:val="19"/>
        <w:szCs w:val="19"/>
        <w:lang w:eastAsia="tr-TR"/>
      </w:rPr>
      <w:t>Supply Chain Management and the Victualling Services Onboard</w:t>
    </w:r>
    <w:r>
      <w:rPr>
        <w:rFonts w:ascii="FreeSans" w:hAnsi="FreeSans" w:cs="FreeSans"/>
        <w:sz w:val="19"/>
        <w:szCs w:val="19"/>
        <w:lang w:eastAsia="tr-TR"/>
      </w:rPr>
      <w:t>)</w:t>
    </w:r>
    <w:r w:rsidR="004017FE">
      <w:t>–</w:t>
    </w:r>
    <w:r w:rsidR="00EC59F3">
      <w:t xml:space="preserve"> </w:t>
    </w:r>
    <w:r w:rsidR="00DD42A7">
      <w:rPr>
        <w:noProof/>
      </w:rPr>
      <mc:AlternateContent>
        <mc:Choice Requires="wps">
          <w:drawing>
            <wp:anchor distT="0" distB="0" distL="114300" distR="114300" simplePos="0" relativeHeight="502798784" behindDoc="1" locked="0" layoutInCell="1" allowOverlap="1" wp14:anchorId="5C58EBF5" wp14:editId="3E4ABA94">
              <wp:simplePos x="0" y="0"/>
              <wp:positionH relativeFrom="page">
                <wp:posOffset>227330</wp:posOffset>
              </wp:positionH>
              <wp:positionV relativeFrom="page">
                <wp:posOffset>10157460</wp:posOffset>
              </wp:positionV>
              <wp:extent cx="142875" cy="172720"/>
              <wp:effectExtent l="0" t="0" r="0" b="0"/>
              <wp:wrapNone/>
              <wp:docPr id="1914242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72720"/>
                      </a:xfrm>
                      <a:prstGeom prst="rect">
                        <a:avLst/>
                      </a:prstGeom>
                      <a:noFill/>
                      <a:ln>
                        <a:noFill/>
                      </a:ln>
                    </wps:spPr>
                    <wps:txbx>
                      <w:txbxContent>
                        <w:p w14:paraId="1EF56650" w14:textId="77777777" w:rsidR="004025C0" w:rsidRDefault="00600FE0" w:rsidP="000E602D">
                          <w:pPr>
                            <w:pStyle w:val="BodyText"/>
                          </w:pPr>
                          <w:r>
                            <w:fldChar w:fldCharType="begin"/>
                          </w:r>
                          <w:r>
                            <w:instrText xml:space="preserve"> PAGE  \* roman </w:instrText>
                          </w:r>
                          <w:r>
                            <w:fldChar w:fldCharType="separate"/>
                          </w:r>
                          <w:r>
                            <w:t>iv</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8EBF5" id="_x0000_t202" coordsize="21600,21600" o:spt="202" path="m,l,21600r21600,l21600,xe">
              <v:stroke joinstyle="miter"/>
              <v:path gradientshapeok="t" o:connecttype="rect"/>
            </v:shapetype>
            <v:shape id="Text Box 2" o:spid="_x0000_s1026" type="#_x0000_t202" style="position:absolute;left:0;text-align:left;margin-left:17.9pt;margin-top:799.8pt;width:11.25pt;height:13.6pt;z-index:-51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" filled="f" stroked="f">
              <v:textbox inset="0,0,0,0">
                <w:txbxContent>
                  <w:p w14:paraId="1EF56650" w14:textId="77777777" w:rsidR="004025C0" w:rsidRDefault="00600FE0" w:rsidP="000E602D">
                    <w:pPr>
                      <w:pStyle w:val="BodyText"/>
                    </w:pPr>
                    <w:r>
                      <w:fldChar w:fldCharType="begin"/>
                    </w:r>
                    <w:r>
                      <w:instrText xml:space="preserve"> PAGE  \* roman </w:instrText>
                    </w:r>
                    <w:r>
                      <w:fldChar w:fldCharType="separate"/>
                    </w:r>
                    <w:r>
                      <w:t>iv</w:t>
                    </w:r>
                    <w:r>
                      <w:fldChar w:fldCharType="end"/>
                    </w:r>
                  </w:p>
                </w:txbxContent>
              </v:textbox>
              <w10:wrap anchorx="page" anchory="page"/>
            </v:shape>
          </w:pict>
        </mc:Fallback>
      </mc:AlternateContent>
    </w:r>
    <w:r w:rsidR="004017FE">
      <w:t xml:space="preserve">Chapter </w:t>
    </w:r>
    <w:r w:rsidR="00587A8B">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C09D" w14:textId="4D061ECA" w:rsidR="004025C0" w:rsidRPr="004017FE" w:rsidRDefault="004017FE" w:rsidP="004017FE">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00DD42A7" w:rsidRPr="004017FE">
      <w:rPr>
        <w:noProof/>
        <w:sz w:val="16"/>
        <w:szCs w:val="16"/>
      </w:rPr>
      <mc:AlternateContent>
        <mc:Choice Requires="wps">
          <w:drawing>
            <wp:anchor distT="0" distB="0" distL="114300" distR="114300" simplePos="0" relativeHeight="502798760" behindDoc="1" locked="0" layoutInCell="1" allowOverlap="1" wp14:anchorId="0F21FCFA" wp14:editId="1F04B19D">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342B198" w14:textId="77777777" w:rsidR="004025C0" w:rsidRDefault="00600FE0" w:rsidP="000E602D">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1FCFA" id="_x0000_t202" coordsize="21600,21600" o:spt="202" path="m,l,21600r21600,l21600,xe">
              <v:stroke joinstyle="miter"/>
              <v:path gradientshapeok="t" o:connecttype="rect"/>
            </v:shapetype>
            <v:shape id="Text Box 1" o:spid="_x0000_s1027" type="#_x0000_t202" style="position:absolute;left:0;text-align:left;margin-left:563.8pt;margin-top:800.45pt;width:10.7pt;height:13.6pt;z-index:-517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" filled="f" stroked="f">
              <v:textbox inset="0,0,0,0">
                <w:txbxContent>
                  <w:p w14:paraId="7342B198" w14:textId="77777777" w:rsidR="004025C0" w:rsidRDefault="00600FE0" w:rsidP="000E602D">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E24A" w14:textId="77777777" w:rsidR="004025C0" w:rsidRDefault="004025C0" w:rsidP="000E602D">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FD133" w14:textId="77777777" w:rsidR="00E43C26" w:rsidRDefault="00E43C26" w:rsidP="000E602D">
      <w:r>
        <w:separator/>
      </w:r>
    </w:p>
  </w:footnote>
  <w:footnote w:type="continuationSeparator" w:id="0">
    <w:p w14:paraId="6B2CD55C" w14:textId="77777777" w:rsidR="00E43C26" w:rsidRDefault="00E43C26"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2D87" w14:textId="77777777" w:rsidR="004017FE" w:rsidRDefault="004017FE" w:rsidP="004017FE">
    <w:pPr>
      <w:pStyle w:val="Figures"/>
    </w:pPr>
    <w:r w:rsidRPr="004017FE">
      <w:rPr>
        <w:lang w:val="en-US"/>
      </w:rPr>
      <w:drawing>
        <wp:anchor distT="0" distB="0" distL="114300" distR="114300" simplePos="0" relativeHeight="502815168" behindDoc="0" locked="0" layoutInCell="1" allowOverlap="1" wp14:anchorId="35FA3B02" wp14:editId="5BB68096">
          <wp:simplePos x="0" y="0"/>
          <wp:positionH relativeFrom="column">
            <wp:posOffset>5380509</wp:posOffset>
          </wp:positionH>
          <wp:positionV relativeFrom="paragraph">
            <wp:posOffset>125432</wp:posOffset>
          </wp:positionV>
          <wp:extent cx="810789" cy="809023"/>
          <wp:effectExtent l="0" t="0" r="8890" b="0"/>
          <wp:wrapNone/>
          <wp:docPr id="2108674020"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2096" behindDoc="0" locked="0" layoutInCell="1" allowOverlap="1" wp14:anchorId="036FD190" wp14:editId="73C73755">
          <wp:simplePos x="0" y="0"/>
          <wp:positionH relativeFrom="column">
            <wp:posOffset>4336341</wp:posOffset>
          </wp:positionH>
          <wp:positionV relativeFrom="paragraph">
            <wp:posOffset>197114</wp:posOffset>
          </wp:positionV>
          <wp:extent cx="583350" cy="278739"/>
          <wp:effectExtent l="0" t="0" r="7620" b="7620"/>
          <wp:wrapNone/>
          <wp:docPr id="1987756279"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2"/>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1072" behindDoc="0" locked="0" layoutInCell="1" allowOverlap="1" wp14:anchorId="3CA2B6A8" wp14:editId="494631C2">
          <wp:simplePos x="0" y="0"/>
          <wp:positionH relativeFrom="column">
            <wp:posOffset>3696741</wp:posOffset>
          </wp:positionH>
          <wp:positionV relativeFrom="paragraph">
            <wp:posOffset>129171</wp:posOffset>
          </wp:positionV>
          <wp:extent cx="458900" cy="407035"/>
          <wp:effectExtent l="0" t="0" r="0" b="0"/>
          <wp:wrapNone/>
          <wp:docPr id="129554202"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61950" cy="409740"/>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3120" behindDoc="0" locked="0" layoutInCell="1" allowOverlap="1" wp14:anchorId="24EFBA71" wp14:editId="1BD04829">
          <wp:simplePos x="0" y="0"/>
          <wp:positionH relativeFrom="column">
            <wp:posOffset>2024503</wp:posOffset>
          </wp:positionH>
          <wp:positionV relativeFrom="paragraph">
            <wp:posOffset>94615</wp:posOffset>
          </wp:positionV>
          <wp:extent cx="424907" cy="431705"/>
          <wp:effectExtent l="0" t="0" r="0" b="6985"/>
          <wp:wrapNone/>
          <wp:docPr id="1399016750"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0048" behindDoc="0" locked="0" layoutInCell="1" allowOverlap="1" wp14:anchorId="206D0ED5" wp14:editId="12DED53A">
          <wp:simplePos x="0" y="0"/>
          <wp:positionH relativeFrom="column">
            <wp:posOffset>2615876</wp:posOffset>
          </wp:positionH>
          <wp:positionV relativeFrom="paragraph">
            <wp:posOffset>138505</wp:posOffset>
          </wp:positionV>
          <wp:extent cx="385973" cy="363721"/>
          <wp:effectExtent l="0" t="0" r="0" b="0"/>
          <wp:wrapNone/>
          <wp:docPr id="2028374876"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5"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4144" behindDoc="0" locked="0" layoutInCell="1" allowOverlap="1" wp14:anchorId="09A6CF5E" wp14:editId="5F6DEC97">
          <wp:simplePos x="0" y="0"/>
          <wp:positionH relativeFrom="page">
            <wp:posOffset>3830591</wp:posOffset>
          </wp:positionH>
          <wp:positionV relativeFrom="paragraph">
            <wp:posOffset>149782</wp:posOffset>
          </wp:positionV>
          <wp:extent cx="486093" cy="332548"/>
          <wp:effectExtent l="0" t="0" r="0" b="0"/>
          <wp:wrapNone/>
          <wp:docPr id="1656424698"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9024" behindDoc="0" locked="0" layoutInCell="1" allowOverlap="1" wp14:anchorId="171A337A" wp14:editId="633581E5">
          <wp:simplePos x="0" y="0"/>
          <wp:positionH relativeFrom="margin">
            <wp:align>left</wp:align>
          </wp:positionH>
          <wp:positionV relativeFrom="paragraph">
            <wp:posOffset>95250</wp:posOffset>
          </wp:positionV>
          <wp:extent cx="1590040" cy="326705"/>
          <wp:effectExtent l="0" t="0" r="0" b="0"/>
          <wp:wrapNone/>
          <wp:docPr id="1801700164"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1F366374" w14:textId="3004B85C" w:rsidR="001B1DB3" w:rsidRPr="004017FE" w:rsidRDefault="001B1DB3" w:rsidP="00401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435F" w14:textId="0265CC65" w:rsidR="005E39A6" w:rsidRDefault="004017FE" w:rsidP="00E5336F">
    <w:pPr>
      <w:pStyle w:val="Figures"/>
    </w:pPr>
    <w:r w:rsidRPr="004017FE">
      <w:rPr>
        <w:lang w:val="en-US"/>
      </w:rPr>
      <w:drawing>
        <wp:anchor distT="0" distB="0" distL="114300" distR="114300" simplePos="0" relativeHeight="502803904" behindDoc="0" locked="0" layoutInCell="1" allowOverlap="1" wp14:anchorId="7B78078C" wp14:editId="1A47D65E">
          <wp:simplePos x="0" y="0"/>
          <wp:positionH relativeFrom="column">
            <wp:posOffset>4346691</wp:posOffset>
          </wp:positionH>
          <wp:positionV relativeFrom="paragraph">
            <wp:posOffset>165796</wp:posOffset>
          </wp:positionV>
          <wp:extent cx="583350" cy="278739"/>
          <wp:effectExtent l="0" t="0" r="7620" b="7620"/>
          <wp:wrapNone/>
          <wp:docPr id="371364837"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1"/>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5952" behindDoc="0" locked="0" layoutInCell="1" allowOverlap="1" wp14:anchorId="4563FFC9" wp14:editId="4F32C442">
          <wp:simplePos x="0" y="0"/>
          <wp:positionH relativeFrom="page">
            <wp:posOffset>3884340</wp:posOffset>
          </wp:positionH>
          <wp:positionV relativeFrom="paragraph">
            <wp:posOffset>142240</wp:posOffset>
          </wp:positionV>
          <wp:extent cx="486093" cy="332548"/>
          <wp:effectExtent l="0" t="0" r="0" b="0"/>
          <wp:wrapNone/>
          <wp:docPr id="1447823901"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2880" behindDoc="0" locked="0" layoutInCell="1" allowOverlap="1" wp14:anchorId="59DF6018" wp14:editId="5E35B3FD">
          <wp:simplePos x="0" y="0"/>
          <wp:positionH relativeFrom="column">
            <wp:posOffset>3760921</wp:posOffset>
          </wp:positionH>
          <wp:positionV relativeFrom="paragraph">
            <wp:posOffset>128905</wp:posOffset>
          </wp:positionV>
          <wp:extent cx="458900" cy="407035"/>
          <wp:effectExtent l="0" t="0" r="0" b="0"/>
          <wp:wrapNone/>
          <wp:docPr id="169091231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6976" behindDoc="0" locked="0" layoutInCell="1" allowOverlap="1" wp14:anchorId="42131AFE" wp14:editId="405F69DC">
          <wp:simplePos x="0" y="0"/>
          <wp:positionH relativeFrom="column">
            <wp:posOffset>5380509</wp:posOffset>
          </wp:positionH>
          <wp:positionV relativeFrom="paragraph">
            <wp:posOffset>125432</wp:posOffset>
          </wp:positionV>
          <wp:extent cx="810789" cy="809023"/>
          <wp:effectExtent l="0" t="0" r="8890" b="0"/>
          <wp:wrapNone/>
          <wp:docPr id="1369076449"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4928" behindDoc="0" locked="0" layoutInCell="1" allowOverlap="1" wp14:anchorId="4A9E93B6" wp14:editId="4B3BF98F">
          <wp:simplePos x="0" y="0"/>
          <wp:positionH relativeFrom="column">
            <wp:posOffset>2024503</wp:posOffset>
          </wp:positionH>
          <wp:positionV relativeFrom="paragraph">
            <wp:posOffset>94615</wp:posOffset>
          </wp:positionV>
          <wp:extent cx="424907" cy="431705"/>
          <wp:effectExtent l="0" t="0" r="0" b="6985"/>
          <wp:wrapNone/>
          <wp:docPr id="918015156"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1856" behindDoc="0" locked="0" layoutInCell="1" allowOverlap="1" wp14:anchorId="11A165FD" wp14:editId="56345A7E">
          <wp:simplePos x="0" y="0"/>
          <wp:positionH relativeFrom="column">
            <wp:posOffset>2615876</wp:posOffset>
          </wp:positionH>
          <wp:positionV relativeFrom="paragraph">
            <wp:posOffset>138505</wp:posOffset>
          </wp:positionV>
          <wp:extent cx="385973" cy="363721"/>
          <wp:effectExtent l="0" t="0" r="0" b="0"/>
          <wp:wrapNone/>
          <wp:docPr id="1174841811"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6"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799808" behindDoc="0" locked="0" layoutInCell="1" allowOverlap="1" wp14:anchorId="1A64261F" wp14:editId="1077E273">
          <wp:simplePos x="0" y="0"/>
          <wp:positionH relativeFrom="margin">
            <wp:align>left</wp:align>
          </wp:positionH>
          <wp:positionV relativeFrom="paragraph">
            <wp:posOffset>95250</wp:posOffset>
          </wp:positionV>
          <wp:extent cx="1590040" cy="326705"/>
          <wp:effectExtent l="0" t="0" r="0" b="0"/>
          <wp:wrapNone/>
          <wp:docPr id="1745252309"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364A"/>
    <w:multiLevelType w:val="multilevel"/>
    <w:tmpl w:val="D276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D5438"/>
    <w:multiLevelType w:val="multilevel"/>
    <w:tmpl w:val="73D63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16C90"/>
    <w:multiLevelType w:val="multilevel"/>
    <w:tmpl w:val="C382EE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9613C"/>
    <w:multiLevelType w:val="multilevel"/>
    <w:tmpl w:val="5008CC8A"/>
    <w:lvl w:ilvl="0">
      <w:start w:val="1"/>
      <w:numFmt w:val="decimal"/>
      <w:lvlText w:val="%1."/>
      <w:lvlJc w:val="left"/>
      <w:pPr>
        <w:ind w:left="432" w:hanging="432"/>
      </w:pPr>
      <w:rPr>
        <w:rFonts w:hint="default"/>
        <w:sz w:val="48"/>
        <w:szCs w:val="48"/>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E3A542A"/>
    <w:multiLevelType w:val="hybridMultilevel"/>
    <w:tmpl w:val="3146C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7355DE"/>
    <w:multiLevelType w:val="multilevel"/>
    <w:tmpl w:val="FC60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931960"/>
    <w:multiLevelType w:val="hybridMultilevel"/>
    <w:tmpl w:val="437089CC"/>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8410E19"/>
    <w:multiLevelType w:val="hybridMultilevel"/>
    <w:tmpl w:val="C83070E0"/>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8" w15:restartNumberingAfterBreak="0">
    <w:nsid w:val="290606BE"/>
    <w:multiLevelType w:val="hybridMultilevel"/>
    <w:tmpl w:val="CF766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5F262E"/>
    <w:multiLevelType w:val="hybridMultilevel"/>
    <w:tmpl w:val="4AD6749E"/>
    <w:lvl w:ilvl="0" w:tplc="4106EE68">
      <w:start w:val="1"/>
      <w:numFmt w:val="decimal"/>
      <w:pStyle w:val="Questions"/>
      <w:lvlText w:val="Q%1."/>
      <w:lvlJc w:val="left"/>
      <w:pPr>
        <w:ind w:left="1070" w:hanging="360"/>
      </w:pPr>
      <w:rPr>
        <w:rFonts w:hint="default"/>
      </w:rPr>
    </w:lvl>
    <w:lvl w:ilvl="1" w:tplc="FFFFFFFF" w:tentative="1">
      <w:start w:val="1"/>
      <w:numFmt w:val="lowerLetter"/>
      <w:lvlText w:val="%2."/>
      <w:lvlJc w:val="left"/>
      <w:pPr>
        <w:ind w:left="1223" w:hanging="360"/>
      </w:pPr>
    </w:lvl>
    <w:lvl w:ilvl="2" w:tplc="FFFFFFFF" w:tentative="1">
      <w:start w:val="1"/>
      <w:numFmt w:val="lowerRoman"/>
      <w:lvlText w:val="%3."/>
      <w:lvlJc w:val="right"/>
      <w:pPr>
        <w:ind w:left="1943" w:hanging="180"/>
      </w:pPr>
    </w:lvl>
    <w:lvl w:ilvl="3" w:tplc="FFFFFFFF" w:tentative="1">
      <w:start w:val="1"/>
      <w:numFmt w:val="decimal"/>
      <w:lvlText w:val="%4."/>
      <w:lvlJc w:val="left"/>
      <w:pPr>
        <w:ind w:left="2663" w:hanging="360"/>
      </w:pPr>
    </w:lvl>
    <w:lvl w:ilvl="4" w:tplc="FFFFFFFF" w:tentative="1">
      <w:start w:val="1"/>
      <w:numFmt w:val="lowerLetter"/>
      <w:lvlText w:val="%5."/>
      <w:lvlJc w:val="left"/>
      <w:pPr>
        <w:ind w:left="3383" w:hanging="360"/>
      </w:pPr>
    </w:lvl>
    <w:lvl w:ilvl="5" w:tplc="FFFFFFFF" w:tentative="1">
      <w:start w:val="1"/>
      <w:numFmt w:val="lowerRoman"/>
      <w:lvlText w:val="%6."/>
      <w:lvlJc w:val="right"/>
      <w:pPr>
        <w:ind w:left="4103" w:hanging="180"/>
      </w:pPr>
    </w:lvl>
    <w:lvl w:ilvl="6" w:tplc="FFFFFFFF" w:tentative="1">
      <w:start w:val="1"/>
      <w:numFmt w:val="decimal"/>
      <w:lvlText w:val="%7."/>
      <w:lvlJc w:val="left"/>
      <w:pPr>
        <w:ind w:left="4823" w:hanging="360"/>
      </w:pPr>
    </w:lvl>
    <w:lvl w:ilvl="7" w:tplc="FFFFFFFF" w:tentative="1">
      <w:start w:val="1"/>
      <w:numFmt w:val="lowerLetter"/>
      <w:lvlText w:val="%8."/>
      <w:lvlJc w:val="left"/>
      <w:pPr>
        <w:ind w:left="5543" w:hanging="360"/>
      </w:pPr>
    </w:lvl>
    <w:lvl w:ilvl="8" w:tplc="FFFFFFFF" w:tentative="1">
      <w:start w:val="1"/>
      <w:numFmt w:val="lowerRoman"/>
      <w:lvlText w:val="%9."/>
      <w:lvlJc w:val="right"/>
      <w:pPr>
        <w:ind w:left="6263" w:hanging="180"/>
      </w:pPr>
    </w:lvl>
  </w:abstractNum>
  <w:abstractNum w:abstractNumId="10" w15:restartNumberingAfterBreak="0">
    <w:nsid w:val="2B80032B"/>
    <w:multiLevelType w:val="hybridMultilevel"/>
    <w:tmpl w:val="DB76B9F6"/>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C783351"/>
    <w:multiLevelType w:val="hybridMultilevel"/>
    <w:tmpl w:val="24683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2B5365"/>
    <w:multiLevelType w:val="hybridMultilevel"/>
    <w:tmpl w:val="0C0EC4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EC7611"/>
    <w:multiLevelType w:val="multilevel"/>
    <w:tmpl w:val="6978A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1E54F1"/>
    <w:multiLevelType w:val="hybridMultilevel"/>
    <w:tmpl w:val="ACC20D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7911D7"/>
    <w:multiLevelType w:val="hybridMultilevel"/>
    <w:tmpl w:val="FF946156"/>
    <w:lvl w:ilvl="0" w:tplc="041F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8746967"/>
    <w:multiLevelType w:val="hybridMultilevel"/>
    <w:tmpl w:val="D6ECD7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8A975F7"/>
    <w:multiLevelType w:val="hybridMultilevel"/>
    <w:tmpl w:val="C29C6946"/>
    <w:lvl w:ilvl="0" w:tplc="4FC0F904">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187C41"/>
    <w:multiLevelType w:val="hybridMultilevel"/>
    <w:tmpl w:val="021AF32A"/>
    <w:lvl w:ilvl="0" w:tplc="FBEC2626">
      <w:start w:val="2"/>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4EFC7054"/>
    <w:multiLevelType w:val="multilevel"/>
    <w:tmpl w:val="0702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25782B"/>
    <w:multiLevelType w:val="hybridMultilevel"/>
    <w:tmpl w:val="2ED633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02E4BE8"/>
    <w:multiLevelType w:val="multilevel"/>
    <w:tmpl w:val="AA228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D054B9"/>
    <w:multiLevelType w:val="hybridMultilevel"/>
    <w:tmpl w:val="0742CF84"/>
    <w:lvl w:ilvl="0" w:tplc="C30A0F36">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2E27C9C"/>
    <w:multiLevelType w:val="hybridMultilevel"/>
    <w:tmpl w:val="8F541D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52B11AD"/>
    <w:multiLevelType w:val="hybridMultilevel"/>
    <w:tmpl w:val="74C2925A"/>
    <w:lvl w:ilvl="0" w:tplc="0409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5" w15:restartNumberingAfterBreak="0">
    <w:nsid w:val="58B14092"/>
    <w:multiLevelType w:val="hybridMultilevel"/>
    <w:tmpl w:val="162E3A66"/>
    <w:lvl w:ilvl="0" w:tplc="970E9A26">
      <w:start w:val="3"/>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15:restartNumberingAfterBreak="0">
    <w:nsid w:val="600F5D7E"/>
    <w:multiLevelType w:val="hybridMultilevel"/>
    <w:tmpl w:val="E1DE9DF2"/>
    <w:lvl w:ilvl="0" w:tplc="04090001">
      <w:start w:val="1"/>
      <w:numFmt w:val="bullet"/>
      <w:lvlText w:val=""/>
      <w:lvlJc w:val="left"/>
      <w:pPr>
        <w:ind w:left="1635" w:hanging="360"/>
      </w:pPr>
      <w:rPr>
        <w:rFonts w:ascii="Symbol" w:hAnsi="Symbol"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27" w15:restartNumberingAfterBreak="0">
    <w:nsid w:val="63214378"/>
    <w:multiLevelType w:val="hybridMultilevel"/>
    <w:tmpl w:val="8D346D24"/>
    <w:lvl w:ilvl="0" w:tplc="04090001">
      <w:start w:val="1"/>
      <w:numFmt w:val="bullet"/>
      <w:lvlText w:val=""/>
      <w:lvlJc w:val="left"/>
      <w:pPr>
        <w:ind w:left="1635" w:hanging="360"/>
      </w:pPr>
      <w:rPr>
        <w:rFonts w:ascii="Symbol" w:hAnsi="Symbol" w:hint="default"/>
      </w:rPr>
    </w:lvl>
    <w:lvl w:ilvl="1" w:tplc="FFFFFFFF" w:tentative="1">
      <w:start w:val="1"/>
      <w:numFmt w:val="bullet"/>
      <w:lvlText w:val="o"/>
      <w:lvlJc w:val="left"/>
      <w:pPr>
        <w:ind w:left="2355" w:hanging="360"/>
      </w:pPr>
      <w:rPr>
        <w:rFonts w:ascii="Courier New" w:hAnsi="Courier New" w:cs="Courier New" w:hint="default"/>
      </w:rPr>
    </w:lvl>
    <w:lvl w:ilvl="2" w:tplc="FFFFFFFF" w:tentative="1">
      <w:start w:val="1"/>
      <w:numFmt w:val="bullet"/>
      <w:lvlText w:val=""/>
      <w:lvlJc w:val="left"/>
      <w:pPr>
        <w:ind w:left="3075" w:hanging="360"/>
      </w:pPr>
      <w:rPr>
        <w:rFonts w:ascii="Wingdings" w:hAnsi="Wingdings" w:hint="default"/>
      </w:rPr>
    </w:lvl>
    <w:lvl w:ilvl="3" w:tplc="FFFFFFFF" w:tentative="1">
      <w:start w:val="1"/>
      <w:numFmt w:val="bullet"/>
      <w:lvlText w:val=""/>
      <w:lvlJc w:val="left"/>
      <w:pPr>
        <w:ind w:left="3795" w:hanging="360"/>
      </w:pPr>
      <w:rPr>
        <w:rFonts w:ascii="Symbol" w:hAnsi="Symbol" w:hint="default"/>
      </w:rPr>
    </w:lvl>
    <w:lvl w:ilvl="4" w:tplc="FFFFFFFF" w:tentative="1">
      <w:start w:val="1"/>
      <w:numFmt w:val="bullet"/>
      <w:lvlText w:val="o"/>
      <w:lvlJc w:val="left"/>
      <w:pPr>
        <w:ind w:left="4515" w:hanging="360"/>
      </w:pPr>
      <w:rPr>
        <w:rFonts w:ascii="Courier New" w:hAnsi="Courier New" w:cs="Courier New" w:hint="default"/>
      </w:rPr>
    </w:lvl>
    <w:lvl w:ilvl="5" w:tplc="FFFFFFFF" w:tentative="1">
      <w:start w:val="1"/>
      <w:numFmt w:val="bullet"/>
      <w:lvlText w:val=""/>
      <w:lvlJc w:val="left"/>
      <w:pPr>
        <w:ind w:left="5235" w:hanging="360"/>
      </w:pPr>
      <w:rPr>
        <w:rFonts w:ascii="Wingdings" w:hAnsi="Wingdings" w:hint="default"/>
      </w:rPr>
    </w:lvl>
    <w:lvl w:ilvl="6" w:tplc="FFFFFFFF" w:tentative="1">
      <w:start w:val="1"/>
      <w:numFmt w:val="bullet"/>
      <w:lvlText w:val=""/>
      <w:lvlJc w:val="left"/>
      <w:pPr>
        <w:ind w:left="5955" w:hanging="360"/>
      </w:pPr>
      <w:rPr>
        <w:rFonts w:ascii="Symbol" w:hAnsi="Symbol" w:hint="default"/>
      </w:rPr>
    </w:lvl>
    <w:lvl w:ilvl="7" w:tplc="FFFFFFFF" w:tentative="1">
      <w:start w:val="1"/>
      <w:numFmt w:val="bullet"/>
      <w:lvlText w:val="o"/>
      <w:lvlJc w:val="left"/>
      <w:pPr>
        <w:ind w:left="6675" w:hanging="360"/>
      </w:pPr>
      <w:rPr>
        <w:rFonts w:ascii="Courier New" w:hAnsi="Courier New" w:cs="Courier New" w:hint="default"/>
      </w:rPr>
    </w:lvl>
    <w:lvl w:ilvl="8" w:tplc="FFFFFFFF" w:tentative="1">
      <w:start w:val="1"/>
      <w:numFmt w:val="bullet"/>
      <w:lvlText w:val=""/>
      <w:lvlJc w:val="left"/>
      <w:pPr>
        <w:ind w:left="7395" w:hanging="360"/>
      </w:pPr>
      <w:rPr>
        <w:rFonts w:ascii="Wingdings" w:hAnsi="Wingdings" w:hint="default"/>
      </w:rPr>
    </w:lvl>
  </w:abstractNum>
  <w:abstractNum w:abstractNumId="28" w15:restartNumberingAfterBreak="0">
    <w:nsid w:val="65814D95"/>
    <w:multiLevelType w:val="multilevel"/>
    <w:tmpl w:val="30C2D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30"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794511CF"/>
    <w:multiLevelType w:val="multilevel"/>
    <w:tmpl w:val="A894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D30F1D"/>
    <w:multiLevelType w:val="hybridMultilevel"/>
    <w:tmpl w:val="07FEFDB6"/>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28024976">
    <w:abstractNumId w:val="29"/>
  </w:num>
  <w:num w:numId="2" w16cid:durableId="679308741">
    <w:abstractNumId w:val="30"/>
  </w:num>
  <w:num w:numId="3" w16cid:durableId="2133396322">
    <w:abstractNumId w:val="3"/>
  </w:num>
  <w:num w:numId="4" w16cid:durableId="1559706749">
    <w:abstractNumId w:val="9"/>
  </w:num>
  <w:num w:numId="5" w16cid:durableId="1673796757">
    <w:abstractNumId w:val="12"/>
  </w:num>
  <w:num w:numId="6" w16cid:durableId="610361985">
    <w:abstractNumId w:val="11"/>
  </w:num>
  <w:num w:numId="7" w16cid:durableId="1438255979">
    <w:abstractNumId w:val="14"/>
  </w:num>
  <w:num w:numId="8" w16cid:durableId="1845590198">
    <w:abstractNumId w:val="8"/>
  </w:num>
  <w:num w:numId="9" w16cid:durableId="1515463236">
    <w:abstractNumId w:val="20"/>
  </w:num>
  <w:num w:numId="10" w16cid:durableId="1131896492">
    <w:abstractNumId w:val="16"/>
  </w:num>
  <w:num w:numId="11" w16cid:durableId="103886506">
    <w:abstractNumId w:val="26"/>
  </w:num>
  <w:num w:numId="12" w16cid:durableId="1355841105">
    <w:abstractNumId w:val="15"/>
  </w:num>
  <w:num w:numId="13" w16cid:durableId="737632699">
    <w:abstractNumId w:val="4"/>
  </w:num>
  <w:num w:numId="14" w16cid:durableId="1502622812">
    <w:abstractNumId w:val="1"/>
  </w:num>
  <w:num w:numId="15" w16cid:durableId="1407609704">
    <w:abstractNumId w:val="31"/>
  </w:num>
  <w:num w:numId="16" w16cid:durableId="1648632493">
    <w:abstractNumId w:val="19"/>
  </w:num>
  <w:num w:numId="17" w16cid:durableId="442848509">
    <w:abstractNumId w:val="0"/>
  </w:num>
  <w:num w:numId="18" w16cid:durableId="391656865">
    <w:abstractNumId w:val="28"/>
  </w:num>
  <w:num w:numId="19" w16cid:durableId="965508171">
    <w:abstractNumId w:val="13"/>
  </w:num>
  <w:num w:numId="20" w16cid:durableId="277377867">
    <w:abstractNumId w:val="2"/>
  </w:num>
  <w:num w:numId="21" w16cid:durableId="496697641">
    <w:abstractNumId w:val="21"/>
  </w:num>
  <w:num w:numId="22" w16cid:durableId="866062854">
    <w:abstractNumId w:val="5"/>
  </w:num>
  <w:num w:numId="23" w16cid:durableId="926114643">
    <w:abstractNumId w:val="18"/>
  </w:num>
  <w:num w:numId="24" w16cid:durableId="293948632">
    <w:abstractNumId w:val="23"/>
  </w:num>
  <w:num w:numId="25" w16cid:durableId="178589410">
    <w:abstractNumId w:val="30"/>
  </w:num>
  <w:num w:numId="26" w16cid:durableId="1376467228">
    <w:abstractNumId w:val="10"/>
  </w:num>
  <w:num w:numId="27" w16cid:durableId="1852521667">
    <w:abstractNumId w:val="24"/>
  </w:num>
  <w:num w:numId="28" w16cid:durableId="41951166">
    <w:abstractNumId w:val="7"/>
  </w:num>
  <w:num w:numId="29" w16cid:durableId="553545651">
    <w:abstractNumId w:val="32"/>
  </w:num>
  <w:num w:numId="30" w16cid:durableId="703554680">
    <w:abstractNumId w:val="6"/>
  </w:num>
  <w:num w:numId="31" w16cid:durableId="1441726662">
    <w:abstractNumId w:val="25"/>
  </w:num>
  <w:num w:numId="32" w16cid:durableId="169415665">
    <w:abstractNumId w:val="27"/>
  </w:num>
  <w:num w:numId="33" w16cid:durableId="591358163">
    <w:abstractNumId w:val="17"/>
  </w:num>
  <w:num w:numId="34" w16cid:durableId="494683779">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5C0"/>
    <w:rsid w:val="00011696"/>
    <w:rsid w:val="0001273E"/>
    <w:rsid w:val="000135EF"/>
    <w:rsid w:val="00020A40"/>
    <w:rsid w:val="00021772"/>
    <w:rsid w:val="00030ED3"/>
    <w:rsid w:val="00035EEF"/>
    <w:rsid w:val="000420FB"/>
    <w:rsid w:val="00042FCB"/>
    <w:rsid w:val="000431F2"/>
    <w:rsid w:val="000537B6"/>
    <w:rsid w:val="00060E44"/>
    <w:rsid w:val="000612A2"/>
    <w:rsid w:val="00062874"/>
    <w:rsid w:val="00063587"/>
    <w:rsid w:val="00063D45"/>
    <w:rsid w:val="0007285F"/>
    <w:rsid w:val="00077470"/>
    <w:rsid w:val="0007787A"/>
    <w:rsid w:val="00084E0A"/>
    <w:rsid w:val="0008721B"/>
    <w:rsid w:val="00087D0F"/>
    <w:rsid w:val="00090E9E"/>
    <w:rsid w:val="00091D10"/>
    <w:rsid w:val="00094E8B"/>
    <w:rsid w:val="000966F9"/>
    <w:rsid w:val="000A32C8"/>
    <w:rsid w:val="000A43DE"/>
    <w:rsid w:val="000A456A"/>
    <w:rsid w:val="000A5CD1"/>
    <w:rsid w:val="000B5239"/>
    <w:rsid w:val="000B61B2"/>
    <w:rsid w:val="000B7A22"/>
    <w:rsid w:val="000C0389"/>
    <w:rsid w:val="000D1E34"/>
    <w:rsid w:val="000D7AE4"/>
    <w:rsid w:val="000E013B"/>
    <w:rsid w:val="000E3197"/>
    <w:rsid w:val="000E4E3E"/>
    <w:rsid w:val="000E592D"/>
    <w:rsid w:val="000E602D"/>
    <w:rsid w:val="000F2421"/>
    <w:rsid w:val="00101F0C"/>
    <w:rsid w:val="00113D63"/>
    <w:rsid w:val="00120B1C"/>
    <w:rsid w:val="00143516"/>
    <w:rsid w:val="001443F8"/>
    <w:rsid w:val="00144E6F"/>
    <w:rsid w:val="0015353A"/>
    <w:rsid w:val="001539A0"/>
    <w:rsid w:val="0015400D"/>
    <w:rsid w:val="00160500"/>
    <w:rsid w:val="0016055F"/>
    <w:rsid w:val="0016113B"/>
    <w:rsid w:val="00173E61"/>
    <w:rsid w:val="0017421F"/>
    <w:rsid w:val="00175DAA"/>
    <w:rsid w:val="00182B70"/>
    <w:rsid w:val="0018598D"/>
    <w:rsid w:val="00185E06"/>
    <w:rsid w:val="00190BFF"/>
    <w:rsid w:val="001A3E5B"/>
    <w:rsid w:val="001B1C94"/>
    <w:rsid w:val="001B1DB3"/>
    <w:rsid w:val="001B2084"/>
    <w:rsid w:val="001B2CD5"/>
    <w:rsid w:val="001C01ED"/>
    <w:rsid w:val="001C6BFF"/>
    <w:rsid w:val="001D5A7C"/>
    <w:rsid w:val="001D7216"/>
    <w:rsid w:val="001E600F"/>
    <w:rsid w:val="001F65AF"/>
    <w:rsid w:val="002123D8"/>
    <w:rsid w:val="00213190"/>
    <w:rsid w:val="00222552"/>
    <w:rsid w:val="00224E58"/>
    <w:rsid w:val="00226942"/>
    <w:rsid w:val="00227D17"/>
    <w:rsid w:val="00232490"/>
    <w:rsid w:val="002443B8"/>
    <w:rsid w:val="0024799F"/>
    <w:rsid w:val="00251236"/>
    <w:rsid w:val="00251C22"/>
    <w:rsid w:val="0025348C"/>
    <w:rsid w:val="00254396"/>
    <w:rsid w:val="0026076E"/>
    <w:rsid w:val="00261E37"/>
    <w:rsid w:val="00264E34"/>
    <w:rsid w:val="0027720B"/>
    <w:rsid w:val="00282BDE"/>
    <w:rsid w:val="0028465A"/>
    <w:rsid w:val="00287DF5"/>
    <w:rsid w:val="00293993"/>
    <w:rsid w:val="002959E4"/>
    <w:rsid w:val="002A1EC9"/>
    <w:rsid w:val="002B0A91"/>
    <w:rsid w:val="002C140F"/>
    <w:rsid w:val="002C28E0"/>
    <w:rsid w:val="002C4027"/>
    <w:rsid w:val="002D37DE"/>
    <w:rsid w:val="002E4BBB"/>
    <w:rsid w:val="002E5946"/>
    <w:rsid w:val="002F03FB"/>
    <w:rsid w:val="002F2677"/>
    <w:rsid w:val="00301504"/>
    <w:rsid w:val="003034B2"/>
    <w:rsid w:val="00305059"/>
    <w:rsid w:val="0031221E"/>
    <w:rsid w:val="00312E7D"/>
    <w:rsid w:val="00316FCA"/>
    <w:rsid w:val="00320F95"/>
    <w:rsid w:val="003256AD"/>
    <w:rsid w:val="00342537"/>
    <w:rsid w:val="00346E47"/>
    <w:rsid w:val="003507D0"/>
    <w:rsid w:val="003546C3"/>
    <w:rsid w:val="00360693"/>
    <w:rsid w:val="00362D45"/>
    <w:rsid w:val="0037442D"/>
    <w:rsid w:val="00380305"/>
    <w:rsid w:val="00381EA4"/>
    <w:rsid w:val="003843FB"/>
    <w:rsid w:val="00386A74"/>
    <w:rsid w:val="00387B59"/>
    <w:rsid w:val="003963FC"/>
    <w:rsid w:val="003A2E18"/>
    <w:rsid w:val="003A3229"/>
    <w:rsid w:val="003A45F7"/>
    <w:rsid w:val="003A7A10"/>
    <w:rsid w:val="003B70E7"/>
    <w:rsid w:val="003C7E4D"/>
    <w:rsid w:val="003D4B0E"/>
    <w:rsid w:val="003E1699"/>
    <w:rsid w:val="003E611A"/>
    <w:rsid w:val="003E6AE6"/>
    <w:rsid w:val="004017FE"/>
    <w:rsid w:val="004025C0"/>
    <w:rsid w:val="004148D3"/>
    <w:rsid w:val="0041491B"/>
    <w:rsid w:val="00420491"/>
    <w:rsid w:val="004310A5"/>
    <w:rsid w:val="00431C94"/>
    <w:rsid w:val="0044606D"/>
    <w:rsid w:val="00446662"/>
    <w:rsid w:val="00447F29"/>
    <w:rsid w:val="004524FC"/>
    <w:rsid w:val="00457BAD"/>
    <w:rsid w:val="00460C8E"/>
    <w:rsid w:val="00460F42"/>
    <w:rsid w:val="00464F92"/>
    <w:rsid w:val="0046534C"/>
    <w:rsid w:val="0048271E"/>
    <w:rsid w:val="00483977"/>
    <w:rsid w:val="0048624A"/>
    <w:rsid w:val="00490E24"/>
    <w:rsid w:val="00492055"/>
    <w:rsid w:val="0049405F"/>
    <w:rsid w:val="004A644D"/>
    <w:rsid w:val="004B1B1F"/>
    <w:rsid w:val="004B6FA9"/>
    <w:rsid w:val="004B7A90"/>
    <w:rsid w:val="004C037A"/>
    <w:rsid w:val="004C08C1"/>
    <w:rsid w:val="004C1FB6"/>
    <w:rsid w:val="004D0B77"/>
    <w:rsid w:val="004D250F"/>
    <w:rsid w:val="004D2515"/>
    <w:rsid w:val="004D31F4"/>
    <w:rsid w:val="004E1D75"/>
    <w:rsid w:val="004F0D10"/>
    <w:rsid w:val="004F5889"/>
    <w:rsid w:val="00501972"/>
    <w:rsid w:val="00512EC9"/>
    <w:rsid w:val="00514732"/>
    <w:rsid w:val="0051505B"/>
    <w:rsid w:val="005208F8"/>
    <w:rsid w:val="00525E60"/>
    <w:rsid w:val="005270BF"/>
    <w:rsid w:val="00531AFD"/>
    <w:rsid w:val="005453C6"/>
    <w:rsid w:val="00555679"/>
    <w:rsid w:val="005570F2"/>
    <w:rsid w:val="00576376"/>
    <w:rsid w:val="0058173A"/>
    <w:rsid w:val="00583C20"/>
    <w:rsid w:val="00585030"/>
    <w:rsid w:val="00587A8B"/>
    <w:rsid w:val="005900EF"/>
    <w:rsid w:val="00593F58"/>
    <w:rsid w:val="005A06DC"/>
    <w:rsid w:val="005A3570"/>
    <w:rsid w:val="005A734E"/>
    <w:rsid w:val="005C6059"/>
    <w:rsid w:val="005D0BA0"/>
    <w:rsid w:val="005D137A"/>
    <w:rsid w:val="005D53E6"/>
    <w:rsid w:val="005D7158"/>
    <w:rsid w:val="005E23FD"/>
    <w:rsid w:val="005E39A6"/>
    <w:rsid w:val="005F18F5"/>
    <w:rsid w:val="0060045C"/>
    <w:rsid w:val="00600FE0"/>
    <w:rsid w:val="006012D8"/>
    <w:rsid w:val="0060503F"/>
    <w:rsid w:val="006051E8"/>
    <w:rsid w:val="00606325"/>
    <w:rsid w:val="00611D60"/>
    <w:rsid w:val="00617016"/>
    <w:rsid w:val="00617D5A"/>
    <w:rsid w:val="00621F29"/>
    <w:rsid w:val="006305E9"/>
    <w:rsid w:val="00630908"/>
    <w:rsid w:val="006350E4"/>
    <w:rsid w:val="00635959"/>
    <w:rsid w:val="006412FF"/>
    <w:rsid w:val="00643B2D"/>
    <w:rsid w:val="0064423E"/>
    <w:rsid w:val="00646282"/>
    <w:rsid w:val="00651379"/>
    <w:rsid w:val="00651C5B"/>
    <w:rsid w:val="006560C9"/>
    <w:rsid w:val="00657FFA"/>
    <w:rsid w:val="006662FE"/>
    <w:rsid w:val="00671F81"/>
    <w:rsid w:val="00672059"/>
    <w:rsid w:val="00673259"/>
    <w:rsid w:val="00673263"/>
    <w:rsid w:val="006801E7"/>
    <w:rsid w:val="00682DF1"/>
    <w:rsid w:val="00695B5A"/>
    <w:rsid w:val="006A1F3E"/>
    <w:rsid w:val="006A3469"/>
    <w:rsid w:val="006C15AD"/>
    <w:rsid w:val="006C6D9F"/>
    <w:rsid w:val="006D6F93"/>
    <w:rsid w:val="006E7613"/>
    <w:rsid w:val="006F038C"/>
    <w:rsid w:val="006F6AAF"/>
    <w:rsid w:val="00700DD2"/>
    <w:rsid w:val="00700EA1"/>
    <w:rsid w:val="00710401"/>
    <w:rsid w:val="007150B1"/>
    <w:rsid w:val="007155FE"/>
    <w:rsid w:val="00717559"/>
    <w:rsid w:val="00721882"/>
    <w:rsid w:val="00730226"/>
    <w:rsid w:val="0073062A"/>
    <w:rsid w:val="00732039"/>
    <w:rsid w:val="00733A67"/>
    <w:rsid w:val="00734CB5"/>
    <w:rsid w:val="00735F84"/>
    <w:rsid w:val="00736D32"/>
    <w:rsid w:val="00740A4A"/>
    <w:rsid w:val="0074356D"/>
    <w:rsid w:val="00743F4D"/>
    <w:rsid w:val="007508D1"/>
    <w:rsid w:val="00753045"/>
    <w:rsid w:val="007534D0"/>
    <w:rsid w:val="00754576"/>
    <w:rsid w:val="007669C4"/>
    <w:rsid w:val="00774A01"/>
    <w:rsid w:val="00774A87"/>
    <w:rsid w:val="00780321"/>
    <w:rsid w:val="00781CA6"/>
    <w:rsid w:val="007A0AA8"/>
    <w:rsid w:val="007A0EB3"/>
    <w:rsid w:val="007A1462"/>
    <w:rsid w:val="007A4B76"/>
    <w:rsid w:val="007A7947"/>
    <w:rsid w:val="007B3CB3"/>
    <w:rsid w:val="007B53E5"/>
    <w:rsid w:val="007C68F6"/>
    <w:rsid w:val="007E20F1"/>
    <w:rsid w:val="007E311D"/>
    <w:rsid w:val="007E4C85"/>
    <w:rsid w:val="007E568D"/>
    <w:rsid w:val="007E585C"/>
    <w:rsid w:val="007E7EAF"/>
    <w:rsid w:val="007F22F5"/>
    <w:rsid w:val="007F3B6F"/>
    <w:rsid w:val="00800420"/>
    <w:rsid w:val="0080414B"/>
    <w:rsid w:val="008049A1"/>
    <w:rsid w:val="008142F1"/>
    <w:rsid w:val="00814E96"/>
    <w:rsid w:val="00817C0D"/>
    <w:rsid w:val="00820821"/>
    <w:rsid w:val="00821885"/>
    <w:rsid w:val="008365E1"/>
    <w:rsid w:val="00843924"/>
    <w:rsid w:val="00845E11"/>
    <w:rsid w:val="00851D0B"/>
    <w:rsid w:val="0085383D"/>
    <w:rsid w:val="00857548"/>
    <w:rsid w:val="00863642"/>
    <w:rsid w:val="008713D8"/>
    <w:rsid w:val="00874B67"/>
    <w:rsid w:val="00876BB4"/>
    <w:rsid w:val="0088745B"/>
    <w:rsid w:val="008A1D7A"/>
    <w:rsid w:val="008A426B"/>
    <w:rsid w:val="008B24A4"/>
    <w:rsid w:val="008B3650"/>
    <w:rsid w:val="008B7593"/>
    <w:rsid w:val="008C01FA"/>
    <w:rsid w:val="008C18C2"/>
    <w:rsid w:val="008D2D05"/>
    <w:rsid w:val="008E49BA"/>
    <w:rsid w:val="008F1A2E"/>
    <w:rsid w:val="008F7610"/>
    <w:rsid w:val="00901460"/>
    <w:rsid w:val="00902BBB"/>
    <w:rsid w:val="00905CB6"/>
    <w:rsid w:val="00912D8A"/>
    <w:rsid w:val="00914D34"/>
    <w:rsid w:val="00921A91"/>
    <w:rsid w:val="00921E93"/>
    <w:rsid w:val="0093306D"/>
    <w:rsid w:val="00935033"/>
    <w:rsid w:val="00935F36"/>
    <w:rsid w:val="009403B5"/>
    <w:rsid w:val="009408A7"/>
    <w:rsid w:val="00945C4A"/>
    <w:rsid w:val="0094692A"/>
    <w:rsid w:val="009520B3"/>
    <w:rsid w:val="009541E2"/>
    <w:rsid w:val="009625FA"/>
    <w:rsid w:val="00963130"/>
    <w:rsid w:val="00964DFC"/>
    <w:rsid w:val="00967387"/>
    <w:rsid w:val="00970EC9"/>
    <w:rsid w:val="00973471"/>
    <w:rsid w:val="009737C1"/>
    <w:rsid w:val="00974B21"/>
    <w:rsid w:val="00975D80"/>
    <w:rsid w:val="0097713F"/>
    <w:rsid w:val="009802BD"/>
    <w:rsid w:val="009821E9"/>
    <w:rsid w:val="009822F7"/>
    <w:rsid w:val="0098597D"/>
    <w:rsid w:val="00995C4C"/>
    <w:rsid w:val="009B04F1"/>
    <w:rsid w:val="009B12E8"/>
    <w:rsid w:val="009B2C34"/>
    <w:rsid w:val="009B4B09"/>
    <w:rsid w:val="009C50D7"/>
    <w:rsid w:val="009D1656"/>
    <w:rsid w:val="009E26CC"/>
    <w:rsid w:val="009E48D1"/>
    <w:rsid w:val="009F12DD"/>
    <w:rsid w:val="009F2214"/>
    <w:rsid w:val="009F5BE9"/>
    <w:rsid w:val="00A00071"/>
    <w:rsid w:val="00A112EC"/>
    <w:rsid w:val="00A128B2"/>
    <w:rsid w:val="00A13636"/>
    <w:rsid w:val="00A206FA"/>
    <w:rsid w:val="00A208F8"/>
    <w:rsid w:val="00A219A7"/>
    <w:rsid w:val="00A223A3"/>
    <w:rsid w:val="00A226D0"/>
    <w:rsid w:val="00A27461"/>
    <w:rsid w:val="00A312B5"/>
    <w:rsid w:val="00A32B8C"/>
    <w:rsid w:val="00A3305C"/>
    <w:rsid w:val="00A33AA7"/>
    <w:rsid w:val="00A40B98"/>
    <w:rsid w:val="00A4162C"/>
    <w:rsid w:val="00A444AC"/>
    <w:rsid w:val="00A5298A"/>
    <w:rsid w:val="00A542B0"/>
    <w:rsid w:val="00A54B97"/>
    <w:rsid w:val="00A54FD4"/>
    <w:rsid w:val="00A6108A"/>
    <w:rsid w:val="00A62FA6"/>
    <w:rsid w:val="00A63745"/>
    <w:rsid w:val="00A668EF"/>
    <w:rsid w:val="00A71250"/>
    <w:rsid w:val="00A75C20"/>
    <w:rsid w:val="00A75D99"/>
    <w:rsid w:val="00A84082"/>
    <w:rsid w:val="00A92518"/>
    <w:rsid w:val="00A92ADE"/>
    <w:rsid w:val="00A94009"/>
    <w:rsid w:val="00AA2ECF"/>
    <w:rsid w:val="00AB0277"/>
    <w:rsid w:val="00AB3293"/>
    <w:rsid w:val="00AC1624"/>
    <w:rsid w:val="00AC4583"/>
    <w:rsid w:val="00AD05D8"/>
    <w:rsid w:val="00AD11E0"/>
    <w:rsid w:val="00AD392F"/>
    <w:rsid w:val="00AD4E84"/>
    <w:rsid w:val="00AE1802"/>
    <w:rsid w:val="00AE5356"/>
    <w:rsid w:val="00AE6B21"/>
    <w:rsid w:val="00AF06AA"/>
    <w:rsid w:val="00B057D9"/>
    <w:rsid w:val="00B05D88"/>
    <w:rsid w:val="00B11539"/>
    <w:rsid w:val="00B1709A"/>
    <w:rsid w:val="00B21DFA"/>
    <w:rsid w:val="00B2251A"/>
    <w:rsid w:val="00B24633"/>
    <w:rsid w:val="00B25647"/>
    <w:rsid w:val="00B42157"/>
    <w:rsid w:val="00B43C52"/>
    <w:rsid w:val="00B44DC4"/>
    <w:rsid w:val="00B46C12"/>
    <w:rsid w:val="00B47A00"/>
    <w:rsid w:val="00B502DC"/>
    <w:rsid w:val="00B54A54"/>
    <w:rsid w:val="00B56EF6"/>
    <w:rsid w:val="00B57285"/>
    <w:rsid w:val="00B622BD"/>
    <w:rsid w:val="00B67E64"/>
    <w:rsid w:val="00B70B7E"/>
    <w:rsid w:val="00B76080"/>
    <w:rsid w:val="00B771EE"/>
    <w:rsid w:val="00B8246A"/>
    <w:rsid w:val="00B8361E"/>
    <w:rsid w:val="00B84289"/>
    <w:rsid w:val="00B95283"/>
    <w:rsid w:val="00BA154E"/>
    <w:rsid w:val="00BA27FC"/>
    <w:rsid w:val="00BA4CA9"/>
    <w:rsid w:val="00BB23C4"/>
    <w:rsid w:val="00BB71E0"/>
    <w:rsid w:val="00BC3651"/>
    <w:rsid w:val="00BC463F"/>
    <w:rsid w:val="00BC5018"/>
    <w:rsid w:val="00BC71FD"/>
    <w:rsid w:val="00BC7C65"/>
    <w:rsid w:val="00BD064C"/>
    <w:rsid w:val="00BD289E"/>
    <w:rsid w:val="00BD3D62"/>
    <w:rsid w:val="00BD485F"/>
    <w:rsid w:val="00BD4D34"/>
    <w:rsid w:val="00BE0EAA"/>
    <w:rsid w:val="00BE33D6"/>
    <w:rsid w:val="00BE3716"/>
    <w:rsid w:val="00BF16B5"/>
    <w:rsid w:val="00BF569D"/>
    <w:rsid w:val="00BF5801"/>
    <w:rsid w:val="00BF7CED"/>
    <w:rsid w:val="00C0195D"/>
    <w:rsid w:val="00C12233"/>
    <w:rsid w:val="00C21341"/>
    <w:rsid w:val="00C22D9C"/>
    <w:rsid w:val="00C24A84"/>
    <w:rsid w:val="00C42AEA"/>
    <w:rsid w:val="00C501AE"/>
    <w:rsid w:val="00C700ED"/>
    <w:rsid w:val="00C73552"/>
    <w:rsid w:val="00C76251"/>
    <w:rsid w:val="00C765D1"/>
    <w:rsid w:val="00C81DC1"/>
    <w:rsid w:val="00C85E54"/>
    <w:rsid w:val="00C90F44"/>
    <w:rsid w:val="00C9430F"/>
    <w:rsid w:val="00C9446C"/>
    <w:rsid w:val="00C959E1"/>
    <w:rsid w:val="00C97AF2"/>
    <w:rsid w:val="00CA148D"/>
    <w:rsid w:val="00CA6162"/>
    <w:rsid w:val="00CB20C3"/>
    <w:rsid w:val="00CB4FB0"/>
    <w:rsid w:val="00CB6E24"/>
    <w:rsid w:val="00CB7A54"/>
    <w:rsid w:val="00CC0040"/>
    <w:rsid w:val="00CC5791"/>
    <w:rsid w:val="00CC793A"/>
    <w:rsid w:val="00CD5777"/>
    <w:rsid w:val="00CE0182"/>
    <w:rsid w:val="00CE17B4"/>
    <w:rsid w:val="00CE3FF0"/>
    <w:rsid w:val="00CE6BD8"/>
    <w:rsid w:val="00CF478E"/>
    <w:rsid w:val="00CF7168"/>
    <w:rsid w:val="00D07851"/>
    <w:rsid w:val="00D20B00"/>
    <w:rsid w:val="00D252BF"/>
    <w:rsid w:val="00D322A0"/>
    <w:rsid w:val="00D32552"/>
    <w:rsid w:val="00D35339"/>
    <w:rsid w:val="00D37041"/>
    <w:rsid w:val="00D506B7"/>
    <w:rsid w:val="00D50A65"/>
    <w:rsid w:val="00D51449"/>
    <w:rsid w:val="00D52105"/>
    <w:rsid w:val="00D578CC"/>
    <w:rsid w:val="00D728B4"/>
    <w:rsid w:val="00D80551"/>
    <w:rsid w:val="00D846AE"/>
    <w:rsid w:val="00D91FE8"/>
    <w:rsid w:val="00D927E0"/>
    <w:rsid w:val="00D9501B"/>
    <w:rsid w:val="00DA369C"/>
    <w:rsid w:val="00DB28FA"/>
    <w:rsid w:val="00DC3569"/>
    <w:rsid w:val="00DC5DAF"/>
    <w:rsid w:val="00DD42A7"/>
    <w:rsid w:val="00DD539C"/>
    <w:rsid w:val="00DE1272"/>
    <w:rsid w:val="00DE3A0E"/>
    <w:rsid w:val="00DE710C"/>
    <w:rsid w:val="00DF136D"/>
    <w:rsid w:val="00DF5F42"/>
    <w:rsid w:val="00DF7386"/>
    <w:rsid w:val="00E01840"/>
    <w:rsid w:val="00E05834"/>
    <w:rsid w:val="00E06D24"/>
    <w:rsid w:val="00E105F2"/>
    <w:rsid w:val="00E161A8"/>
    <w:rsid w:val="00E1736D"/>
    <w:rsid w:val="00E210EC"/>
    <w:rsid w:val="00E21B74"/>
    <w:rsid w:val="00E242E6"/>
    <w:rsid w:val="00E24C0D"/>
    <w:rsid w:val="00E3635B"/>
    <w:rsid w:val="00E40EE4"/>
    <w:rsid w:val="00E4222B"/>
    <w:rsid w:val="00E43C26"/>
    <w:rsid w:val="00E43E98"/>
    <w:rsid w:val="00E51923"/>
    <w:rsid w:val="00E5336F"/>
    <w:rsid w:val="00E53A3A"/>
    <w:rsid w:val="00E54E92"/>
    <w:rsid w:val="00E55558"/>
    <w:rsid w:val="00E64DFD"/>
    <w:rsid w:val="00E64E11"/>
    <w:rsid w:val="00E76C4B"/>
    <w:rsid w:val="00E806E4"/>
    <w:rsid w:val="00E85B07"/>
    <w:rsid w:val="00E871D7"/>
    <w:rsid w:val="00E966C7"/>
    <w:rsid w:val="00EA23D0"/>
    <w:rsid w:val="00EB5AA2"/>
    <w:rsid w:val="00EB66D4"/>
    <w:rsid w:val="00EC59F3"/>
    <w:rsid w:val="00ED6A3C"/>
    <w:rsid w:val="00ED7A7F"/>
    <w:rsid w:val="00EF5134"/>
    <w:rsid w:val="00EF64A2"/>
    <w:rsid w:val="00F02B70"/>
    <w:rsid w:val="00F1257B"/>
    <w:rsid w:val="00F154D5"/>
    <w:rsid w:val="00F35BB1"/>
    <w:rsid w:val="00F41160"/>
    <w:rsid w:val="00F46896"/>
    <w:rsid w:val="00F46B74"/>
    <w:rsid w:val="00F557C7"/>
    <w:rsid w:val="00F62AD7"/>
    <w:rsid w:val="00F640B9"/>
    <w:rsid w:val="00F6536B"/>
    <w:rsid w:val="00F65B4E"/>
    <w:rsid w:val="00F65C94"/>
    <w:rsid w:val="00F67E86"/>
    <w:rsid w:val="00F7401E"/>
    <w:rsid w:val="00F776AC"/>
    <w:rsid w:val="00F918BF"/>
    <w:rsid w:val="00FA0DA8"/>
    <w:rsid w:val="00FA61DF"/>
    <w:rsid w:val="00FA6C70"/>
    <w:rsid w:val="00FA7598"/>
    <w:rsid w:val="00FB428E"/>
    <w:rsid w:val="00FB5F24"/>
    <w:rsid w:val="00FC2E6E"/>
    <w:rsid w:val="00FC356E"/>
    <w:rsid w:val="00FC4B68"/>
    <w:rsid w:val="00FC7984"/>
    <w:rsid w:val="00FD1F82"/>
    <w:rsid w:val="00FD2D11"/>
    <w:rsid w:val="00FE4C95"/>
    <w:rsid w:val="00FF446A"/>
    <w:rsid w:val="00FF5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spacing w:before="87"/>
      <w:ind w:firstLine="0"/>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ind w:firstLine="0"/>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ind w:firstLine="0"/>
      <w:outlineLvl w:val="3"/>
    </w:pPr>
    <w:rPr>
      <w:b/>
      <w:bCs/>
      <w:color w:val="0070C0"/>
      <w:sz w:val="18"/>
      <w:szCs w:val="18"/>
      <w:lang w:val="ro-RO"/>
    </w:rPr>
  </w:style>
  <w:style w:type="paragraph" w:styleId="Heading5">
    <w:name w:val="heading 5"/>
    <w:basedOn w:val="Normal"/>
    <w:uiPriority w:val="9"/>
    <w:unhideWhenUsed/>
    <w:qFormat/>
    <w:pPr>
      <w:ind w:firstLine="0"/>
      <w:outlineLvl w:val="4"/>
    </w:pPr>
    <w:rPr>
      <w:b/>
      <w:bCs/>
      <w:i/>
    </w:rPr>
  </w:style>
  <w:style w:type="paragraph" w:styleId="Heading6">
    <w:name w:val="heading 6"/>
    <w:basedOn w:val="Normal"/>
    <w:next w:val="Normal"/>
    <w:link w:val="Heading6Char"/>
    <w:uiPriority w:val="9"/>
    <w:semiHidden/>
    <w:unhideWhenUsed/>
    <w:qFormat/>
    <w:rsid w:val="00222552"/>
    <w:pPr>
      <w:keepNext/>
      <w:keepLines/>
      <w:spacing w:before="40" w:after="0"/>
      <w:ind w:firstLine="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spacing w:before="40" w:after="0"/>
      <w:ind w:firstLine="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spacing w:before="40" w:after="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spacing w:before="40" w:after="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34"/>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styleId="UnresolvedMention">
    <w:name w:val="Unresolved Mention"/>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34"/>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pPr>
      <w:numPr>
        <w:numId w:val="4"/>
      </w:numPr>
    </w:pPr>
    <w:rPr>
      <w:i/>
      <w:color w:val="0070C0"/>
    </w:rPr>
  </w:style>
  <w:style w:type="character" w:styleId="Strong">
    <w:name w:val="Strong"/>
    <w:basedOn w:val="DefaultParagraphFont"/>
    <w:uiPriority w:val="22"/>
    <w:qFormat/>
    <w:rsid w:val="002B0A91"/>
    <w:rPr>
      <w:b/>
      <w:bCs/>
    </w:rPr>
  </w:style>
  <w:style w:type="paragraph" w:styleId="NormalWeb">
    <w:name w:val="Normal (Web)"/>
    <w:basedOn w:val="Normal"/>
    <w:uiPriority w:val="99"/>
    <w:semiHidden/>
    <w:unhideWhenUsed/>
    <w:rsid w:val="006012D8"/>
    <w:pPr>
      <w:widowControl/>
      <w:autoSpaceDE/>
      <w:autoSpaceDN/>
      <w:spacing w:before="100" w:beforeAutospacing="1" w:after="100" w:afterAutospacing="1"/>
      <w:ind w:firstLine="0"/>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751">
      <w:bodyDiv w:val="1"/>
      <w:marLeft w:val="0"/>
      <w:marRight w:val="0"/>
      <w:marTop w:val="0"/>
      <w:marBottom w:val="0"/>
      <w:divBdr>
        <w:top w:val="none" w:sz="0" w:space="0" w:color="auto"/>
        <w:left w:val="none" w:sz="0" w:space="0" w:color="auto"/>
        <w:bottom w:val="none" w:sz="0" w:space="0" w:color="auto"/>
        <w:right w:val="none" w:sz="0" w:space="0" w:color="auto"/>
      </w:divBdr>
    </w:div>
    <w:div w:id="85998846">
      <w:bodyDiv w:val="1"/>
      <w:marLeft w:val="0"/>
      <w:marRight w:val="0"/>
      <w:marTop w:val="0"/>
      <w:marBottom w:val="0"/>
      <w:divBdr>
        <w:top w:val="none" w:sz="0" w:space="0" w:color="auto"/>
        <w:left w:val="none" w:sz="0" w:space="0" w:color="auto"/>
        <w:bottom w:val="none" w:sz="0" w:space="0" w:color="auto"/>
        <w:right w:val="none" w:sz="0" w:space="0" w:color="auto"/>
      </w:divBdr>
    </w:div>
    <w:div w:id="113520729">
      <w:bodyDiv w:val="1"/>
      <w:marLeft w:val="0"/>
      <w:marRight w:val="0"/>
      <w:marTop w:val="0"/>
      <w:marBottom w:val="0"/>
      <w:divBdr>
        <w:top w:val="none" w:sz="0" w:space="0" w:color="auto"/>
        <w:left w:val="none" w:sz="0" w:space="0" w:color="auto"/>
        <w:bottom w:val="none" w:sz="0" w:space="0" w:color="auto"/>
        <w:right w:val="none" w:sz="0" w:space="0" w:color="auto"/>
      </w:divBdr>
    </w:div>
    <w:div w:id="126514871">
      <w:bodyDiv w:val="1"/>
      <w:marLeft w:val="0"/>
      <w:marRight w:val="0"/>
      <w:marTop w:val="0"/>
      <w:marBottom w:val="0"/>
      <w:divBdr>
        <w:top w:val="none" w:sz="0" w:space="0" w:color="auto"/>
        <w:left w:val="none" w:sz="0" w:space="0" w:color="auto"/>
        <w:bottom w:val="none" w:sz="0" w:space="0" w:color="auto"/>
        <w:right w:val="none" w:sz="0" w:space="0" w:color="auto"/>
      </w:divBdr>
    </w:div>
    <w:div w:id="171070363">
      <w:bodyDiv w:val="1"/>
      <w:marLeft w:val="0"/>
      <w:marRight w:val="0"/>
      <w:marTop w:val="0"/>
      <w:marBottom w:val="0"/>
      <w:divBdr>
        <w:top w:val="none" w:sz="0" w:space="0" w:color="auto"/>
        <w:left w:val="none" w:sz="0" w:space="0" w:color="auto"/>
        <w:bottom w:val="none" w:sz="0" w:space="0" w:color="auto"/>
        <w:right w:val="none" w:sz="0" w:space="0" w:color="auto"/>
      </w:divBdr>
    </w:div>
    <w:div w:id="178279177">
      <w:bodyDiv w:val="1"/>
      <w:marLeft w:val="0"/>
      <w:marRight w:val="0"/>
      <w:marTop w:val="0"/>
      <w:marBottom w:val="0"/>
      <w:divBdr>
        <w:top w:val="none" w:sz="0" w:space="0" w:color="auto"/>
        <w:left w:val="none" w:sz="0" w:space="0" w:color="auto"/>
        <w:bottom w:val="none" w:sz="0" w:space="0" w:color="auto"/>
        <w:right w:val="none" w:sz="0" w:space="0" w:color="auto"/>
      </w:divBdr>
    </w:div>
    <w:div w:id="237401382">
      <w:bodyDiv w:val="1"/>
      <w:marLeft w:val="0"/>
      <w:marRight w:val="0"/>
      <w:marTop w:val="0"/>
      <w:marBottom w:val="0"/>
      <w:divBdr>
        <w:top w:val="none" w:sz="0" w:space="0" w:color="auto"/>
        <w:left w:val="none" w:sz="0" w:space="0" w:color="auto"/>
        <w:bottom w:val="none" w:sz="0" w:space="0" w:color="auto"/>
        <w:right w:val="none" w:sz="0" w:space="0" w:color="auto"/>
      </w:divBdr>
    </w:div>
    <w:div w:id="246885870">
      <w:bodyDiv w:val="1"/>
      <w:marLeft w:val="0"/>
      <w:marRight w:val="0"/>
      <w:marTop w:val="0"/>
      <w:marBottom w:val="0"/>
      <w:divBdr>
        <w:top w:val="none" w:sz="0" w:space="0" w:color="auto"/>
        <w:left w:val="none" w:sz="0" w:space="0" w:color="auto"/>
        <w:bottom w:val="none" w:sz="0" w:space="0" w:color="auto"/>
        <w:right w:val="none" w:sz="0" w:space="0" w:color="auto"/>
      </w:divBdr>
    </w:div>
    <w:div w:id="267127190">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295448750">
      <w:bodyDiv w:val="1"/>
      <w:marLeft w:val="0"/>
      <w:marRight w:val="0"/>
      <w:marTop w:val="0"/>
      <w:marBottom w:val="0"/>
      <w:divBdr>
        <w:top w:val="none" w:sz="0" w:space="0" w:color="auto"/>
        <w:left w:val="none" w:sz="0" w:space="0" w:color="auto"/>
        <w:bottom w:val="none" w:sz="0" w:space="0" w:color="auto"/>
        <w:right w:val="none" w:sz="0" w:space="0" w:color="auto"/>
      </w:divBdr>
    </w:div>
    <w:div w:id="325016095">
      <w:bodyDiv w:val="1"/>
      <w:marLeft w:val="0"/>
      <w:marRight w:val="0"/>
      <w:marTop w:val="0"/>
      <w:marBottom w:val="0"/>
      <w:divBdr>
        <w:top w:val="none" w:sz="0" w:space="0" w:color="auto"/>
        <w:left w:val="none" w:sz="0" w:space="0" w:color="auto"/>
        <w:bottom w:val="none" w:sz="0" w:space="0" w:color="auto"/>
        <w:right w:val="none" w:sz="0" w:space="0" w:color="auto"/>
      </w:divBdr>
    </w:div>
    <w:div w:id="334187302">
      <w:bodyDiv w:val="1"/>
      <w:marLeft w:val="0"/>
      <w:marRight w:val="0"/>
      <w:marTop w:val="0"/>
      <w:marBottom w:val="0"/>
      <w:divBdr>
        <w:top w:val="none" w:sz="0" w:space="0" w:color="auto"/>
        <w:left w:val="none" w:sz="0" w:space="0" w:color="auto"/>
        <w:bottom w:val="none" w:sz="0" w:space="0" w:color="auto"/>
        <w:right w:val="none" w:sz="0" w:space="0" w:color="auto"/>
      </w:divBdr>
    </w:div>
    <w:div w:id="473566039">
      <w:bodyDiv w:val="1"/>
      <w:marLeft w:val="0"/>
      <w:marRight w:val="0"/>
      <w:marTop w:val="0"/>
      <w:marBottom w:val="0"/>
      <w:divBdr>
        <w:top w:val="none" w:sz="0" w:space="0" w:color="auto"/>
        <w:left w:val="none" w:sz="0" w:space="0" w:color="auto"/>
        <w:bottom w:val="none" w:sz="0" w:space="0" w:color="auto"/>
        <w:right w:val="none" w:sz="0" w:space="0" w:color="auto"/>
      </w:divBdr>
    </w:div>
    <w:div w:id="494804242">
      <w:bodyDiv w:val="1"/>
      <w:marLeft w:val="0"/>
      <w:marRight w:val="0"/>
      <w:marTop w:val="0"/>
      <w:marBottom w:val="0"/>
      <w:divBdr>
        <w:top w:val="none" w:sz="0" w:space="0" w:color="auto"/>
        <w:left w:val="none" w:sz="0" w:space="0" w:color="auto"/>
        <w:bottom w:val="none" w:sz="0" w:space="0" w:color="auto"/>
        <w:right w:val="none" w:sz="0" w:space="0" w:color="auto"/>
      </w:divBdr>
    </w:div>
    <w:div w:id="561520544">
      <w:bodyDiv w:val="1"/>
      <w:marLeft w:val="0"/>
      <w:marRight w:val="0"/>
      <w:marTop w:val="0"/>
      <w:marBottom w:val="0"/>
      <w:divBdr>
        <w:top w:val="none" w:sz="0" w:space="0" w:color="auto"/>
        <w:left w:val="none" w:sz="0" w:space="0" w:color="auto"/>
        <w:bottom w:val="none" w:sz="0" w:space="0" w:color="auto"/>
        <w:right w:val="none" w:sz="0" w:space="0" w:color="auto"/>
      </w:divBdr>
    </w:div>
    <w:div w:id="652877608">
      <w:bodyDiv w:val="1"/>
      <w:marLeft w:val="0"/>
      <w:marRight w:val="0"/>
      <w:marTop w:val="0"/>
      <w:marBottom w:val="0"/>
      <w:divBdr>
        <w:top w:val="none" w:sz="0" w:space="0" w:color="auto"/>
        <w:left w:val="none" w:sz="0" w:space="0" w:color="auto"/>
        <w:bottom w:val="none" w:sz="0" w:space="0" w:color="auto"/>
        <w:right w:val="none" w:sz="0" w:space="0" w:color="auto"/>
      </w:divBdr>
    </w:div>
    <w:div w:id="660734417">
      <w:bodyDiv w:val="1"/>
      <w:marLeft w:val="0"/>
      <w:marRight w:val="0"/>
      <w:marTop w:val="0"/>
      <w:marBottom w:val="0"/>
      <w:divBdr>
        <w:top w:val="none" w:sz="0" w:space="0" w:color="auto"/>
        <w:left w:val="none" w:sz="0" w:space="0" w:color="auto"/>
        <w:bottom w:val="none" w:sz="0" w:space="0" w:color="auto"/>
        <w:right w:val="none" w:sz="0" w:space="0" w:color="auto"/>
      </w:divBdr>
    </w:div>
    <w:div w:id="671877878">
      <w:bodyDiv w:val="1"/>
      <w:marLeft w:val="0"/>
      <w:marRight w:val="0"/>
      <w:marTop w:val="0"/>
      <w:marBottom w:val="0"/>
      <w:divBdr>
        <w:top w:val="none" w:sz="0" w:space="0" w:color="auto"/>
        <w:left w:val="none" w:sz="0" w:space="0" w:color="auto"/>
        <w:bottom w:val="none" w:sz="0" w:space="0" w:color="auto"/>
        <w:right w:val="none" w:sz="0" w:space="0" w:color="auto"/>
      </w:divBdr>
    </w:div>
    <w:div w:id="714350613">
      <w:bodyDiv w:val="1"/>
      <w:marLeft w:val="0"/>
      <w:marRight w:val="0"/>
      <w:marTop w:val="0"/>
      <w:marBottom w:val="0"/>
      <w:divBdr>
        <w:top w:val="none" w:sz="0" w:space="0" w:color="auto"/>
        <w:left w:val="none" w:sz="0" w:space="0" w:color="auto"/>
        <w:bottom w:val="none" w:sz="0" w:space="0" w:color="auto"/>
        <w:right w:val="none" w:sz="0" w:space="0" w:color="auto"/>
      </w:divBdr>
    </w:div>
    <w:div w:id="718557171">
      <w:bodyDiv w:val="1"/>
      <w:marLeft w:val="0"/>
      <w:marRight w:val="0"/>
      <w:marTop w:val="0"/>
      <w:marBottom w:val="0"/>
      <w:divBdr>
        <w:top w:val="none" w:sz="0" w:space="0" w:color="auto"/>
        <w:left w:val="none" w:sz="0" w:space="0" w:color="auto"/>
        <w:bottom w:val="none" w:sz="0" w:space="0" w:color="auto"/>
        <w:right w:val="none" w:sz="0" w:space="0" w:color="auto"/>
      </w:divBdr>
    </w:div>
    <w:div w:id="768744313">
      <w:bodyDiv w:val="1"/>
      <w:marLeft w:val="0"/>
      <w:marRight w:val="0"/>
      <w:marTop w:val="0"/>
      <w:marBottom w:val="0"/>
      <w:divBdr>
        <w:top w:val="none" w:sz="0" w:space="0" w:color="auto"/>
        <w:left w:val="none" w:sz="0" w:space="0" w:color="auto"/>
        <w:bottom w:val="none" w:sz="0" w:space="0" w:color="auto"/>
        <w:right w:val="none" w:sz="0" w:space="0" w:color="auto"/>
      </w:divBdr>
    </w:div>
    <w:div w:id="843521115">
      <w:bodyDiv w:val="1"/>
      <w:marLeft w:val="0"/>
      <w:marRight w:val="0"/>
      <w:marTop w:val="0"/>
      <w:marBottom w:val="0"/>
      <w:divBdr>
        <w:top w:val="none" w:sz="0" w:space="0" w:color="auto"/>
        <w:left w:val="none" w:sz="0" w:space="0" w:color="auto"/>
        <w:bottom w:val="none" w:sz="0" w:space="0" w:color="auto"/>
        <w:right w:val="none" w:sz="0" w:space="0" w:color="auto"/>
      </w:divBdr>
    </w:div>
    <w:div w:id="846136458">
      <w:bodyDiv w:val="1"/>
      <w:marLeft w:val="0"/>
      <w:marRight w:val="0"/>
      <w:marTop w:val="0"/>
      <w:marBottom w:val="0"/>
      <w:divBdr>
        <w:top w:val="none" w:sz="0" w:space="0" w:color="auto"/>
        <w:left w:val="none" w:sz="0" w:space="0" w:color="auto"/>
        <w:bottom w:val="none" w:sz="0" w:space="0" w:color="auto"/>
        <w:right w:val="none" w:sz="0" w:space="0" w:color="auto"/>
      </w:divBdr>
    </w:div>
    <w:div w:id="855000573">
      <w:bodyDiv w:val="1"/>
      <w:marLeft w:val="0"/>
      <w:marRight w:val="0"/>
      <w:marTop w:val="0"/>
      <w:marBottom w:val="0"/>
      <w:divBdr>
        <w:top w:val="none" w:sz="0" w:space="0" w:color="auto"/>
        <w:left w:val="none" w:sz="0" w:space="0" w:color="auto"/>
        <w:bottom w:val="none" w:sz="0" w:space="0" w:color="auto"/>
        <w:right w:val="none" w:sz="0" w:space="0" w:color="auto"/>
      </w:divBdr>
    </w:div>
    <w:div w:id="860972063">
      <w:bodyDiv w:val="1"/>
      <w:marLeft w:val="0"/>
      <w:marRight w:val="0"/>
      <w:marTop w:val="0"/>
      <w:marBottom w:val="0"/>
      <w:divBdr>
        <w:top w:val="none" w:sz="0" w:space="0" w:color="auto"/>
        <w:left w:val="none" w:sz="0" w:space="0" w:color="auto"/>
        <w:bottom w:val="none" w:sz="0" w:space="0" w:color="auto"/>
        <w:right w:val="none" w:sz="0" w:space="0" w:color="auto"/>
      </w:divBdr>
    </w:div>
    <w:div w:id="862523450">
      <w:bodyDiv w:val="1"/>
      <w:marLeft w:val="0"/>
      <w:marRight w:val="0"/>
      <w:marTop w:val="0"/>
      <w:marBottom w:val="0"/>
      <w:divBdr>
        <w:top w:val="none" w:sz="0" w:space="0" w:color="auto"/>
        <w:left w:val="none" w:sz="0" w:space="0" w:color="auto"/>
        <w:bottom w:val="none" w:sz="0" w:space="0" w:color="auto"/>
        <w:right w:val="none" w:sz="0" w:space="0" w:color="auto"/>
      </w:divBdr>
    </w:div>
    <w:div w:id="899171212">
      <w:bodyDiv w:val="1"/>
      <w:marLeft w:val="0"/>
      <w:marRight w:val="0"/>
      <w:marTop w:val="0"/>
      <w:marBottom w:val="0"/>
      <w:divBdr>
        <w:top w:val="none" w:sz="0" w:space="0" w:color="auto"/>
        <w:left w:val="none" w:sz="0" w:space="0" w:color="auto"/>
        <w:bottom w:val="none" w:sz="0" w:space="0" w:color="auto"/>
        <w:right w:val="none" w:sz="0" w:space="0" w:color="auto"/>
      </w:divBdr>
    </w:div>
    <w:div w:id="915825990">
      <w:bodyDiv w:val="1"/>
      <w:marLeft w:val="0"/>
      <w:marRight w:val="0"/>
      <w:marTop w:val="0"/>
      <w:marBottom w:val="0"/>
      <w:divBdr>
        <w:top w:val="none" w:sz="0" w:space="0" w:color="auto"/>
        <w:left w:val="none" w:sz="0" w:space="0" w:color="auto"/>
        <w:bottom w:val="none" w:sz="0" w:space="0" w:color="auto"/>
        <w:right w:val="none" w:sz="0" w:space="0" w:color="auto"/>
      </w:divBdr>
    </w:div>
    <w:div w:id="958223289">
      <w:bodyDiv w:val="1"/>
      <w:marLeft w:val="0"/>
      <w:marRight w:val="0"/>
      <w:marTop w:val="0"/>
      <w:marBottom w:val="0"/>
      <w:divBdr>
        <w:top w:val="none" w:sz="0" w:space="0" w:color="auto"/>
        <w:left w:val="none" w:sz="0" w:space="0" w:color="auto"/>
        <w:bottom w:val="none" w:sz="0" w:space="0" w:color="auto"/>
        <w:right w:val="none" w:sz="0" w:space="0" w:color="auto"/>
      </w:divBdr>
    </w:div>
    <w:div w:id="963998593">
      <w:bodyDiv w:val="1"/>
      <w:marLeft w:val="0"/>
      <w:marRight w:val="0"/>
      <w:marTop w:val="0"/>
      <w:marBottom w:val="0"/>
      <w:divBdr>
        <w:top w:val="none" w:sz="0" w:space="0" w:color="auto"/>
        <w:left w:val="none" w:sz="0" w:space="0" w:color="auto"/>
        <w:bottom w:val="none" w:sz="0" w:space="0" w:color="auto"/>
        <w:right w:val="none" w:sz="0" w:space="0" w:color="auto"/>
      </w:divBdr>
    </w:div>
    <w:div w:id="1043211295">
      <w:bodyDiv w:val="1"/>
      <w:marLeft w:val="0"/>
      <w:marRight w:val="0"/>
      <w:marTop w:val="0"/>
      <w:marBottom w:val="0"/>
      <w:divBdr>
        <w:top w:val="none" w:sz="0" w:space="0" w:color="auto"/>
        <w:left w:val="none" w:sz="0" w:space="0" w:color="auto"/>
        <w:bottom w:val="none" w:sz="0" w:space="0" w:color="auto"/>
        <w:right w:val="none" w:sz="0" w:space="0" w:color="auto"/>
      </w:divBdr>
    </w:div>
    <w:div w:id="1051928342">
      <w:bodyDiv w:val="1"/>
      <w:marLeft w:val="0"/>
      <w:marRight w:val="0"/>
      <w:marTop w:val="0"/>
      <w:marBottom w:val="0"/>
      <w:divBdr>
        <w:top w:val="none" w:sz="0" w:space="0" w:color="auto"/>
        <w:left w:val="none" w:sz="0" w:space="0" w:color="auto"/>
        <w:bottom w:val="none" w:sz="0" w:space="0" w:color="auto"/>
        <w:right w:val="none" w:sz="0" w:space="0" w:color="auto"/>
      </w:divBdr>
    </w:div>
    <w:div w:id="1112478901">
      <w:bodyDiv w:val="1"/>
      <w:marLeft w:val="0"/>
      <w:marRight w:val="0"/>
      <w:marTop w:val="0"/>
      <w:marBottom w:val="0"/>
      <w:divBdr>
        <w:top w:val="none" w:sz="0" w:space="0" w:color="auto"/>
        <w:left w:val="none" w:sz="0" w:space="0" w:color="auto"/>
        <w:bottom w:val="none" w:sz="0" w:space="0" w:color="auto"/>
        <w:right w:val="none" w:sz="0" w:space="0" w:color="auto"/>
      </w:divBdr>
    </w:div>
    <w:div w:id="1125663533">
      <w:bodyDiv w:val="1"/>
      <w:marLeft w:val="0"/>
      <w:marRight w:val="0"/>
      <w:marTop w:val="0"/>
      <w:marBottom w:val="0"/>
      <w:divBdr>
        <w:top w:val="none" w:sz="0" w:space="0" w:color="auto"/>
        <w:left w:val="none" w:sz="0" w:space="0" w:color="auto"/>
        <w:bottom w:val="none" w:sz="0" w:space="0" w:color="auto"/>
        <w:right w:val="none" w:sz="0" w:space="0" w:color="auto"/>
      </w:divBdr>
    </w:div>
    <w:div w:id="1147287029">
      <w:bodyDiv w:val="1"/>
      <w:marLeft w:val="0"/>
      <w:marRight w:val="0"/>
      <w:marTop w:val="0"/>
      <w:marBottom w:val="0"/>
      <w:divBdr>
        <w:top w:val="none" w:sz="0" w:space="0" w:color="auto"/>
        <w:left w:val="none" w:sz="0" w:space="0" w:color="auto"/>
        <w:bottom w:val="none" w:sz="0" w:space="0" w:color="auto"/>
        <w:right w:val="none" w:sz="0" w:space="0" w:color="auto"/>
      </w:divBdr>
    </w:div>
    <w:div w:id="1246037214">
      <w:bodyDiv w:val="1"/>
      <w:marLeft w:val="0"/>
      <w:marRight w:val="0"/>
      <w:marTop w:val="0"/>
      <w:marBottom w:val="0"/>
      <w:divBdr>
        <w:top w:val="none" w:sz="0" w:space="0" w:color="auto"/>
        <w:left w:val="none" w:sz="0" w:space="0" w:color="auto"/>
        <w:bottom w:val="none" w:sz="0" w:space="0" w:color="auto"/>
        <w:right w:val="none" w:sz="0" w:space="0" w:color="auto"/>
      </w:divBdr>
      <w:divsChild>
        <w:div w:id="1882814862">
          <w:marLeft w:val="0"/>
          <w:marRight w:val="0"/>
          <w:marTop w:val="0"/>
          <w:marBottom w:val="0"/>
          <w:divBdr>
            <w:top w:val="none" w:sz="0" w:space="0" w:color="auto"/>
            <w:left w:val="none" w:sz="0" w:space="0" w:color="auto"/>
            <w:bottom w:val="none" w:sz="0" w:space="0" w:color="auto"/>
            <w:right w:val="none" w:sz="0" w:space="0" w:color="auto"/>
          </w:divBdr>
        </w:div>
        <w:div w:id="1686323476">
          <w:marLeft w:val="0"/>
          <w:marRight w:val="0"/>
          <w:marTop w:val="0"/>
          <w:marBottom w:val="0"/>
          <w:divBdr>
            <w:top w:val="none" w:sz="0" w:space="0" w:color="auto"/>
            <w:left w:val="none" w:sz="0" w:space="0" w:color="auto"/>
            <w:bottom w:val="none" w:sz="0" w:space="0" w:color="auto"/>
            <w:right w:val="none" w:sz="0" w:space="0" w:color="auto"/>
          </w:divBdr>
        </w:div>
        <w:div w:id="1123231128">
          <w:marLeft w:val="0"/>
          <w:marRight w:val="0"/>
          <w:marTop w:val="0"/>
          <w:marBottom w:val="0"/>
          <w:divBdr>
            <w:top w:val="none" w:sz="0" w:space="0" w:color="auto"/>
            <w:left w:val="none" w:sz="0" w:space="0" w:color="auto"/>
            <w:bottom w:val="none" w:sz="0" w:space="0" w:color="auto"/>
            <w:right w:val="none" w:sz="0" w:space="0" w:color="auto"/>
          </w:divBdr>
        </w:div>
        <w:div w:id="1237517967">
          <w:marLeft w:val="0"/>
          <w:marRight w:val="0"/>
          <w:marTop w:val="0"/>
          <w:marBottom w:val="0"/>
          <w:divBdr>
            <w:top w:val="none" w:sz="0" w:space="0" w:color="auto"/>
            <w:left w:val="none" w:sz="0" w:space="0" w:color="auto"/>
            <w:bottom w:val="none" w:sz="0" w:space="0" w:color="auto"/>
            <w:right w:val="none" w:sz="0" w:space="0" w:color="auto"/>
          </w:divBdr>
        </w:div>
        <w:div w:id="443815662">
          <w:marLeft w:val="0"/>
          <w:marRight w:val="0"/>
          <w:marTop w:val="0"/>
          <w:marBottom w:val="0"/>
          <w:divBdr>
            <w:top w:val="none" w:sz="0" w:space="0" w:color="auto"/>
            <w:left w:val="none" w:sz="0" w:space="0" w:color="auto"/>
            <w:bottom w:val="none" w:sz="0" w:space="0" w:color="auto"/>
            <w:right w:val="none" w:sz="0" w:space="0" w:color="auto"/>
          </w:divBdr>
        </w:div>
        <w:div w:id="467169839">
          <w:marLeft w:val="0"/>
          <w:marRight w:val="0"/>
          <w:marTop w:val="0"/>
          <w:marBottom w:val="0"/>
          <w:divBdr>
            <w:top w:val="none" w:sz="0" w:space="0" w:color="auto"/>
            <w:left w:val="none" w:sz="0" w:space="0" w:color="auto"/>
            <w:bottom w:val="none" w:sz="0" w:space="0" w:color="auto"/>
            <w:right w:val="none" w:sz="0" w:space="0" w:color="auto"/>
          </w:divBdr>
        </w:div>
        <w:div w:id="204802017">
          <w:marLeft w:val="0"/>
          <w:marRight w:val="0"/>
          <w:marTop w:val="0"/>
          <w:marBottom w:val="0"/>
          <w:divBdr>
            <w:top w:val="none" w:sz="0" w:space="0" w:color="auto"/>
            <w:left w:val="none" w:sz="0" w:space="0" w:color="auto"/>
            <w:bottom w:val="none" w:sz="0" w:space="0" w:color="auto"/>
            <w:right w:val="none" w:sz="0" w:space="0" w:color="auto"/>
          </w:divBdr>
        </w:div>
      </w:divsChild>
    </w:div>
    <w:div w:id="1331717073">
      <w:bodyDiv w:val="1"/>
      <w:marLeft w:val="0"/>
      <w:marRight w:val="0"/>
      <w:marTop w:val="0"/>
      <w:marBottom w:val="0"/>
      <w:divBdr>
        <w:top w:val="none" w:sz="0" w:space="0" w:color="auto"/>
        <w:left w:val="none" w:sz="0" w:space="0" w:color="auto"/>
        <w:bottom w:val="none" w:sz="0" w:space="0" w:color="auto"/>
        <w:right w:val="none" w:sz="0" w:space="0" w:color="auto"/>
      </w:divBdr>
    </w:div>
    <w:div w:id="1421834379">
      <w:bodyDiv w:val="1"/>
      <w:marLeft w:val="0"/>
      <w:marRight w:val="0"/>
      <w:marTop w:val="0"/>
      <w:marBottom w:val="0"/>
      <w:divBdr>
        <w:top w:val="none" w:sz="0" w:space="0" w:color="auto"/>
        <w:left w:val="none" w:sz="0" w:space="0" w:color="auto"/>
        <w:bottom w:val="none" w:sz="0" w:space="0" w:color="auto"/>
        <w:right w:val="none" w:sz="0" w:space="0" w:color="auto"/>
      </w:divBdr>
    </w:div>
    <w:div w:id="1426655349">
      <w:bodyDiv w:val="1"/>
      <w:marLeft w:val="0"/>
      <w:marRight w:val="0"/>
      <w:marTop w:val="0"/>
      <w:marBottom w:val="0"/>
      <w:divBdr>
        <w:top w:val="none" w:sz="0" w:space="0" w:color="auto"/>
        <w:left w:val="none" w:sz="0" w:space="0" w:color="auto"/>
        <w:bottom w:val="none" w:sz="0" w:space="0" w:color="auto"/>
        <w:right w:val="none" w:sz="0" w:space="0" w:color="auto"/>
      </w:divBdr>
    </w:div>
    <w:div w:id="1427995190">
      <w:bodyDiv w:val="1"/>
      <w:marLeft w:val="0"/>
      <w:marRight w:val="0"/>
      <w:marTop w:val="0"/>
      <w:marBottom w:val="0"/>
      <w:divBdr>
        <w:top w:val="none" w:sz="0" w:space="0" w:color="auto"/>
        <w:left w:val="none" w:sz="0" w:space="0" w:color="auto"/>
        <w:bottom w:val="none" w:sz="0" w:space="0" w:color="auto"/>
        <w:right w:val="none" w:sz="0" w:space="0" w:color="auto"/>
      </w:divBdr>
    </w:div>
    <w:div w:id="1540168287">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626228512">
      <w:bodyDiv w:val="1"/>
      <w:marLeft w:val="0"/>
      <w:marRight w:val="0"/>
      <w:marTop w:val="0"/>
      <w:marBottom w:val="0"/>
      <w:divBdr>
        <w:top w:val="none" w:sz="0" w:space="0" w:color="auto"/>
        <w:left w:val="none" w:sz="0" w:space="0" w:color="auto"/>
        <w:bottom w:val="none" w:sz="0" w:space="0" w:color="auto"/>
        <w:right w:val="none" w:sz="0" w:space="0" w:color="auto"/>
      </w:divBdr>
    </w:div>
    <w:div w:id="1663895770">
      <w:bodyDiv w:val="1"/>
      <w:marLeft w:val="0"/>
      <w:marRight w:val="0"/>
      <w:marTop w:val="0"/>
      <w:marBottom w:val="0"/>
      <w:divBdr>
        <w:top w:val="none" w:sz="0" w:space="0" w:color="auto"/>
        <w:left w:val="none" w:sz="0" w:space="0" w:color="auto"/>
        <w:bottom w:val="none" w:sz="0" w:space="0" w:color="auto"/>
        <w:right w:val="none" w:sz="0" w:space="0" w:color="auto"/>
      </w:divBdr>
    </w:div>
    <w:div w:id="1730228546">
      <w:bodyDiv w:val="1"/>
      <w:marLeft w:val="0"/>
      <w:marRight w:val="0"/>
      <w:marTop w:val="0"/>
      <w:marBottom w:val="0"/>
      <w:divBdr>
        <w:top w:val="none" w:sz="0" w:space="0" w:color="auto"/>
        <w:left w:val="none" w:sz="0" w:space="0" w:color="auto"/>
        <w:bottom w:val="none" w:sz="0" w:space="0" w:color="auto"/>
        <w:right w:val="none" w:sz="0" w:space="0" w:color="auto"/>
      </w:divBdr>
    </w:div>
    <w:div w:id="1754424574">
      <w:bodyDiv w:val="1"/>
      <w:marLeft w:val="0"/>
      <w:marRight w:val="0"/>
      <w:marTop w:val="0"/>
      <w:marBottom w:val="0"/>
      <w:divBdr>
        <w:top w:val="none" w:sz="0" w:space="0" w:color="auto"/>
        <w:left w:val="none" w:sz="0" w:space="0" w:color="auto"/>
        <w:bottom w:val="none" w:sz="0" w:space="0" w:color="auto"/>
        <w:right w:val="none" w:sz="0" w:space="0" w:color="auto"/>
      </w:divBdr>
    </w:div>
    <w:div w:id="1891766565">
      <w:bodyDiv w:val="1"/>
      <w:marLeft w:val="0"/>
      <w:marRight w:val="0"/>
      <w:marTop w:val="0"/>
      <w:marBottom w:val="0"/>
      <w:divBdr>
        <w:top w:val="none" w:sz="0" w:space="0" w:color="auto"/>
        <w:left w:val="none" w:sz="0" w:space="0" w:color="auto"/>
        <w:bottom w:val="none" w:sz="0" w:space="0" w:color="auto"/>
        <w:right w:val="none" w:sz="0" w:space="0" w:color="auto"/>
      </w:divBdr>
    </w:div>
    <w:div w:id="1905068453">
      <w:bodyDiv w:val="1"/>
      <w:marLeft w:val="0"/>
      <w:marRight w:val="0"/>
      <w:marTop w:val="0"/>
      <w:marBottom w:val="0"/>
      <w:divBdr>
        <w:top w:val="none" w:sz="0" w:space="0" w:color="auto"/>
        <w:left w:val="none" w:sz="0" w:space="0" w:color="auto"/>
        <w:bottom w:val="none" w:sz="0" w:space="0" w:color="auto"/>
        <w:right w:val="none" w:sz="0" w:space="0" w:color="auto"/>
      </w:divBdr>
    </w:div>
    <w:div w:id="1972325802">
      <w:bodyDiv w:val="1"/>
      <w:marLeft w:val="0"/>
      <w:marRight w:val="0"/>
      <w:marTop w:val="0"/>
      <w:marBottom w:val="0"/>
      <w:divBdr>
        <w:top w:val="none" w:sz="0" w:space="0" w:color="auto"/>
        <w:left w:val="none" w:sz="0" w:space="0" w:color="auto"/>
        <w:bottom w:val="none" w:sz="0" w:space="0" w:color="auto"/>
        <w:right w:val="none" w:sz="0" w:space="0" w:color="auto"/>
      </w:divBdr>
    </w:div>
    <w:div w:id="2064677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routledge.com/Port-Economics-Management-and-Policy/Notteboom-Pallis-Rodrigue/p/book/978036733155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llyparrot.co.uk/blog/what-is-victualling-and-what-are-the-consideration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inay.ai/en/what-is-the-maritime-supply-chain/"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4324/9780429318184"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2.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2.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7.png"/><Relationship Id="rId5" Type="http://schemas.openxmlformats.org/officeDocument/2006/relationships/image" Target="media/image4.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16</Pages>
  <Words>7422</Words>
  <Characters>42309</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c:description/>
  <cp:lastModifiedBy>Pınar ÖZDEMİR</cp:lastModifiedBy>
  <cp:revision>10</cp:revision>
  <dcterms:created xsi:type="dcterms:W3CDTF">2025-07-02T00:34:00Z</dcterms:created>
  <dcterms:modified xsi:type="dcterms:W3CDTF">2025-07-15T15:17:00Z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20b795782c437668a57260463b1752079d166feea0e2d7343ce8b412a552492a</vt:lpwstr>
  </property>
</Properties>
</file>