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005A56" w:rsidRDefault="001B2CD5" w:rsidP="000E602D">
      <w:pPr>
        <w:rPr>
          <w:lang w:val="en-GB"/>
        </w:rPr>
      </w:pPr>
    </w:p>
    <w:p w14:paraId="747285C8" w14:textId="77777777" w:rsidR="001B2CD5" w:rsidRPr="00005A56" w:rsidRDefault="001B2CD5" w:rsidP="000E602D">
      <w:pPr>
        <w:rPr>
          <w:lang w:val="en-GB"/>
        </w:rPr>
      </w:pPr>
    </w:p>
    <w:p w14:paraId="42127137" w14:textId="77777777" w:rsidR="0041491B" w:rsidRPr="00005A56" w:rsidRDefault="0041491B" w:rsidP="0041491B">
      <w:pPr>
        <w:jc w:val="center"/>
        <w:rPr>
          <w:lang w:val="en-GB"/>
        </w:rPr>
      </w:pPr>
      <w:r w:rsidRPr="00005A56">
        <w:rPr>
          <w:lang w:val="en-GB"/>
        </w:rPr>
        <w:t>KA220-VET - Cooperation partnerships in vocational education and training</w:t>
      </w:r>
    </w:p>
    <w:p w14:paraId="76442A7F" w14:textId="588E13E2" w:rsidR="001B2CD5" w:rsidRPr="00005A56" w:rsidRDefault="0041491B" w:rsidP="0041491B">
      <w:pPr>
        <w:jc w:val="center"/>
        <w:rPr>
          <w:lang w:val="en-GB"/>
        </w:rPr>
      </w:pPr>
      <w:r w:rsidRPr="00005A56">
        <w:rPr>
          <w:lang w:val="en-GB"/>
        </w:rPr>
        <w:t>2023-1-RO01-KA220-VET-000156711</w:t>
      </w:r>
    </w:p>
    <w:p w14:paraId="1E1295CC" w14:textId="77777777" w:rsidR="00EB66D4" w:rsidRPr="00005A56" w:rsidRDefault="00EB66D4" w:rsidP="0041491B">
      <w:pPr>
        <w:jc w:val="center"/>
        <w:rPr>
          <w:lang w:val="en-GB"/>
        </w:rPr>
      </w:pPr>
    </w:p>
    <w:p w14:paraId="7D8F04E6" w14:textId="262D5508" w:rsidR="0041491B" w:rsidRPr="00005A56" w:rsidRDefault="0041491B" w:rsidP="00E5336F">
      <w:pPr>
        <w:pStyle w:val="ab"/>
        <w:rPr>
          <w:color w:val="FF0000"/>
          <w:sz w:val="36"/>
          <w:szCs w:val="36"/>
          <w:lang w:val="en-GB"/>
        </w:rPr>
      </w:pPr>
      <w:r w:rsidRPr="00005A56">
        <w:rPr>
          <w:b/>
          <w:bCs/>
          <w:color w:val="FF0000"/>
          <w:sz w:val="36"/>
          <w:szCs w:val="36"/>
          <w:lang w:val="en-GB"/>
        </w:rPr>
        <w:t>MARitime Soft Skills for Onboard Healthy Nutrition and CULinary Arts in Seagoing Services - CUL-MAR-Skills</w:t>
      </w:r>
    </w:p>
    <w:p w14:paraId="41FB8938" w14:textId="77777777" w:rsidR="0041491B" w:rsidRPr="00005A56" w:rsidRDefault="0041491B" w:rsidP="00E5336F">
      <w:pPr>
        <w:pStyle w:val="ab"/>
        <w:rPr>
          <w:lang w:val="en-GB"/>
        </w:rPr>
      </w:pPr>
    </w:p>
    <w:p w14:paraId="20679DD9" w14:textId="77777777" w:rsidR="0041491B" w:rsidRPr="00005A56" w:rsidRDefault="0041491B" w:rsidP="0041491B">
      <w:pPr>
        <w:rPr>
          <w:lang w:val="en-GB"/>
        </w:rPr>
      </w:pPr>
    </w:p>
    <w:p w14:paraId="47803E2F" w14:textId="77777777" w:rsidR="0041491B" w:rsidRPr="00005A56" w:rsidRDefault="0041491B" w:rsidP="0041491B">
      <w:pPr>
        <w:rPr>
          <w:lang w:val="en-GB"/>
        </w:rPr>
      </w:pPr>
    </w:p>
    <w:p w14:paraId="318030AC" w14:textId="77777777" w:rsidR="00E21B74" w:rsidRPr="00005A56" w:rsidRDefault="00E21B74" w:rsidP="0041491B">
      <w:pPr>
        <w:rPr>
          <w:lang w:val="en-GB"/>
        </w:rPr>
      </w:pPr>
    </w:p>
    <w:p w14:paraId="538EA924" w14:textId="77777777" w:rsidR="0041491B" w:rsidRPr="00005A56" w:rsidRDefault="0041491B" w:rsidP="00E5336F">
      <w:pPr>
        <w:pStyle w:val="ab"/>
        <w:rPr>
          <w:lang w:val="en-GB"/>
        </w:rPr>
      </w:pPr>
    </w:p>
    <w:p w14:paraId="44B0FDA8" w14:textId="77777777" w:rsidR="00CB457B" w:rsidRPr="00005A56" w:rsidRDefault="00CB457B" w:rsidP="00CB457B">
      <w:pPr>
        <w:pStyle w:val="ab"/>
        <w:rPr>
          <w:lang w:val="en-GB"/>
        </w:rPr>
      </w:pPr>
      <w:r w:rsidRPr="00005A56">
        <w:rPr>
          <w:lang w:val="en-GB"/>
        </w:rPr>
        <w:t>ENTREPRENEURIAL OPPORTUNITIES IN PROCUREMENT</w:t>
      </w:r>
    </w:p>
    <w:p w14:paraId="54FFEA53" w14:textId="71020D12" w:rsidR="00CB457B" w:rsidRPr="00005A56" w:rsidRDefault="00CB457B" w:rsidP="00CB457B">
      <w:pPr>
        <w:pStyle w:val="ab"/>
        <w:rPr>
          <w:sz w:val="32"/>
          <w:szCs w:val="32"/>
          <w:lang w:val="en-GB"/>
        </w:rPr>
      </w:pPr>
      <w:r w:rsidRPr="00005A56">
        <w:rPr>
          <w:sz w:val="32"/>
          <w:szCs w:val="32"/>
          <w:lang w:val="en-GB"/>
        </w:rPr>
        <w:t xml:space="preserve">(Entrepreneurial Opportunities in Seagoing Procurement Services) </w:t>
      </w:r>
    </w:p>
    <w:p w14:paraId="3B755E8B" w14:textId="77777777" w:rsidR="00CB457B" w:rsidRPr="00005A56" w:rsidRDefault="00CB457B" w:rsidP="00CB457B">
      <w:pPr>
        <w:pStyle w:val="ab"/>
        <w:rPr>
          <w:color w:val="EE0000"/>
          <w:sz w:val="36"/>
          <w:szCs w:val="36"/>
          <w:lang w:val="en-GB"/>
        </w:rPr>
      </w:pPr>
    </w:p>
    <w:p w14:paraId="362DE65B" w14:textId="2D9174C5" w:rsidR="00EF6213" w:rsidRDefault="00CB457B" w:rsidP="007C1570">
      <w:pPr>
        <w:pStyle w:val="ab"/>
        <w:rPr>
          <w:lang w:val="en-GB"/>
        </w:rPr>
      </w:pPr>
      <w:r w:rsidRPr="00005A56">
        <w:rPr>
          <w:b/>
          <w:bCs/>
          <w:color w:val="EE0000"/>
          <w:sz w:val="36"/>
          <w:szCs w:val="36"/>
          <w:lang w:val="en-GB"/>
        </w:rPr>
        <w:t xml:space="preserve">Training module </w:t>
      </w:r>
      <w:r w:rsidR="00EF6213">
        <w:rPr>
          <w:b/>
          <w:bCs/>
          <w:color w:val="EE0000"/>
          <w:sz w:val="36"/>
          <w:szCs w:val="36"/>
          <w:lang w:val="en-GB"/>
        </w:rPr>
        <w:t xml:space="preserve">III, </w:t>
      </w:r>
      <w:r w:rsidRPr="00EF6213">
        <w:rPr>
          <w:b/>
          <w:bCs/>
          <w:color w:val="EE0000"/>
          <w:sz w:val="36"/>
          <w:szCs w:val="36"/>
          <w:lang w:val="en-GB"/>
        </w:rPr>
        <w:t>Week I.</w:t>
      </w:r>
      <w:r w:rsidRPr="00005A56">
        <w:rPr>
          <w:lang w:val="en-GB"/>
        </w:rPr>
        <w:t xml:space="preserve"> </w:t>
      </w:r>
    </w:p>
    <w:p w14:paraId="4708076B" w14:textId="54913D79" w:rsidR="003843FB" w:rsidRPr="00005A56" w:rsidRDefault="0009696B" w:rsidP="000E602D">
      <w:pPr>
        <w:rPr>
          <w:lang w:val="en-GB"/>
        </w:rPr>
      </w:pPr>
      <w:r w:rsidRPr="0009696B">
        <w:rPr>
          <w:rFonts w:eastAsiaTheme="majorEastAsia"/>
          <w:color w:val="1F497D" w:themeColor="text2"/>
          <w:spacing w:val="-10"/>
          <w:kern w:val="28"/>
          <w:sz w:val="72"/>
          <w:szCs w:val="72"/>
          <w:lang w:val="en-GB"/>
        </w:rPr>
        <w:t>Introduction to entrepreneurship</w:t>
      </w:r>
    </w:p>
    <w:p w14:paraId="47120089" w14:textId="4A098169" w:rsidR="003843FB" w:rsidRPr="00005A56" w:rsidRDefault="003843FB" w:rsidP="000E602D">
      <w:pPr>
        <w:rPr>
          <w:lang w:val="en-GB"/>
        </w:rPr>
      </w:pPr>
    </w:p>
    <w:p w14:paraId="69B66BDD" w14:textId="1654EB82" w:rsidR="00EB66D4" w:rsidRPr="00005A56" w:rsidRDefault="00EB66D4" w:rsidP="000E602D">
      <w:pPr>
        <w:rPr>
          <w:lang w:val="en-GB"/>
        </w:rPr>
      </w:pPr>
    </w:p>
    <w:p w14:paraId="0C79E5E1" w14:textId="77777777" w:rsidR="00EB66D4" w:rsidRPr="00005A56" w:rsidRDefault="00EB66D4" w:rsidP="000E602D">
      <w:pPr>
        <w:rPr>
          <w:lang w:val="en-GB"/>
        </w:rPr>
      </w:pPr>
    </w:p>
    <w:p w14:paraId="0590C506" w14:textId="77777777" w:rsidR="00EB66D4" w:rsidRPr="00005A56" w:rsidRDefault="00EB66D4" w:rsidP="000E602D">
      <w:pPr>
        <w:rPr>
          <w:lang w:val="en-GB"/>
        </w:rPr>
      </w:pPr>
    </w:p>
    <w:p w14:paraId="129506F8" w14:textId="77777777" w:rsidR="00312E7D" w:rsidRPr="00005A56" w:rsidRDefault="00312E7D" w:rsidP="000E602D">
      <w:pPr>
        <w:rPr>
          <w:lang w:val="en-GB"/>
        </w:rPr>
      </w:pPr>
    </w:p>
    <w:p w14:paraId="7CC50BF2" w14:textId="77777777" w:rsidR="00312E7D" w:rsidRPr="00005A56" w:rsidRDefault="00312E7D" w:rsidP="000E602D">
      <w:pPr>
        <w:rPr>
          <w:lang w:val="en-GB"/>
        </w:rPr>
      </w:pPr>
    </w:p>
    <w:p w14:paraId="6C46DD04" w14:textId="27490242" w:rsidR="00312E7D" w:rsidRPr="00005A56" w:rsidRDefault="00774A87" w:rsidP="00E5336F">
      <w:pPr>
        <w:pStyle w:val="ad"/>
        <w:rPr>
          <w:lang w:val="en-GB"/>
        </w:rPr>
      </w:pPr>
      <w:r w:rsidRPr="00005A56">
        <w:rPr>
          <w:lang w:val="en-GB"/>
        </w:rPr>
        <w:t>AUTHOR</w:t>
      </w:r>
      <w:r w:rsidR="00312E7D" w:rsidRPr="00005A56">
        <w:rPr>
          <w:lang w:val="en-GB"/>
        </w:rPr>
        <w:t xml:space="preserve">: </w:t>
      </w:r>
      <w:r w:rsidR="00CB457B" w:rsidRPr="00005A56">
        <w:rPr>
          <w:lang w:val="en-GB"/>
        </w:rPr>
        <w:t>MARIETA STEFANOVA</w:t>
      </w:r>
    </w:p>
    <w:p w14:paraId="6EBBC079" w14:textId="77777777" w:rsidR="00312E7D" w:rsidRPr="00005A56" w:rsidRDefault="00312E7D" w:rsidP="000E602D">
      <w:pPr>
        <w:rPr>
          <w:lang w:val="en-GB"/>
        </w:rPr>
      </w:pPr>
    </w:p>
    <w:p w14:paraId="616A3E4B" w14:textId="77777777" w:rsidR="00312E7D" w:rsidRPr="00005A56" w:rsidRDefault="00312E7D" w:rsidP="000E602D">
      <w:pPr>
        <w:rPr>
          <w:lang w:val="en-GB"/>
        </w:rPr>
      </w:pPr>
    </w:p>
    <w:p w14:paraId="380B9CE5" w14:textId="77777777" w:rsidR="00312E7D" w:rsidRPr="00005A56" w:rsidRDefault="00312E7D" w:rsidP="000E602D">
      <w:pPr>
        <w:rPr>
          <w:lang w:val="en-GB"/>
        </w:rPr>
      </w:pPr>
    </w:p>
    <w:p w14:paraId="039E2159" w14:textId="77777777" w:rsidR="00E21B74" w:rsidRPr="00005A56" w:rsidRDefault="00E21B74" w:rsidP="000E602D">
      <w:pPr>
        <w:rPr>
          <w:lang w:val="en-GB"/>
        </w:rPr>
      </w:pPr>
    </w:p>
    <w:p w14:paraId="1FACF386" w14:textId="77777777" w:rsidR="00312E7D" w:rsidRPr="00005A56" w:rsidRDefault="00312E7D" w:rsidP="000E602D">
      <w:pPr>
        <w:rPr>
          <w:lang w:val="en-GB"/>
        </w:rPr>
      </w:pPr>
    </w:p>
    <w:p w14:paraId="2F27FFD8" w14:textId="77777777" w:rsidR="00312E7D" w:rsidRPr="00005A56" w:rsidRDefault="00312E7D" w:rsidP="000E602D">
      <w:pPr>
        <w:rPr>
          <w:lang w:val="en-GB"/>
        </w:rPr>
      </w:pPr>
    </w:p>
    <w:p w14:paraId="7ADFECA6" w14:textId="77777777" w:rsidR="00312E7D" w:rsidRPr="00005A56" w:rsidRDefault="00312E7D" w:rsidP="000E602D">
      <w:pPr>
        <w:rPr>
          <w:lang w:val="en-GB"/>
        </w:rPr>
      </w:pPr>
    </w:p>
    <w:p w14:paraId="2A8ED754" w14:textId="6AA31C59" w:rsidR="001B2CD5" w:rsidRPr="00005A56" w:rsidRDefault="00CB457B" w:rsidP="00E5336F">
      <w:pPr>
        <w:pStyle w:val="Figuresstyle"/>
        <w:rPr>
          <w:lang w:val="en-GB"/>
        </w:rPr>
      </w:pPr>
      <w:r w:rsidRPr="00005A56">
        <w:rPr>
          <w:lang w:val="en-GB"/>
        </w:rPr>
        <w:t>2025</w:t>
      </w:r>
    </w:p>
    <w:p w14:paraId="4E3BFB5D" w14:textId="1094FDD2" w:rsidR="00E5336F" w:rsidRPr="00005A56" w:rsidRDefault="008713D8" w:rsidP="00E21B74">
      <w:pPr>
        <w:rPr>
          <w:lang w:val="en-GB"/>
        </w:rPr>
      </w:pPr>
      <w:r w:rsidRPr="00005A56">
        <w:rPr>
          <w:lang w:val="en-GB"/>
        </w:rPr>
        <w:br w:type="page"/>
      </w:r>
    </w:p>
    <w:p w14:paraId="6B0B220A" w14:textId="77777777" w:rsidR="00E5336F" w:rsidRPr="00005A56" w:rsidRDefault="00E5336F">
      <w:pPr>
        <w:spacing w:after="0"/>
        <w:ind w:firstLine="0"/>
        <w:jc w:val="left"/>
        <w:rPr>
          <w:lang w:val="en-GB"/>
        </w:rPr>
      </w:pPr>
    </w:p>
    <w:p w14:paraId="37DDBB98" w14:textId="77777777" w:rsidR="00E5336F" w:rsidRPr="00005A56" w:rsidRDefault="00E5336F">
      <w:pPr>
        <w:spacing w:after="0"/>
        <w:ind w:firstLine="0"/>
        <w:jc w:val="left"/>
        <w:rPr>
          <w:lang w:val="en-GB"/>
        </w:rPr>
      </w:pPr>
    </w:p>
    <w:p w14:paraId="549A91CE" w14:textId="77777777" w:rsidR="00E5336F" w:rsidRPr="00005A56" w:rsidRDefault="00E5336F">
      <w:pPr>
        <w:spacing w:after="0"/>
        <w:ind w:firstLine="0"/>
        <w:jc w:val="left"/>
        <w:rPr>
          <w:lang w:val="en-GB"/>
        </w:rPr>
      </w:pPr>
    </w:p>
    <w:p w14:paraId="2FDE59BD" w14:textId="77777777" w:rsidR="00E5336F" w:rsidRPr="00005A56" w:rsidRDefault="00E5336F">
      <w:pPr>
        <w:spacing w:after="0"/>
        <w:ind w:firstLine="0"/>
        <w:jc w:val="left"/>
        <w:rPr>
          <w:lang w:val="en-GB"/>
        </w:rPr>
      </w:pPr>
    </w:p>
    <w:p w14:paraId="36E09FF6" w14:textId="77777777" w:rsidR="00E5336F" w:rsidRPr="00005A56" w:rsidRDefault="00E5336F">
      <w:pPr>
        <w:spacing w:after="0"/>
        <w:ind w:firstLine="0"/>
        <w:jc w:val="left"/>
        <w:rPr>
          <w:lang w:val="en-GB"/>
        </w:rPr>
      </w:pPr>
    </w:p>
    <w:p w14:paraId="69648AF1" w14:textId="77777777" w:rsidR="00E5336F" w:rsidRPr="00005A56" w:rsidRDefault="00E5336F">
      <w:pPr>
        <w:spacing w:after="0"/>
        <w:ind w:firstLine="0"/>
        <w:jc w:val="left"/>
        <w:rPr>
          <w:lang w:val="en-GB"/>
        </w:rPr>
      </w:pPr>
    </w:p>
    <w:p w14:paraId="3189F5AE" w14:textId="77777777" w:rsidR="00E5336F" w:rsidRPr="00005A56" w:rsidRDefault="00E5336F">
      <w:pPr>
        <w:spacing w:after="0"/>
        <w:ind w:firstLine="0"/>
        <w:jc w:val="left"/>
        <w:rPr>
          <w:lang w:val="en-GB"/>
        </w:rPr>
      </w:pPr>
    </w:p>
    <w:p w14:paraId="49231F70" w14:textId="77777777" w:rsidR="00E5336F" w:rsidRPr="00005A56" w:rsidRDefault="00E5336F">
      <w:pPr>
        <w:spacing w:after="0"/>
        <w:ind w:firstLine="0"/>
        <w:jc w:val="left"/>
        <w:rPr>
          <w:lang w:val="en-GB"/>
        </w:rPr>
      </w:pPr>
    </w:p>
    <w:p w14:paraId="576CD1F2" w14:textId="77777777" w:rsidR="00E5336F" w:rsidRPr="00005A56" w:rsidRDefault="00E5336F">
      <w:pPr>
        <w:spacing w:after="0"/>
        <w:ind w:firstLine="0"/>
        <w:jc w:val="left"/>
        <w:rPr>
          <w:lang w:val="en-GB"/>
        </w:rPr>
      </w:pPr>
    </w:p>
    <w:p w14:paraId="3145B1B1" w14:textId="77777777" w:rsidR="00E5336F" w:rsidRPr="00005A56" w:rsidRDefault="00E5336F">
      <w:pPr>
        <w:spacing w:after="0"/>
        <w:ind w:firstLine="0"/>
        <w:jc w:val="left"/>
        <w:rPr>
          <w:lang w:val="en-GB"/>
        </w:rPr>
      </w:pPr>
    </w:p>
    <w:p w14:paraId="7EE05F78" w14:textId="77777777" w:rsidR="00E5336F" w:rsidRPr="00005A56" w:rsidRDefault="00E5336F">
      <w:pPr>
        <w:spacing w:after="0"/>
        <w:ind w:firstLine="0"/>
        <w:jc w:val="left"/>
        <w:rPr>
          <w:lang w:val="en-GB"/>
        </w:rPr>
      </w:pPr>
    </w:p>
    <w:p w14:paraId="31D7227C" w14:textId="77777777" w:rsidR="00E5336F" w:rsidRPr="00005A56" w:rsidRDefault="00E5336F">
      <w:pPr>
        <w:spacing w:after="0"/>
        <w:ind w:firstLine="0"/>
        <w:jc w:val="left"/>
        <w:rPr>
          <w:lang w:val="en-GB"/>
        </w:rPr>
      </w:pPr>
    </w:p>
    <w:p w14:paraId="711A4A5B" w14:textId="77777777" w:rsidR="00E5336F" w:rsidRPr="00005A56" w:rsidRDefault="00E5336F">
      <w:pPr>
        <w:spacing w:after="0"/>
        <w:ind w:firstLine="0"/>
        <w:jc w:val="left"/>
        <w:rPr>
          <w:lang w:val="en-GB"/>
        </w:rPr>
      </w:pPr>
    </w:p>
    <w:p w14:paraId="51A2BAFD" w14:textId="77777777" w:rsidR="00E5336F" w:rsidRPr="00005A56" w:rsidRDefault="00E5336F">
      <w:pPr>
        <w:spacing w:after="0"/>
        <w:ind w:firstLine="0"/>
        <w:jc w:val="left"/>
        <w:rPr>
          <w:lang w:val="en-GB"/>
        </w:rPr>
      </w:pPr>
    </w:p>
    <w:p w14:paraId="0754DBEB" w14:textId="77777777" w:rsidR="00E5336F" w:rsidRPr="00005A56" w:rsidRDefault="00E5336F">
      <w:pPr>
        <w:spacing w:after="0"/>
        <w:ind w:firstLine="0"/>
        <w:jc w:val="left"/>
        <w:rPr>
          <w:lang w:val="en-GB"/>
        </w:rPr>
      </w:pPr>
    </w:p>
    <w:p w14:paraId="63FF52BF" w14:textId="77777777" w:rsidR="00E5336F" w:rsidRPr="00005A56" w:rsidRDefault="00E5336F">
      <w:pPr>
        <w:spacing w:after="0"/>
        <w:ind w:firstLine="0"/>
        <w:jc w:val="left"/>
        <w:rPr>
          <w:lang w:val="en-GB"/>
        </w:rPr>
      </w:pPr>
    </w:p>
    <w:p w14:paraId="5223997C" w14:textId="77777777" w:rsidR="00E5336F" w:rsidRPr="00005A56" w:rsidRDefault="00E5336F">
      <w:pPr>
        <w:spacing w:after="0"/>
        <w:ind w:firstLine="0"/>
        <w:jc w:val="left"/>
        <w:rPr>
          <w:lang w:val="en-GB"/>
        </w:rPr>
      </w:pPr>
    </w:p>
    <w:p w14:paraId="0B887C24" w14:textId="77777777" w:rsidR="00E5336F" w:rsidRPr="00005A56" w:rsidRDefault="00E5336F">
      <w:pPr>
        <w:spacing w:after="0"/>
        <w:ind w:firstLine="0"/>
        <w:jc w:val="left"/>
        <w:rPr>
          <w:lang w:val="en-GB"/>
        </w:rPr>
      </w:pPr>
    </w:p>
    <w:p w14:paraId="271DF80D" w14:textId="11F0C159" w:rsidR="00E5336F" w:rsidRPr="00005A56" w:rsidRDefault="00E5336F" w:rsidP="00E5336F">
      <w:pPr>
        <w:pStyle w:val="Figuresstyle"/>
        <w:rPr>
          <w:lang w:val="en-GB"/>
        </w:rPr>
      </w:pPr>
      <w:r w:rsidRPr="00005A56">
        <w:rPr>
          <w:lang w:val="en-GB"/>
        </w:rPr>
        <w:t>BLANK PAGE</w:t>
      </w:r>
      <w:r w:rsidRPr="00005A56">
        <w:rPr>
          <w:lang w:val="en-GB"/>
        </w:rPr>
        <w:br w:type="page"/>
      </w:r>
    </w:p>
    <w:p w14:paraId="73B032E2" w14:textId="77777777" w:rsidR="008713D8" w:rsidRPr="00005A56" w:rsidRDefault="008713D8" w:rsidP="000E602D">
      <w:pPr>
        <w:rPr>
          <w:lang w:val="en-GB"/>
        </w:rPr>
      </w:pPr>
    </w:p>
    <w:p w14:paraId="07B5C3C1" w14:textId="77777777" w:rsidR="00035EEF" w:rsidRPr="00005A56" w:rsidRDefault="00035EEF" w:rsidP="000E602D">
      <w:pPr>
        <w:rPr>
          <w:lang w:val="en-GB"/>
        </w:rPr>
      </w:pPr>
    </w:p>
    <w:p w14:paraId="60815972" w14:textId="77777777" w:rsidR="00774A87" w:rsidRPr="00005A56" w:rsidRDefault="00774A87" w:rsidP="000E602D">
      <w:pPr>
        <w:rPr>
          <w:lang w:val="en-GB"/>
        </w:rPr>
      </w:pPr>
      <w:r w:rsidRPr="00005A56">
        <w:rPr>
          <w:lang w:val="en-GB"/>
        </w:rPr>
        <w:t>FOREWORD</w:t>
      </w:r>
    </w:p>
    <w:p w14:paraId="1002CAB1" w14:textId="77777777" w:rsidR="004025C0" w:rsidRPr="00005A56" w:rsidRDefault="004025C0" w:rsidP="000E602D">
      <w:pPr>
        <w:rPr>
          <w:lang w:val="en-GB"/>
        </w:rPr>
      </w:pPr>
    </w:p>
    <w:p w14:paraId="0E90C0ED" w14:textId="12182AFF" w:rsidR="003A1941" w:rsidRPr="00005A56" w:rsidRDefault="003A1941" w:rsidP="003A1941">
      <w:pPr>
        <w:rPr>
          <w:lang w:val="en-GB"/>
        </w:rPr>
      </w:pPr>
      <w:r w:rsidRPr="00005A56">
        <w:rPr>
          <w:lang w:val="en-GB"/>
        </w:rPr>
        <w:t xml:space="preserve">WEEK 1 - </w:t>
      </w:r>
      <w:r w:rsidR="0009696B" w:rsidRPr="0009696B">
        <w:rPr>
          <w:lang w:val="en-GB"/>
        </w:rPr>
        <w:t>INTRODUCTION TO ENTREPRENEURSHIP</w:t>
      </w:r>
    </w:p>
    <w:p w14:paraId="362E5C29" w14:textId="77777777" w:rsidR="00E67A3A" w:rsidRPr="00005A56" w:rsidRDefault="00E67A3A" w:rsidP="003A1941">
      <w:pPr>
        <w:rPr>
          <w:lang w:val="en-GB"/>
        </w:rPr>
      </w:pPr>
    </w:p>
    <w:p w14:paraId="0C7E9257" w14:textId="1925E037" w:rsidR="00886579" w:rsidRPr="00005A56" w:rsidRDefault="00886579" w:rsidP="00886579">
      <w:pPr>
        <w:rPr>
          <w:lang w:val="en-GB"/>
        </w:rPr>
      </w:pPr>
      <w:r w:rsidRPr="00005A56">
        <w:rPr>
          <w:lang w:val="en-GB"/>
        </w:rPr>
        <w:t>The marine environment operates as an extremely heterogeneous system characteri</w:t>
      </w:r>
      <w:r w:rsidR="006C4428" w:rsidRPr="00005A56">
        <w:rPr>
          <w:lang w:val="en-GB"/>
        </w:rPr>
        <w:t>s</w:t>
      </w:r>
      <w:r w:rsidRPr="00005A56">
        <w:rPr>
          <w:lang w:val="en-GB"/>
        </w:rPr>
        <w:t>ed by spatial isolation, resource constraints and dynamically changing logistical parameters. Within this specific operational reality, shipboard supply should not be interpreted as a purely technical or support function. On the contrary, it is a key point of intersection between management strategy, sustainable practices and entrepreneurial behaviour. The conceptual framework of sourcing implies not just reactive availability, but an integrated process of forward planning, risk assessment, intervention adaptability and resource flow optimi</w:t>
      </w:r>
      <w:r w:rsidR="006C4428" w:rsidRPr="00005A56">
        <w:rPr>
          <w:lang w:val="en-GB"/>
        </w:rPr>
        <w:t>s</w:t>
      </w:r>
      <w:r w:rsidRPr="00005A56">
        <w:rPr>
          <w:lang w:val="en-GB"/>
        </w:rPr>
        <w:t>ation - especially in the context of an onboard environment where access to alternatives is limited</w:t>
      </w:r>
      <w:r w:rsidR="008713C5" w:rsidRPr="00253D6B">
        <w:rPr>
          <w:lang w:val="en-GB"/>
        </w:rPr>
        <w:t xml:space="preserve"> by definition</w:t>
      </w:r>
      <w:r w:rsidRPr="00005A56">
        <w:rPr>
          <w:lang w:val="en-GB"/>
        </w:rPr>
        <w:t>.</w:t>
      </w:r>
    </w:p>
    <w:p w14:paraId="6EC0C548" w14:textId="77777777" w:rsidR="00886579" w:rsidRPr="00005A56" w:rsidRDefault="00886579" w:rsidP="00886579">
      <w:pPr>
        <w:rPr>
          <w:lang w:val="en-GB"/>
        </w:rPr>
      </w:pPr>
      <w:r w:rsidRPr="00005A56">
        <w:rPr>
          <w:lang w:val="en-GB"/>
        </w:rPr>
        <w:t>Entrepreneurship in shipping supply therefore requires systems thinking, the ability to identify latent opportunities within routine logistics operations and an understanding of the value chain as a field for innovation. This paradigm rethinks the role of the sourcing manager from a supply administrator to a transformational agent capable of building flexible sourcing models based on creativity, proactivity and sustainability. Particularly in the galley, where logistical efficiency is combined with the need for food security, cultural appropriateness and psychological impact on the crew, sourcing takes on a multi-layered character - economic, health and social.</w:t>
      </w:r>
    </w:p>
    <w:p w14:paraId="5CE87DD9" w14:textId="1AE14142" w:rsidR="003A1941" w:rsidRPr="00005A56" w:rsidRDefault="00886579" w:rsidP="00886579">
      <w:pPr>
        <w:rPr>
          <w:lang w:val="en-GB"/>
        </w:rPr>
      </w:pPr>
      <w:r w:rsidRPr="00005A56">
        <w:rPr>
          <w:lang w:val="en-GB"/>
        </w:rPr>
        <w:t>In this context, the course is structured as a practical-theoretical framework aimed at developing entrepreneurial capacity in ship cooks and purveyors. Learners will be encouraged not only to recogni</w:t>
      </w:r>
      <w:r w:rsidR="006C4428" w:rsidRPr="00005A56">
        <w:rPr>
          <w:lang w:val="en-GB"/>
        </w:rPr>
        <w:t>s</w:t>
      </w:r>
      <w:r w:rsidRPr="00005A56">
        <w:rPr>
          <w:lang w:val="en-GB"/>
        </w:rPr>
        <w:t>e problems but to reconceptuali</w:t>
      </w:r>
      <w:r w:rsidR="006C4428" w:rsidRPr="00005A56">
        <w:rPr>
          <w:lang w:val="en-GB"/>
        </w:rPr>
        <w:t>s</w:t>
      </w:r>
      <w:r w:rsidRPr="00005A56">
        <w:rPr>
          <w:lang w:val="en-GB"/>
        </w:rPr>
        <w:t>e them as opportunities for improvement. They will master the principles of innovative thinking in the supply system, be able to propose critically sound solutions to real logistical challenges and acquire a strategic sensitivity to sustainable inventory management in the specific environment of the maritime economy. The goal is not just professional adaptation, but the formation of an autonomous thinking entity capable of designing and implementing transformative supply models in line with the philosophy and vision of the CUL-MAR-SKILLS project.</w:t>
      </w:r>
    </w:p>
    <w:p w14:paraId="5E30E664" w14:textId="77777777" w:rsidR="003A1941" w:rsidRPr="00005A56" w:rsidRDefault="003A1941" w:rsidP="003A1941">
      <w:pPr>
        <w:rPr>
          <w:lang w:val="en-GB"/>
        </w:rPr>
      </w:pPr>
    </w:p>
    <w:p w14:paraId="341BF518" w14:textId="5CD88937" w:rsidR="003A1941" w:rsidRPr="00005A56" w:rsidRDefault="00E67A3A" w:rsidP="003A1941">
      <w:pPr>
        <w:rPr>
          <w:lang w:val="en-GB"/>
        </w:rPr>
      </w:pPr>
      <w:r w:rsidRPr="00005A56">
        <w:rPr>
          <w:lang w:val="en-GB"/>
        </w:rPr>
        <w:t>COURSE STRUCTURE</w:t>
      </w:r>
    </w:p>
    <w:p w14:paraId="0FC3DACE" w14:textId="77777777" w:rsidR="00E67A3A" w:rsidRPr="00005A56" w:rsidRDefault="00E67A3A" w:rsidP="003A1941">
      <w:pPr>
        <w:rPr>
          <w:lang w:val="en-GB"/>
        </w:rPr>
      </w:pPr>
    </w:p>
    <w:p w14:paraId="434A4B9D" w14:textId="77777777" w:rsidR="00901447" w:rsidRPr="00005A56" w:rsidRDefault="00901447" w:rsidP="00901447">
      <w:pPr>
        <w:rPr>
          <w:lang w:val="en-GB"/>
        </w:rPr>
      </w:pPr>
      <w:r w:rsidRPr="00005A56">
        <w:rPr>
          <w:lang w:val="en-GB"/>
        </w:rPr>
        <w:t xml:space="preserve">The content of Week 1 is structured in three successive parts, each of which builds on the other in the logic of a holistic conceptualisation of entrepreneurship in the context of on-board logistics and food sourcing. </w:t>
      </w:r>
    </w:p>
    <w:p w14:paraId="1443ABDE" w14:textId="77777777" w:rsidR="00901447" w:rsidRPr="00005A56" w:rsidRDefault="00901447" w:rsidP="00901447">
      <w:pPr>
        <w:rPr>
          <w:lang w:val="en-GB"/>
        </w:rPr>
      </w:pPr>
      <w:r w:rsidRPr="00005A56">
        <w:rPr>
          <w:lang w:val="en-GB"/>
        </w:rPr>
        <w:t>The first part lays the groundwork through a conceptual and functional presentation of the course. Emphasis is placed on its role as a transformative learning framework designed to build on participants' professional identity by integrating an entrepreneurial perspective into supply board activities.</w:t>
      </w:r>
    </w:p>
    <w:p w14:paraId="0325115C" w14:textId="77777777" w:rsidR="00901447" w:rsidRPr="00005A56" w:rsidRDefault="00901447" w:rsidP="00901447">
      <w:pPr>
        <w:rPr>
          <w:lang w:val="en-GB"/>
        </w:rPr>
      </w:pPr>
      <w:r w:rsidRPr="00005A56">
        <w:rPr>
          <w:lang w:val="en-GB"/>
        </w:rPr>
        <w:t>The second part deals with the conceptual apparatus of entrepreneurship. Definitions, key characteristics and related managerial categories are analysed. The aim is to build methodological clarity on what constitutes entrepreneurial thinking, how it differs from standard managerial behaviour and why it is critical for decision making in an uncertain and closed environment such as the maritime environment.</w:t>
      </w:r>
    </w:p>
    <w:p w14:paraId="37ED08CB" w14:textId="3667975A" w:rsidR="00CB457B" w:rsidRPr="00005A56" w:rsidRDefault="00901447" w:rsidP="00901447">
      <w:pPr>
        <w:rPr>
          <w:lang w:val="en-GB"/>
        </w:rPr>
      </w:pPr>
      <w:r w:rsidRPr="00005A56">
        <w:rPr>
          <w:lang w:val="en-GB"/>
        </w:rPr>
        <w:t>The third part is devoted to the systematic study of the benefits of supply entrepreneurship. Here it is analysed how the implementation of an entrepreneurial approach can improve efficiency, stimulate innovation, reduce costs and losses, strengthen sustainability and increase the overall well-being of the crew. Beyond instrumental utility, the course offers an understanding of entrepreneurship as a cultural and organi</w:t>
      </w:r>
      <w:r w:rsidR="006C4428" w:rsidRPr="00005A56">
        <w:rPr>
          <w:lang w:val="en-GB"/>
        </w:rPr>
        <w:t>s</w:t>
      </w:r>
      <w:r w:rsidRPr="00005A56">
        <w:rPr>
          <w:lang w:val="en-GB"/>
        </w:rPr>
        <w:t>ational mindset that transforms the way we think, plan, and act across the board.</w:t>
      </w:r>
    </w:p>
    <w:p w14:paraId="45C6690B" w14:textId="77777777" w:rsidR="00CB457B" w:rsidRPr="00005A56" w:rsidRDefault="00CB457B" w:rsidP="000E602D">
      <w:pPr>
        <w:rPr>
          <w:lang w:val="en-GB"/>
        </w:rPr>
      </w:pPr>
    </w:p>
    <w:p w14:paraId="32CEE973" w14:textId="77777777" w:rsidR="00CB457B" w:rsidRPr="00005A56" w:rsidRDefault="00CB457B" w:rsidP="000E602D">
      <w:pPr>
        <w:rPr>
          <w:lang w:val="en-GB"/>
        </w:rPr>
      </w:pPr>
    </w:p>
    <w:p w14:paraId="344273B3" w14:textId="77777777" w:rsidR="004E1D75" w:rsidRPr="00005A56" w:rsidRDefault="004E1D75" w:rsidP="000E602D">
      <w:pPr>
        <w:pStyle w:val="Figuresstyle"/>
        <w:rPr>
          <w:lang w:val="en-GB"/>
        </w:rPr>
      </w:pPr>
      <w:r w:rsidRPr="00005A56">
        <w:rPr>
          <w:lang w:val="en-GB"/>
        </w:rPr>
        <w:br w:type="page"/>
      </w:r>
    </w:p>
    <w:p w14:paraId="2B7203EE" w14:textId="77777777" w:rsidR="004025C0" w:rsidRPr="00005A56" w:rsidRDefault="004025C0" w:rsidP="000E602D">
      <w:pPr>
        <w:rPr>
          <w:lang w:val="en-GB"/>
        </w:rPr>
      </w:pPr>
    </w:p>
    <w:p w14:paraId="56EB5704" w14:textId="77777777" w:rsidR="004025C0" w:rsidRPr="00005A56" w:rsidRDefault="004025C0" w:rsidP="000E602D">
      <w:pPr>
        <w:rPr>
          <w:lang w:val="en-GB"/>
        </w:rPr>
      </w:pPr>
    </w:p>
    <w:sdt>
      <w:sdtPr>
        <w:rPr>
          <w:lang w:val="en-GB"/>
        </w:rPr>
        <w:id w:val="-494796716"/>
        <w:docPartObj>
          <w:docPartGallery w:val="Table of Contents"/>
          <w:docPartUnique/>
        </w:docPartObj>
      </w:sdtPr>
      <w:sdtContent>
        <w:p w14:paraId="4BC3DDF5" w14:textId="216C1857" w:rsidR="007E311D" w:rsidRPr="00005A56" w:rsidRDefault="007E311D" w:rsidP="000E602D">
          <w:pPr>
            <w:rPr>
              <w:b/>
              <w:bCs/>
              <w:sz w:val="28"/>
              <w:szCs w:val="28"/>
              <w:lang w:val="en-GB"/>
            </w:rPr>
          </w:pPr>
          <w:r w:rsidRPr="00005A56">
            <w:rPr>
              <w:b/>
              <w:bCs/>
              <w:sz w:val="28"/>
              <w:szCs w:val="28"/>
              <w:lang w:val="en-GB"/>
            </w:rPr>
            <w:t>Contents</w:t>
          </w:r>
        </w:p>
        <w:p w14:paraId="46269C87" w14:textId="7A21C49E" w:rsidR="00583C18" w:rsidRDefault="007E311D">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r w:rsidRPr="00005A56">
            <w:rPr>
              <w:lang w:val="en-GB"/>
            </w:rPr>
            <w:fldChar w:fldCharType="begin"/>
          </w:r>
          <w:r w:rsidRPr="00005A56">
            <w:rPr>
              <w:lang w:val="en-GB"/>
            </w:rPr>
            <w:instrText xml:space="preserve"> TOC \o "1-3" \h \z \u </w:instrText>
          </w:r>
          <w:r w:rsidRPr="00005A56">
            <w:rPr>
              <w:lang w:val="en-GB"/>
            </w:rPr>
            <w:fldChar w:fldCharType="separate"/>
          </w:r>
          <w:hyperlink w:anchor="_Toc199185553" w:history="1">
            <w:r w:rsidR="00583C18" w:rsidRPr="00E424D9">
              <w:rPr>
                <w:rStyle w:val="af2"/>
                <w:noProof/>
                <w:lang w:val="en-GB"/>
              </w:rPr>
              <w:t>LEARNING OBJECTIVES</w:t>
            </w:r>
            <w:r w:rsidR="00583C18">
              <w:rPr>
                <w:noProof/>
                <w:webHidden/>
              </w:rPr>
              <w:tab/>
            </w:r>
            <w:r w:rsidR="00583C18">
              <w:rPr>
                <w:noProof/>
                <w:webHidden/>
              </w:rPr>
              <w:fldChar w:fldCharType="begin"/>
            </w:r>
            <w:r w:rsidR="00583C18">
              <w:rPr>
                <w:noProof/>
                <w:webHidden/>
              </w:rPr>
              <w:instrText xml:space="preserve"> PAGEREF _Toc199185553 \h </w:instrText>
            </w:r>
            <w:r w:rsidR="00583C18">
              <w:rPr>
                <w:noProof/>
                <w:webHidden/>
              </w:rPr>
            </w:r>
            <w:r w:rsidR="00583C18">
              <w:rPr>
                <w:noProof/>
                <w:webHidden/>
              </w:rPr>
              <w:fldChar w:fldCharType="separate"/>
            </w:r>
            <w:r w:rsidR="009C0E48">
              <w:rPr>
                <w:noProof/>
                <w:webHidden/>
              </w:rPr>
              <w:t>9</w:t>
            </w:r>
            <w:r w:rsidR="00583C18">
              <w:rPr>
                <w:noProof/>
                <w:webHidden/>
              </w:rPr>
              <w:fldChar w:fldCharType="end"/>
            </w:r>
          </w:hyperlink>
        </w:p>
        <w:p w14:paraId="524FCB12" w14:textId="68F693F6" w:rsidR="00583C18" w:rsidRDefault="00583C18">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185554" w:history="1">
            <w:r w:rsidRPr="00E424D9">
              <w:rPr>
                <w:rStyle w:val="af2"/>
                <w:noProof/>
                <w:lang w:val="en-GB"/>
              </w:rPr>
              <w:t>1.</w:t>
            </w:r>
            <w:r>
              <w:rPr>
                <w:rFonts w:asciiTheme="minorHAnsi" w:eastAsiaTheme="minorEastAsia" w:hAnsiTheme="minorHAnsi" w:cstheme="minorBidi"/>
                <w:b w:val="0"/>
                <w:bCs w:val="0"/>
                <w:noProof/>
                <w:kern w:val="2"/>
                <w:sz w:val="24"/>
                <w:szCs w:val="24"/>
                <w:lang w:val="bg-BG" w:eastAsia="bg-BG"/>
                <w14:ligatures w14:val="standardContextual"/>
              </w:rPr>
              <w:tab/>
            </w:r>
            <w:r w:rsidRPr="00E424D9">
              <w:rPr>
                <w:rStyle w:val="af2"/>
                <w:noProof/>
                <w:lang w:val="en-GB"/>
              </w:rPr>
              <w:t>Course Overview</w:t>
            </w:r>
            <w:r>
              <w:rPr>
                <w:noProof/>
                <w:webHidden/>
              </w:rPr>
              <w:tab/>
            </w:r>
            <w:r>
              <w:rPr>
                <w:noProof/>
                <w:webHidden/>
              </w:rPr>
              <w:fldChar w:fldCharType="begin"/>
            </w:r>
            <w:r>
              <w:rPr>
                <w:noProof/>
                <w:webHidden/>
              </w:rPr>
              <w:instrText xml:space="preserve"> PAGEREF _Toc199185554 \h </w:instrText>
            </w:r>
            <w:r>
              <w:rPr>
                <w:noProof/>
                <w:webHidden/>
              </w:rPr>
            </w:r>
            <w:r>
              <w:rPr>
                <w:noProof/>
                <w:webHidden/>
              </w:rPr>
              <w:fldChar w:fldCharType="separate"/>
            </w:r>
            <w:r w:rsidR="009C0E48">
              <w:rPr>
                <w:noProof/>
                <w:webHidden/>
              </w:rPr>
              <w:t>9</w:t>
            </w:r>
            <w:r>
              <w:rPr>
                <w:noProof/>
                <w:webHidden/>
              </w:rPr>
              <w:fldChar w:fldCharType="end"/>
            </w:r>
          </w:hyperlink>
        </w:p>
        <w:p w14:paraId="5A2E5E2F" w14:textId="7EE4839F"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55" w:history="1">
            <w:r w:rsidRPr="00E424D9">
              <w:rPr>
                <w:rStyle w:val="af2"/>
                <w:noProof/>
                <w:lang w:val="en-GB"/>
              </w:rPr>
              <w:t>1.1</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Entrepreneurship in the context of on-board sourcing</w:t>
            </w:r>
            <w:r>
              <w:rPr>
                <w:noProof/>
                <w:webHidden/>
              </w:rPr>
              <w:tab/>
            </w:r>
            <w:r>
              <w:rPr>
                <w:noProof/>
                <w:webHidden/>
              </w:rPr>
              <w:fldChar w:fldCharType="begin"/>
            </w:r>
            <w:r>
              <w:rPr>
                <w:noProof/>
                <w:webHidden/>
              </w:rPr>
              <w:instrText xml:space="preserve"> PAGEREF _Toc199185555 \h </w:instrText>
            </w:r>
            <w:r>
              <w:rPr>
                <w:noProof/>
                <w:webHidden/>
              </w:rPr>
            </w:r>
            <w:r>
              <w:rPr>
                <w:noProof/>
                <w:webHidden/>
              </w:rPr>
              <w:fldChar w:fldCharType="separate"/>
            </w:r>
            <w:r w:rsidR="009C0E48">
              <w:rPr>
                <w:noProof/>
                <w:webHidden/>
              </w:rPr>
              <w:t>9</w:t>
            </w:r>
            <w:r>
              <w:rPr>
                <w:noProof/>
                <w:webHidden/>
              </w:rPr>
              <w:fldChar w:fldCharType="end"/>
            </w:r>
          </w:hyperlink>
        </w:p>
        <w:p w14:paraId="3FE01973" w14:textId="7FA21318" w:rsidR="00583C18" w:rsidRDefault="00583C18">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185556" w:history="1">
            <w:r w:rsidRPr="00E424D9">
              <w:rPr>
                <w:rStyle w:val="af2"/>
                <w:noProof/>
                <w:lang w:val="en-GB"/>
              </w:rPr>
              <w:t>2.</w:t>
            </w:r>
            <w:r>
              <w:rPr>
                <w:rFonts w:asciiTheme="minorHAnsi" w:eastAsiaTheme="minorEastAsia" w:hAnsiTheme="minorHAnsi" w:cstheme="minorBidi"/>
                <w:b w:val="0"/>
                <w:bCs w:val="0"/>
                <w:noProof/>
                <w:kern w:val="2"/>
                <w:sz w:val="24"/>
                <w:szCs w:val="24"/>
                <w:lang w:val="bg-BG" w:eastAsia="bg-BG"/>
                <w14:ligatures w14:val="standardContextual"/>
              </w:rPr>
              <w:tab/>
            </w:r>
            <w:r w:rsidRPr="00E424D9">
              <w:rPr>
                <w:rStyle w:val="af2"/>
                <w:noProof/>
                <w:lang w:val="en-GB"/>
              </w:rPr>
              <w:t>Concepts related to entrepreneurship</w:t>
            </w:r>
            <w:r>
              <w:rPr>
                <w:noProof/>
                <w:webHidden/>
              </w:rPr>
              <w:tab/>
            </w:r>
            <w:r>
              <w:rPr>
                <w:noProof/>
                <w:webHidden/>
              </w:rPr>
              <w:fldChar w:fldCharType="begin"/>
            </w:r>
            <w:r>
              <w:rPr>
                <w:noProof/>
                <w:webHidden/>
              </w:rPr>
              <w:instrText xml:space="preserve"> PAGEREF _Toc199185556 \h </w:instrText>
            </w:r>
            <w:r>
              <w:rPr>
                <w:noProof/>
                <w:webHidden/>
              </w:rPr>
            </w:r>
            <w:r>
              <w:rPr>
                <w:noProof/>
                <w:webHidden/>
              </w:rPr>
              <w:fldChar w:fldCharType="separate"/>
            </w:r>
            <w:r w:rsidR="009C0E48">
              <w:rPr>
                <w:noProof/>
                <w:webHidden/>
              </w:rPr>
              <w:t>10</w:t>
            </w:r>
            <w:r>
              <w:rPr>
                <w:noProof/>
                <w:webHidden/>
              </w:rPr>
              <w:fldChar w:fldCharType="end"/>
            </w:r>
          </w:hyperlink>
        </w:p>
        <w:p w14:paraId="133D2B98" w14:textId="7365632A"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57" w:history="1">
            <w:r w:rsidRPr="00E424D9">
              <w:rPr>
                <w:rStyle w:val="af2"/>
                <w:noProof/>
                <w:lang w:val="en-GB"/>
              </w:rPr>
              <w:t>2.1</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Entrepreneurial opportunity</w:t>
            </w:r>
            <w:r>
              <w:rPr>
                <w:noProof/>
                <w:webHidden/>
              </w:rPr>
              <w:tab/>
            </w:r>
            <w:r>
              <w:rPr>
                <w:noProof/>
                <w:webHidden/>
              </w:rPr>
              <w:fldChar w:fldCharType="begin"/>
            </w:r>
            <w:r>
              <w:rPr>
                <w:noProof/>
                <w:webHidden/>
              </w:rPr>
              <w:instrText xml:space="preserve"> PAGEREF _Toc199185557 \h </w:instrText>
            </w:r>
            <w:r>
              <w:rPr>
                <w:noProof/>
                <w:webHidden/>
              </w:rPr>
            </w:r>
            <w:r>
              <w:rPr>
                <w:noProof/>
                <w:webHidden/>
              </w:rPr>
              <w:fldChar w:fldCharType="separate"/>
            </w:r>
            <w:r w:rsidR="009C0E48">
              <w:rPr>
                <w:noProof/>
                <w:webHidden/>
              </w:rPr>
              <w:t>10</w:t>
            </w:r>
            <w:r>
              <w:rPr>
                <w:noProof/>
                <w:webHidden/>
              </w:rPr>
              <w:fldChar w:fldCharType="end"/>
            </w:r>
          </w:hyperlink>
        </w:p>
        <w:p w14:paraId="2CBE1F64" w14:textId="1D793746" w:rsidR="00583C18" w:rsidRDefault="00583C18">
          <w:pPr>
            <w:pStyle w:val="3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185558" w:history="1">
            <w:r w:rsidRPr="00E424D9">
              <w:rPr>
                <w:rStyle w:val="af2"/>
                <w:noProof/>
                <w:lang w:val="en-GB"/>
              </w:rPr>
              <w:t>2.1.1</w:t>
            </w:r>
            <w:r>
              <w:rPr>
                <w:rFonts w:asciiTheme="minorHAnsi" w:eastAsiaTheme="minorEastAsia" w:hAnsiTheme="minorHAnsi" w:cstheme="minorBidi"/>
                <w:b w:val="0"/>
                <w:bCs w:val="0"/>
                <w:noProof/>
                <w:kern w:val="2"/>
                <w:sz w:val="24"/>
                <w:szCs w:val="24"/>
                <w:lang w:val="bg-BG" w:eastAsia="bg-BG"/>
                <w14:ligatures w14:val="standardContextual"/>
              </w:rPr>
              <w:tab/>
            </w:r>
            <w:r w:rsidRPr="00E424D9">
              <w:rPr>
                <w:rStyle w:val="af2"/>
                <w:noProof/>
                <w:lang w:val="en-GB"/>
              </w:rPr>
              <w:t>Opportunity as a construction</w:t>
            </w:r>
            <w:r>
              <w:rPr>
                <w:noProof/>
                <w:webHidden/>
              </w:rPr>
              <w:tab/>
            </w:r>
            <w:r>
              <w:rPr>
                <w:noProof/>
                <w:webHidden/>
              </w:rPr>
              <w:fldChar w:fldCharType="begin"/>
            </w:r>
            <w:r>
              <w:rPr>
                <w:noProof/>
                <w:webHidden/>
              </w:rPr>
              <w:instrText xml:space="preserve"> PAGEREF _Toc199185558 \h </w:instrText>
            </w:r>
            <w:r>
              <w:rPr>
                <w:noProof/>
                <w:webHidden/>
              </w:rPr>
            </w:r>
            <w:r>
              <w:rPr>
                <w:noProof/>
                <w:webHidden/>
              </w:rPr>
              <w:fldChar w:fldCharType="separate"/>
            </w:r>
            <w:r w:rsidR="009C0E48">
              <w:rPr>
                <w:noProof/>
                <w:webHidden/>
              </w:rPr>
              <w:t>11</w:t>
            </w:r>
            <w:r>
              <w:rPr>
                <w:noProof/>
                <w:webHidden/>
              </w:rPr>
              <w:fldChar w:fldCharType="end"/>
            </w:r>
          </w:hyperlink>
        </w:p>
        <w:p w14:paraId="14C70983" w14:textId="0F0A4EE1" w:rsidR="00583C18" w:rsidRDefault="00583C18">
          <w:pPr>
            <w:pStyle w:val="3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185559" w:history="1">
            <w:r w:rsidRPr="00E424D9">
              <w:rPr>
                <w:rStyle w:val="af2"/>
                <w:noProof/>
                <w:lang w:val="en-GB"/>
              </w:rPr>
              <w:t>2.1.2</w:t>
            </w:r>
            <w:r>
              <w:rPr>
                <w:rFonts w:asciiTheme="minorHAnsi" w:eastAsiaTheme="minorEastAsia" w:hAnsiTheme="minorHAnsi" w:cstheme="minorBidi"/>
                <w:b w:val="0"/>
                <w:bCs w:val="0"/>
                <w:noProof/>
                <w:kern w:val="2"/>
                <w:sz w:val="24"/>
                <w:szCs w:val="24"/>
                <w:lang w:val="bg-BG" w:eastAsia="bg-BG"/>
                <w14:ligatures w14:val="standardContextual"/>
              </w:rPr>
              <w:tab/>
            </w:r>
            <w:r w:rsidRPr="00E424D9">
              <w:rPr>
                <w:rStyle w:val="af2"/>
                <w:noProof/>
                <w:lang w:val="en-GB"/>
              </w:rPr>
              <w:t>Opportunity as responsibility</w:t>
            </w:r>
            <w:r>
              <w:rPr>
                <w:noProof/>
                <w:webHidden/>
              </w:rPr>
              <w:tab/>
            </w:r>
            <w:r>
              <w:rPr>
                <w:noProof/>
                <w:webHidden/>
              </w:rPr>
              <w:fldChar w:fldCharType="begin"/>
            </w:r>
            <w:r>
              <w:rPr>
                <w:noProof/>
                <w:webHidden/>
              </w:rPr>
              <w:instrText xml:space="preserve"> PAGEREF _Toc199185559 \h </w:instrText>
            </w:r>
            <w:r>
              <w:rPr>
                <w:noProof/>
                <w:webHidden/>
              </w:rPr>
            </w:r>
            <w:r>
              <w:rPr>
                <w:noProof/>
                <w:webHidden/>
              </w:rPr>
              <w:fldChar w:fldCharType="separate"/>
            </w:r>
            <w:r w:rsidR="009C0E48">
              <w:rPr>
                <w:noProof/>
                <w:webHidden/>
              </w:rPr>
              <w:t>11</w:t>
            </w:r>
            <w:r>
              <w:rPr>
                <w:noProof/>
                <w:webHidden/>
              </w:rPr>
              <w:fldChar w:fldCharType="end"/>
            </w:r>
          </w:hyperlink>
        </w:p>
        <w:p w14:paraId="32C49353" w14:textId="7B2810A8" w:rsidR="00583C18" w:rsidRDefault="00583C18">
          <w:pPr>
            <w:pStyle w:val="3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185560" w:history="1">
            <w:r w:rsidRPr="00E424D9">
              <w:rPr>
                <w:rStyle w:val="af2"/>
                <w:noProof/>
                <w:lang w:val="en-GB"/>
              </w:rPr>
              <w:t>2.1.3</w:t>
            </w:r>
            <w:r>
              <w:rPr>
                <w:rFonts w:asciiTheme="minorHAnsi" w:eastAsiaTheme="minorEastAsia" w:hAnsiTheme="minorHAnsi" w:cstheme="minorBidi"/>
                <w:b w:val="0"/>
                <w:bCs w:val="0"/>
                <w:noProof/>
                <w:kern w:val="2"/>
                <w:sz w:val="24"/>
                <w:szCs w:val="24"/>
                <w:lang w:val="bg-BG" w:eastAsia="bg-BG"/>
                <w14:ligatures w14:val="standardContextual"/>
              </w:rPr>
              <w:tab/>
            </w:r>
            <w:r w:rsidRPr="00E424D9">
              <w:rPr>
                <w:rStyle w:val="af2"/>
                <w:noProof/>
                <w:lang w:val="en-GB"/>
              </w:rPr>
              <w:t>Entrepreneurial opportunity as a process</w:t>
            </w:r>
            <w:r>
              <w:rPr>
                <w:noProof/>
                <w:webHidden/>
              </w:rPr>
              <w:tab/>
            </w:r>
            <w:r>
              <w:rPr>
                <w:noProof/>
                <w:webHidden/>
              </w:rPr>
              <w:fldChar w:fldCharType="begin"/>
            </w:r>
            <w:r>
              <w:rPr>
                <w:noProof/>
                <w:webHidden/>
              </w:rPr>
              <w:instrText xml:space="preserve"> PAGEREF _Toc199185560 \h </w:instrText>
            </w:r>
            <w:r>
              <w:rPr>
                <w:noProof/>
                <w:webHidden/>
              </w:rPr>
            </w:r>
            <w:r>
              <w:rPr>
                <w:noProof/>
                <w:webHidden/>
              </w:rPr>
              <w:fldChar w:fldCharType="separate"/>
            </w:r>
            <w:r w:rsidR="009C0E48">
              <w:rPr>
                <w:noProof/>
                <w:webHidden/>
              </w:rPr>
              <w:t>11</w:t>
            </w:r>
            <w:r>
              <w:rPr>
                <w:noProof/>
                <w:webHidden/>
              </w:rPr>
              <w:fldChar w:fldCharType="end"/>
            </w:r>
          </w:hyperlink>
        </w:p>
        <w:p w14:paraId="3A549B7D" w14:textId="5ABB438A"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61" w:history="1">
            <w:r w:rsidRPr="00E424D9">
              <w:rPr>
                <w:rStyle w:val="af2"/>
                <w:noProof/>
                <w:lang w:val="en-GB"/>
              </w:rPr>
              <w:t>2.2</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Innovation</w:t>
            </w:r>
            <w:r>
              <w:rPr>
                <w:noProof/>
                <w:webHidden/>
              </w:rPr>
              <w:tab/>
            </w:r>
            <w:r>
              <w:rPr>
                <w:noProof/>
                <w:webHidden/>
              </w:rPr>
              <w:fldChar w:fldCharType="begin"/>
            </w:r>
            <w:r>
              <w:rPr>
                <w:noProof/>
                <w:webHidden/>
              </w:rPr>
              <w:instrText xml:space="preserve"> PAGEREF _Toc199185561 \h </w:instrText>
            </w:r>
            <w:r>
              <w:rPr>
                <w:noProof/>
                <w:webHidden/>
              </w:rPr>
            </w:r>
            <w:r>
              <w:rPr>
                <w:noProof/>
                <w:webHidden/>
              </w:rPr>
              <w:fldChar w:fldCharType="separate"/>
            </w:r>
            <w:r w:rsidR="009C0E48">
              <w:rPr>
                <w:noProof/>
                <w:webHidden/>
              </w:rPr>
              <w:t>11</w:t>
            </w:r>
            <w:r>
              <w:rPr>
                <w:noProof/>
                <w:webHidden/>
              </w:rPr>
              <w:fldChar w:fldCharType="end"/>
            </w:r>
          </w:hyperlink>
        </w:p>
        <w:p w14:paraId="5ADDD70F" w14:textId="69FFF29A"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62" w:history="1">
            <w:r w:rsidRPr="00E424D9">
              <w:rPr>
                <w:rStyle w:val="af2"/>
                <w:noProof/>
                <w:lang w:val="en-GB"/>
              </w:rPr>
              <w:t>2.3</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Risk and uncertainty</w:t>
            </w:r>
            <w:r>
              <w:rPr>
                <w:noProof/>
                <w:webHidden/>
              </w:rPr>
              <w:tab/>
            </w:r>
            <w:r>
              <w:rPr>
                <w:noProof/>
                <w:webHidden/>
              </w:rPr>
              <w:fldChar w:fldCharType="begin"/>
            </w:r>
            <w:r>
              <w:rPr>
                <w:noProof/>
                <w:webHidden/>
              </w:rPr>
              <w:instrText xml:space="preserve"> PAGEREF _Toc199185562 \h </w:instrText>
            </w:r>
            <w:r>
              <w:rPr>
                <w:noProof/>
                <w:webHidden/>
              </w:rPr>
            </w:r>
            <w:r>
              <w:rPr>
                <w:noProof/>
                <w:webHidden/>
              </w:rPr>
              <w:fldChar w:fldCharType="separate"/>
            </w:r>
            <w:r w:rsidR="009C0E48">
              <w:rPr>
                <w:noProof/>
                <w:webHidden/>
              </w:rPr>
              <w:t>11</w:t>
            </w:r>
            <w:r>
              <w:rPr>
                <w:noProof/>
                <w:webHidden/>
              </w:rPr>
              <w:fldChar w:fldCharType="end"/>
            </w:r>
          </w:hyperlink>
        </w:p>
        <w:p w14:paraId="0B9053B0" w14:textId="0DFBBE0B"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63" w:history="1">
            <w:r w:rsidRPr="00E424D9">
              <w:rPr>
                <w:rStyle w:val="af2"/>
                <w:noProof/>
                <w:lang w:val="en-GB"/>
              </w:rPr>
              <w:t>2.4</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Value</w:t>
            </w:r>
            <w:r>
              <w:rPr>
                <w:noProof/>
                <w:webHidden/>
              </w:rPr>
              <w:tab/>
            </w:r>
            <w:r>
              <w:rPr>
                <w:noProof/>
                <w:webHidden/>
              </w:rPr>
              <w:fldChar w:fldCharType="begin"/>
            </w:r>
            <w:r>
              <w:rPr>
                <w:noProof/>
                <w:webHidden/>
              </w:rPr>
              <w:instrText xml:space="preserve"> PAGEREF _Toc199185563 \h </w:instrText>
            </w:r>
            <w:r>
              <w:rPr>
                <w:noProof/>
                <w:webHidden/>
              </w:rPr>
            </w:r>
            <w:r>
              <w:rPr>
                <w:noProof/>
                <w:webHidden/>
              </w:rPr>
              <w:fldChar w:fldCharType="separate"/>
            </w:r>
            <w:r w:rsidR="009C0E48">
              <w:rPr>
                <w:noProof/>
                <w:webHidden/>
              </w:rPr>
              <w:t>12</w:t>
            </w:r>
            <w:r>
              <w:rPr>
                <w:noProof/>
                <w:webHidden/>
              </w:rPr>
              <w:fldChar w:fldCharType="end"/>
            </w:r>
          </w:hyperlink>
        </w:p>
        <w:p w14:paraId="3AE7365E" w14:textId="28DE121B"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64" w:history="1">
            <w:r w:rsidRPr="00E424D9">
              <w:rPr>
                <w:rStyle w:val="af2"/>
                <w:noProof/>
                <w:lang w:val="en-GB"/>
              </w:rPr>
              <w:t>2.5</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Resources and constraints</w:t>
            </w:r>
            <w:r>
              <w:rPr>
                <w:noProof/>
                <w:webHidden/>
              </w:rPr>
              <w:tab/>
            </w:r>
            <w:r>
              <w:rPr>
                <w:noProof/>
                <w:webHidden/>
              </w:rPr>
              <w:fldChar w:fldCharType="begin"/>
            </w:r>
            <w:r>
              <w:rPr>
                <w:noProof/>
                <w:webHidden/>
              </w:rPr>
              <w:instrText xml:space="preserve"> PAGEREF _Toc199185564 \h </w:instrText>
            </w:r>
            <w:r>
              <w:rPr>
                <w:noProof/>
                <w:webHidden/>
              </w:rPr>
            </w:r>
            <w:r>
              <w:rPr>
                <w:noProof/>
                <w:webHidden/>
              </w:rPr>
              <w:fldChar w:fldCharType="separate"/>
            </w:r>
            <w:r w:rsidR="009C0E48">
              <w:rPr>
                <w:noProof/>
                <w:webHidden/>
              </w:rPr>
              <w:t>12</w:t>
            </w:r>
            <w:r>
              <w:rPr>
                <w:noProof/>
                <w:webHidden/>
              </w:rPr>
              <w:fldChar w:fldCharType="end"/>
            </w:r>
          </w:hyperlink>
        </w:p>
        <w:p w14:paraId="531D8D2A" w14:textId="657D980F"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65" w:history="1">
            <w:r w:rsidRPr="00E424D9">
              <w:rPr>
                <w:rStyle w:val="af2"/>
                <w:noProof/>
                <w:lang w:val="en-GB"/>
              </w:rPr>
              <w:t>2.6</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Adaptation and learning on the move</w:t>
            </w:r>
            <w:r>
              <w:rPr>
                <w:noProof/>
                <w:webHidden/>
              </w:rPr>
              <w:tab/>
            </w:r>
            <w:r>
              <w:rPr>
                <w:noProof/>
                <w:webHidden/>
              </w:rPr>
              <w:fldChar w:fldCharType="begin"/>
            </w:r>
            <w:r>
              <w:rPr>
                <w:noProof/>
                <w:webHidden/>
              </w:rPr>
              <w:instrText xml:space="preserve"> PAGEREF _Toc199185565 \h </w:instrText>
            </w:r>
            <w:r>
              <w:rPr>
                <w:noProof/>
                <w:webHidden/>
              </w:rPr>
            </w:r>
            <w:r>
              <w:rPr>
                <w:noProof/>
                <w:webHidden/>
              </w:rPr>
              <w:fldChar w:fldCharType="separate"/>
            </w:r>
            <w:r w:rsidR="009C0E48">
              <w:rPr>
                <w:noProof/>
                <w:webHidden/>
              </w:rPr>
              <w:t>12</w:t>
            </w:r>
            <w:r>
              <w:rPr>
                <w:noProof/>
                <w:webHidden/>
              </w:rPr>
              <w:fldChar w:fldCharType="end"/>
            </w:r>
          </w:hyperlink>
        </w:p>
        <w:p w14:paraId="2FBD5602" w14:textId="008859C1" w:rsidR="00583C18" w:rsidRDefault="00583C18">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185566" w:history="1">
            <w:r w:rsidRPr="00E424D9">
              <w:rPr>
                <w:rStyle w:val="af2"/>
                <w:noProof/>
                <w:lang w:val="en-GB"/>
              </w:rPr>
              <w:t>3.</w:t>
            </w:r>
            <w:r>
              <w:rPr>
                <w:rFonts w:asciiTheme="minorHAnsi" w:eastAsiaTheme="minorEastAsia" w:hAnsiTheme="minorHAnsi" w:cstheme="minorBidi"/>
                <w:b w:val="0"/>
                <w:bCs w:val="0"/>
                <w:noProof/>
                <w:kern w:val="2"/>
                <w:sz w:val="24"/>
                <w:szCs w:val="24"/>
                <w:lang w:val="bg-BG" w:eastAsia="bg-BG"/>
                <w14:ligatures w14:val="standardContextual"/>
              </w:rPr>
              <w:tab/>
            </w:r>
            <w:r w:rsidRPr="00E424D9">
              <w:rPr>
                <w:rStyle w:val="af2"/>
                <w:noProof/>
                <w:lang w:val="en-GB"/>
              </w:rPr>
              <w:t>Benefits of Entrepreneurship</w:t>
            </w:r>
            <w:r>
              <w:rPr>
                <w:noProof/>
                <w:webHidden/>
              </w:rPr>
              <w:tab/>
            </w:r>
            <w:r>
              <w:rPr>
                <w:noProof/>
                <w:webHidden/>
              </w:rPr>
              <w:fldChar w:fldCharType="begin"/>
            </w:r>
            <w:r>
              <w:rPr>
                <w:noProof/>
                <w:webHidden/>
              </w:rPr>
              <w:instrText xml:space="preserve"> PAGEREF _Toc199185566 \h </w:instrText>
            </w:r>
            <w:r>
              <w:rPr>
                <w:noProof/>
                <w:webHidden/>
              </w:rPr>
            </w:r>
            <w:r>
              <w:rPr>
                <w:noProof/>
                <w:webHidden/>
              </w:rPr>
              <w:fldChar w:fldCharType="separate"/>
            </w:r>
            <w:r w:rsidR="009C0E48">
              <w:rPr>
                <w:noProof/>
                <w:webHidden/>
              </w:rPr>
              <w:t>12</w:t>
            </w:r>
            <w:r>
              <w:rPr>
                <w:noProof/>
                <w:webHidden/>
              </w:rPr>
              <w:fldChar w:fldCharType="end"/>
            </w:r>
          </w:hyperlink>
        </w:p>
        <w:p w14:paraId="0D9944B9" w14:textId="2200FDA5"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67" w:history="1">
            <w:r w:rsidRPr="00E424D9">
              <w:rPr>
                <w:rStyle w:val="af2"/>
                <w:noProof/>
                <w:lang w:val="en-GB"/>
              </w:rPr>
              <w:t>3.1</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Operational efficiency</w:t>
            </w:r>
            <w:r>
              <w:rPr>
                <w:noProof/>
                <w:webHidden/>
              </w:rPr>
              <w:tab/>
            </w:r>
            <w:r>
              <w:rPr>
                <w:noProof/>
                <w:webHidden/>
              </w:rPr>
              <w:fldChar w:fldCharType="begin"/>
            </w:r>
            <w:r>
              <w:rPr>
                <w:noProof/>
                <w:webHidden/>
              </w:rPr>
              <w:instrText xml:space="preserve"> PAGEREF _Toc199185567 \h </w:instrText>
            </w:r>
            <w:r>
              <w:rPr>
                <w:noProof/>
                <w:webHidden/>
              </w:rPr>
            </w:r>
            <w:r>
              <w:rPr>
                <w:noProof/>
                <w:webHidden/>
              </w:rPr>
              <w:fldChar w:fldCharType="separate"/>
            </w:r>
            <w:r w:rsidR="009C0E48">
              <w:rPr>
                <w:noProof/>
                <w:webHidden/>
              </w:rPr>
              <w:t>12</w:t>
            </w:r>
            <w:r>
              <w:rPr>
                <w:noProof/>
                <w:webHidden/>
              </w:rPr>
              <w:fldChar w:fldCharType="end"/>
            </w:r>
          </w:hyperlink>
        </w:p>
        <w:p w14:paraId="4BEE3750" w14:textId="3793FB8C"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68" w:history="1">
            <w:r w:rsidRPr="00E424D9">
              <w:rPr>
                <w:rStyle w:val="af2"/>
                <w:noProof/>
                <w:lang w:val="en-GB"/>
              </w:rPr>
              <w:t>3.2</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Logistical sustainability</w:t>
            </w:r>
            <w:r>
              <w:rPr>
                <w:noProof/>
                <w:webHidden/>
              </w:rPr>
              <w:tab/>
            </w:r>
            <w:r>
              <w:rPr>
                <w:noProof/>
                <w:webHidden/>
              </w:rPr>
              <w:fldChar w:fldCharType="begin"/>
            </w:r>
            <w:r>
              <w:rPr>
                <w:noProof/>
                <w:webHidden/>
              </w:rPr>
              <w:instrText xml:space="preserve"> PAGEREF _Toc199185568 \h </w:instrText>
            </w:r>
            <w:r>
              <w:rPr>
                <w:noProof/>
                <w:webHidden/>
              </w:rPr>
            </w:r>
            <w:r>
              <w:rPr>
                <w:noProof/>
                <w:webHidden/>
              </w:rPr>
              <w:fldChar w:fldCharType="separate"/>
            </w:r>
            <w:r w:rsidR="009C0E48">
              <w:rPr>
                <w:noProof/>
                <w:webHidden/>
              </w:rPr>
              <w:t>12</w:t>
            </w:r>
            <w:r>
              <w:rPr>
                <w:noProof/>
                <w:webHidden/>
              </w:rPr>
              <w:fldChar w:fldCharType="end"/>
            </w:r>
          </w:hyperlink>
        </w:p>
        <w:p w14:paraId="0CCCC431" w14:textId="22A40008"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69" w:history="1">
            <w:r w:rsidRPr="00E424D9">
              <w:rPr>
                <w:rStyle w:val="af2"/>
                <w:noProof/>
                <w:lang w:val="en-GB"/>
              </w:rPr>
              <w:t>3.3</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Team motivation and cultural engagement</w:t>
            </w:r>
            <w:r>
              <w:rPr>
                <w:noProof/>
                <w:webHidden/>
              </w:rPr>
              <w:tab/>
            </w:r>
            <w:r>
              <w:rPr>
                <w:noProof/>
                <w:webHidden/>
              </w:rPr>
              <w:fldChar w:fldCharType="begin"/>
            </w:r>
            <w:r>
              <w:rPr>
                <w:noProof/>
                <w:webHidden/>
              </w:rPr>
              <w:instrText xml:space="preserve"> PAGEREF _Toc199185569 \h </w:instrText>
            </w:r>
            <w:r>
              <w:rPr>
                <w:noProof/>
                <w:webHidden/>
              </w:rPr>
            </w:r>
            <w:r>
              <w:rPr>
                <w:noProof/>
                <w:webHidden/>
              </w:rPr>
              <w:fldChar w:fldCharType="separate"/>
            </w:r>
            <w:r w:rsidR="009C0E48">
              <w:rPr>
                <w:noProof/>
                <w:webHidden/>
              </w:rPr>
              <w:t>12</w:t>
            </w:r>
            <w:r>
              <w:rPr>
                <w:noProof/>
                <w:webHidden/>
              </w:rPr>
              <w:fldChar w:fldCharType="end"/>
            </w:r>
          </w:hyperlink>
        </w:p>
        <w:p w14:paraId="268F5442" w14:textId="4AC19937"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70" w:history="1">
            <w:r w:rsidRPr="00E424D9">
              <w:rPr>
                <w:rStyle w:val="af2"/>
                <w:noProof/>
                <w:lang w:val="en-GB"/>
              </w:rPr>
              <w:t>3.4</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Cultural relevance and social sensitivity</w:t>
            </w:r>
            <w:r>
              <w:rPr>
                <w:noProof/>
                <w:webHidden/>
              </w:rPr>
              <w:tab/>
            </w:r>
            <w:r>
              <w:rPr>
                <w:noProof/>
                <w:webHidden/>
              </w:rPr>
              <w:fldChar w:fldCharType="begin"/>
            </w:r>
            <w:r>
              <w:rPr>
                <w:noProof/>
                <w:webHidden/>
              </w:rPr>
              <w:instrText xml:space="preserve"> PAGEREF _Toc199185570 \h </w:instrText>
            </w:r>
            <w:r>
              <w:rPr>
                <w:noProof/>
                <w:webHidden/>
              </w:rPr>
            </w:r>
            <w:r>
              <w:rPr>
                <w:noProof/>
                <w:webHidden/>
              </w:rPr>
              <w:fldChar w:fldCharType="separate"/>
            </w:r>
            <w:r w:rsidR="009C0E48">
              <w:rPr>
                <w:noProof/>
                <w:webHidden/>
              </w:rPr>
              <w:t>12</w:t>
            </w:r>
            <w:r>
              <w:rPr>
                <w:noProof/>
                <w:webHidden/>
              </w:rPr>
              <w:fldChar w:fldCharType="end"/>
            </w:r>
          </w:hyperlink>
        </w:p>
        <w:p w14:paraId="63A03440" w14:textId="5AB44045"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71" w:history="1">
            <w:r w:rsidRPr="00E424D9">
              <w:rPr>
                <w:rStyle w:val="af2"/>
                <w:noProof/>
                <w:lang w:val="en-GB"/>
              </w:rPr>
              <w:t>3.5</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Professional growth and personal responsibility</w:t>
            </w:r>
            <w:r>
              <w:rPr>
                <w:noProof/>
                <w:webHidden/>
              </w:rPr>
              <w:tab/>
            </w:r>
            <w:r>
              <w:rPr>
                <w:noProof/>
                <w:webHidden/>
              </w:rPr>
              <w:fldChar w:fldCharType="begin"/>
            </w:r>
            <w:r>
              <w:rPr>
                <w:noProof/>
                <w:webHidden/>
              </w:rPr>
              <w:instrText xml:space="preserve"> PAGEREF _Toc199185571 \h </w:instrText>
            </w:r>
            <w:r>
              <w:rPr>
                <w:noProof/>
                <w:webHidden/>
              </w:rPr>
            </w:r>
            <w:r>
              <w:rPr>
                <w:noProof/>
                <w:webHidden/>
              </w:rPr>
              <w:fldChar w:fldCharType="separate"/>
            </w:r>
            <w:r w:rsidR="009C0E48">
              <w:rPr>
                <w:noProof/>
                <w:webHidden/>
              </w:rPr>
              <w:t>13</w:t>
            </w:r>
            <w:r>
              <w:rPr>
                <w:noProof/>
                <w:webHidden/>
              </w:rPr>
              <w:fldChar w:fldCharType="end"/>
            </w:r>
          </w:hyperlink>
        </w:p>
        <w:p w14:paraId="14017802" w14:textId="70038302" w:rsidR="00583C18" w:rsidRDefault="00583C18">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185572" w:history="1">
            <w:r w:rsidRPr="00E424D9">
              <w:rPr>
                <w:rStyle w:val="af2"/>
                <w:noProof/>
                <w:lang w:val="en-GB"/>
              </w:rPr>
              <w:t>3.6</w:t>
            </w:r>
            <w:r>
              <w:rPr>
                <w:rFonts w:asciiTheme="minorHAnsi" w:eastAsiaTheme="minorEastAsia" w:hAnsiTheme="minorHAnsi" w:cstheme="minorBidi"/>
                <w:noProof/>
                <w:kern w:val="2"/>
                <w:sz w:val="24"/>
                <w:szCs w:val="24"/>
                <w:lang w:val="bg-BG" w:eastAsia="bg-BG"/>
                <w14:ligatures w14:val="standardContextual"/>
              </w:rPr>
              <w:tab/>
            </w:r>
            <w:r w:rsidRPr="00E424D9">
              <w:rPr>
                <w:rStyle w:val="af2"/>
                <w:noProof/>
                <w:lang w:val="en-GB"/>
              </w:rPr>
              <w:t>Intangible benefits: a culture of meaning</w:t>
            </w:r>
            <w:r>
              <w:rPr>
                <w:noProof/>
                <w:webHidden/>
              </w:rPr>
              <w:tab/>
            </w:r>
            <w:r>
              <w:rPr>
                <w:noProof/>
                <w:webHidden/>
              </w:rPr>
              <w:fldChar w:fldCharType="begin"/>
            </w:r>
            <w:r>
              <w:rPr>
                <w:noProof/>
                <w:webHidden/>
              </w:rPr>
              <w:instrText xml:space="preserve"> PAGEREF _Toc199185572 \h </w:instrText>
            </w:r>
            <w:r>
              <w:rPr>
                <w:noProof/>
                <w:webHidden/>
              </w:rPr>
            </w:r>
            <w:r>
              <w:rPr>
                <w:noProof/>
                <w:webHidden/>
              </w:rPr>
              <w:fldChar w:fldCharType="separate"/>
            </w:r>
            <w:r w:rsidR="009C0E48">
              <w:rPr>
                <w:noProof/>
                <w:webHidden/>
              </w:rPr>
              <w:t>13</w:t>
            </w:r>
            <w:r>
              <w:rPr>
                <w:noProof/>
                <w:webHidden/>
              </w:rPr>
              <w:fldChar w:fldCharType="end"/>
            </w:r>
          </w:hyperlink>
        </w:p>
        <w:p w14:paraId="4B9BCF3C" w14:textId="1765A8C4" w:rsidR="00E5336F" w:rsidRPr="00005A56" w:rsidRDefault="007E311D" w:rsidP="00E5336F">
          <w:pPr>
            <w:rPr>
              <w:lang w:val="en-GB"/>
            </w:rPr>
          </w:pPr>
          <w:r w:rsidRPr="00005A56">
            <w:rPr>
              <w:lang w:val="en-GB"/>
            </w:rPr>
            <w:fldChar w:fldCharType="end"/>
          </w:r>
        </w:p>
        <w:p w14:paraId="0263F8F8" w14:textId="17059117" w:rsidR="004025C0" w:rsidRPr="00005A56" w:rsidRDefault="00000000" w:rsidP="00E5336F">
          <w:pPr>
            <w:rPr>
              <w:lang w:val="en-GB"/>
            </w:rPr>
            <w:sectPr w:rsidR="004025C0" w:rsidRPr="00005A56" w:rsidSect="004017FE">
              <w:headerReference w:type="even" r:id="rId8"/>
              <w:headerReference w:type="default" r:id="rId9"/>
              <w:footerReference w:type="even" r:id="rId10"/>
              <w:footerReference w:type="default" r:id="rId11"/>
              <w:headerReference w:type="first" r:id="rId12"/>
              <w:footerReference w:type="first" r:id="rId13"/>
              <w:pgSz w:w="11910" w:h="16840"/>
              <w:pgMar w:top="851" w:right="1221" w:bottom="851" w:left="1134" w:header="0" w:footer="510" w:gutter="57"/>
              <w:pgNumType w:start="5"/>
              <w:cols w:space="720"/>
            </w:sectPr>
          </w:pPr>
        </w:p>
      </w:sdtContent>
    </w:sdt>
    <w:p w14:paraId="1C9A0791" w14:textId="37962B3D" w:rsidR="00963130" w:rsidRPr="00005A56" w:rsidRDefault="00963130" w:rsidP="00E5336F">
      <w:pPr>
        <w:ind w:firstLine="0"/>
        <w:rPr>
          <w:color w:val="1F497D" w:themeColor="text2"/>
          <w:sz w:val="40"/>
          <w:szCs w:val="40"/>
          <w:lang w:val="en-GB"/>
        </w:rPr>
      </w:pPr>
    </w:p>
    <w:p w14:paraId="7578DBFB" w14:textId="77777777" w:rsidR="00C959E1" w:rsidRPr="00005A56" w:rsidRDefault="00C959E1" w:rsidP="00C917AC">
      <w:pPr>
        <w:pStyle w:val="1"/>
        <w:numPr>
          <w:ilvl w:val="0"/>
          <w:numId w:val="0"/>
        </w:numPr>
        <w:jc w:val="left"/>
        <w:rPr>
          <w:lang w:val="en-GB"/>
        </w:rPr>
      </w:pPr>
      <w:bookmarkStart w:id="0" w:name="_Toc199185553"/>
      <w:r w:rsidRPr="00005A56">
        <w:rPr>
          <w:lang w:val="en-GB"/>
        </w:rPr>
        <w:t>LEARNING OBJECTIVES</w:t>
      </w:r>
      <w:bookmarkEnd w:id="0"/>
    </w:p>
    <w:p w14:paraId="580013CB" w14:textId="77777777" w:rsidR="00C917AC" w:rsidRPr="00005A56" w:rsidRDefault="00C917AC" w:rsidP="00C917AC">
      <w:pPr>
        <w:rPr>
          <w:lang w:val="en-GB"/>
        </w:rPr>
      </w:pPr>
      <w:r w:rsidRPr="00005A56">
        <w:rPr>
          <w:lang w:val="en-GB"/>
        </w:rPr>
        <w:t>Upon completion of the training module, participants will be able to:</w:t>
      </w:r>
    </w:p>
    <w:p w14:paraId="160448D6" w14:textId="5368BC75" w:rsidR="00C917AC" w:rsidRPr="00B75830" w:rsidRDefault="00C917AC" w:rsidP="00C917AC">
      <w:pPr>
        <w:rPr>
          <w:lang w:val="en-GB"/>
        </w:rPr>
      </w:pPr>
      <w:r w:rsidRPr="00005A56">
        <w:rPr>
          <w:lang w:val="en-GB"/>
        </w:rPr>
        <w:t>−</w:t>
      </w:r>
      <w:r w:rsidRPr="00005A56">
        <w:rPr>
          <w:lang w:val="en-GB"/>
        </w:rPr>
        <w:tab/>
      </w:r>
      <w:r w:rsidR="002065AD" w:rsidRPr="00B75830">
        <w:rPr>
          <w:lang w:val="en-GB"/>
        </w:rPr>
        <w:t>Analyse</w:t>
      </w:r>
      <w:r w:rsidRPr="00B75830">
        <w:rPr>
          <w:lang w:val="en-GB"/>
        </w:rPr>
        <w:t xml:space="preserve"> the specificity of the course as a transdisciplinary learning framework aimed at developing entrepreneurial capacity in the face of maritime isolation, resource constraints and logistical instability.</w:t>
      </w:r>
    </w:p>
    <w:p w14:paraId="3D6AF769" w14:textId="77777777" w:rsidR="00C917AC" w:rsidRPr="00B75830" w:rsidRDefault="00C917AC" w:rsidP="00C917AC">
      <w:pPr>
        <w:rPr>
          <w:lang w:val="en-GB"/>
        </w:rPr>
      </w:pPr>
      <w:r w:rsidRPr="00B75830">
        <w:rPr>
          <w:lang w:val="en-GB"/>
        </w:rPr>
        <w:t>−</w:t>
      </w:r>
      <w:r w:rsidRPr="00B75830">
        <w:rPr>
          <w:lang w:val="en-GB"/>
        </w:rPr>
        <w:tab/>
        <w:t>Master basic concepts related to entrepreneurship, including definitions, characteristics, and applicability in a supply context, with special emphasis on their adaptation in an onboarding environment.</w:t>
      </w:r>
    </w:p>
    <w:p w14:paraId="4BA23D6D" w14:textId="77777777" w:rsidR="00C917AC" w:rsidRPr="00B75830" w:rsidRDefault="00C917AC" w:rsidP="00C917AC">
      <w:pPr>
        <w:rPr>
          <w:lang w:val="en-GB"/>
        </w:rPr>
      </w:pPr>
      <w:r w:rsidRPr="00B75830">
        <w:rPr>
          <w:lang w:val="en-GB"/>
        </w:rPr>
        <w:t>−</w:t>
      </w:r>
      <w:r w:rsidRPr="00B75830">
        <w:rPr>
          <w:lang w:val="en-GB"/>
        </w:rPr>
        <w:tab/>
        <w:t>Differentiate the classical management approach from the entrepreneurial model by identifying the key characteristics of entrepreneurial behaviour: proactiveness, innovativeness, value orientation and willingness to take measured risks.</w:t>
      </w:r>
    </w:p>
    <w:p w14:paraId="2A1B66F9" w14:textId="77777777" w:rsidR="00C917AC" w:rsidRPr="00B75830" w:rsidRDefault="00C917AC" w:rsidP="00C917AC">
      <w:pPr>
        <w:rPr>
          <w:lang w:val="en-GB"/>
        </w:rPr>
      </w:pPr>
      <w:r w:rsidRPr="00B75830">
        <w:rPr>
          <w:lang w:val="en-GB"/>
        </w:rPr>
        <w:t>−</w:t>
      </w:r>
      <w:r w:rsidRPr="00B75830">
        <w:rPr>
          <w:lang w:val="en-GB"/>
        </w:rPr>
        <w:tab/>
        <w:t>Evaluate the strategic, operational and socio-cultural benefits of embedding entrepreneurial thinking in ship supply, with a focus on efficiency, sustainability, team motivation and quality of food service on board.</w:t>
      </w:r>
    </w:p>
    <w:p w14:paraId="3605AFD5" w14:textId="017B51F0" w:rsidR="00D5609A" w:rsidRDefault="00C917AC" w:rsidP="00D5609A">
      <w:pPr>
        <w:rPr>
          <w:lang w:val="en-GB"/>
        </w:rPr>
      </w:pPr>
      <w:r w:rsidRPr="00B75830">
        <w:rPr>
          <w:lang w:val="en-GB"/>
        </w:rPr>
        <w:t>−</w:t>
      </w:r>
      <w:r w:rsidRPr="00B75830">
        <w:rPr>
          <w:lang w:val="en-GB"/>
        </w:rPr>
        <w:tab/>
      </w:r>
      <w:r w:rsidR="00D5609A" w:rsidRPr="00B75830">
        <w:rPr>
          <w:lang w:val="en-GB"/>
        </w:rPr>
        <w:t>F</w:t>
      </w:r>
      <w:r w:rsidRPr="00B75830">
        <w:rPr>
          <w:lang w:val="en-GB"/>
        </w:rPr>
        <w:t>orm a critical attitude towards the concept of "possibility", interpreting it not only as a given, but as a construction arising from context, analysis and the ability</w:t>
      </w:r>
      <w:r w:rsidRPr="00005A56">
        <w:rPr>
          <w:lang w:val="en-GB"/>
        </w:rPr>
        <w:t xml:space="preserve"> to think strategically.</w:t>
      </w:r>
    </w:p>
    <w:p w14:paraId="581C7333" w14:textId="5F11DD76" w:rsidR="0002457B" w:rsidRPr="00D5609A" w:rsidRDefault="00D5609A" w:rsidP="00D5609A">
      <w:pPr>
        <w:rPr>
          <w:lang w:val="en-GB"/>
        </w:rPr>
      </w:pPr>
      <w:r>
        <w:rPr>
          <w:lang w:val="en-GB"/>
        </w:rPr>
        <w:t xml:space="preserve">– </w:t>
      </w:r>
      <w:r w:rsidR="00C917AC" w:rsidRPr="00D5609A">
        <w:rPr>
          <w:lang w:val="en-GB"/>
        </w:rPr>
        <w:t>Apply conceptual frameworks to real and simulated case studies to begin translating abstract knowledge to operational actions in the ship environment.</w:t>
      </w:r>
    </w:p>
    <w:p w14:paraId="178B9408" w14:textId="77777777" w:rsidR="00C917AC" w:rsidRPr="00005A56" w:rsidRDefault="00C917AC" w:rsidP="00C917AC">
      <w:pPr>
        <w:rPr>
          <w:lang w:val="en-GB"/>
        </w:rPr>
      </w:pPr>
    </w:p>
    <w:p w14:paraId="63790942" w14:textId="57BBC088" w:rsidR="0002457B" w:rsidRPr="00005A56" w:rsidRDefault="0002457B" w:rsidP="0002457B">
      <w:pPr>
        <w:pStyle w:val="1"/>
        <w:numPr>
          <w:ilvl w:val="0"/>
          <w:numId w:val="0"/>
        </w:numPr>
        <w:jc w:val="left"/>
        <w:rPr>
          <w:lang w:val="en-GB"/>
        </w:rPr>
      </w:pPr>
      <w:bookmarkStart w:id="1" w:name="_Toc199185554"/>
      <w:r w:rsidRPr="00005A56">
        <w:rPr>
          <w:lang w:val="en-GB"/>
        </w:rPr>
        <w:t>1.</w:t>
      </w:r>
      <w:r w:rsidRPr="00005A56">
        <w:rPr>
          <w:lang w:val="en-GB"/>
        </w:rPr>
        <w:tab/>
      </w:r>
      <w:r w:rsidR="003902BF" w:rsidRPr="00005A56">
        <w:rPr>
          <w:lang w:val="en-GB"/>
        </w:rPr>
        <w:t>Course Overview</w:t>
      </w:r>
      <w:bookmarkEnd w:id="1"/>
    </w:p>
    <w:p w14:paraId="35650836" w14:textId="536A4DE9" w:rsidR="0002457B" w:rsidRPr="00005A56" w:rsidRDefault="0002457B" w:rsidP="0002457B">
      <w:pPr>
        <w:rPr>
          <w:lang w:val="en-GB"/>
        </w:rPr>
      </w:pPr>
      <w:r w:rsidRPr="00005A56">
        <w:rPr>
          <w:lang w:val="en-GB"/>
        </w:rPr>
        <w:t>This course has been designed as a transformative framework in which participants do not just acquire knowledge, but rethink their own role in the logistical and organisational core of the ship. In the context of modern maritime operations - characteri</w:t>
      </w:r>
      <w:r w:rsidR="006C4428" w:rsidRPr="00005A56">
        <w:rPr>
          <w:lang w:val="en-GB"/>
        </w:rPr>
        <w:t>s</w:t>
      </w:r>
      <w:r w:rsidRPr="00005A56">
        <w:rPr>
          <w:lang w:val="en-GB"/>
        </w:rPr>
        <w:t>ed by space, resource and time constraints - entrepreneurship is not an option, but an operational necessity.</w:t>
      </w:r>
    </w:p>
    <w:p w14:paraId="00129D4F" w14:textId="77777777" w:rsidR="0002457B" w:rsidRPr="00005A56" w:rsidRDefault="0002457B" w:rsidP="0002457B">
      <w:pPr>
        <w:rPr>
          <w:lang w:val="en-GB"/>
        </w:rPr>
      </w:pPr>
      <w:r w:rsidRPr="00005A56">
        <w:rPr>
          <w:lang w:val="en-GB"/>
        </w:rPr>
        <w:t>The kitchen and supply process are not isolated units, but dynamic systems through which key business functions flow: resource management, supplier communication, sustainability, cultural appropriateness, team effectiveness. Therefore, entrepreneurial thinking is not limited to opening one's own business, but includes proactivity, innovation, strategic vision and the ability to create value even in the absence of formal credentials.</w:t>
      </w:r>
    </w:p>
    <w:p w14:paraId="4B14268B" w14:textId="278F8978" w:rsidR="00960522" w:rsidRPr="00005A56" w:rsidRDefault="003902BF" w:rsidP="000E602D">
      <w:pPr>
        <w:pStyle w:val="2"/>
        <w:rPr>
          <w:lang w:val="en-GB"/>
        </w:rPr>
      </w:pPr>
      <w:bookmarkStart w:id="2" w:name="_Toc199185555"/>
      <w:r w:rsidRPr="00005A56">
        <w:rPr>
          <w:lang w:val="en-GB"/>
        </w:rPr>
        <w:t>Entrepreneurship in the context of on-board sourcing</w:t>
      </w:r>
      <w:bookmarkEnd w:id="2"/>
    </w:p>
    <w:p w14:paraId="7CF933F5" w14:textId="77777777" w:rsidR="00154D5F" w:rsidRPr="00005A56" w:rsidRDefault="00154D5F" w:rsidP="00960522">
      <w:pPr>
        <w:rPr>
          <w:lang w:val="en-GB"/>
        </w:rPr>
      </w:pPr>
      <w:r w:rsidRPr="00005A56">
        <w:rPr>
          <w:lang w:val="en-GB"/>
        </w:rPr>
        <w:t>In today's maritime industry, where processes are carried out in confined space, with limited resources and dependence on external suppliers, the concept of sourcing takes on a new dimension. It is no longer just a logistical function, but a multidisciplinary core through which issues of sustainability, safety, crew diversity, quality of nutrition and even social dynamics run. In this context, entrepreneurship ceases to be an external business category and becomes an internal operational necessity.</w:t>
      </w:r>
    </w:p>
    <w:p w14:paraId="564C2EC6" w14:textId="4AD58918" w:rsidR="00960522" w:rsidRPr="00005A56" w:rsidRDefault="003902BF" w:rsidP="00960522">
      <w:pPr>
        <w:rPr>
          <w:lang w:val="en-GB"/>
        </w:rPr>
      </w:pPr>
      <w:r w:rsidRPr="00005A56">
        <w:rPr>
          <w:lang w:val="en-GB"/>
        </w:rPr>
        <w:t>What is entrepreneurship in the context of on-board sourcing?</w:t>
      </w:r>
    </w:p>
    <w:p w14:paraId="0E817A6E" w14:textId="56A74CA5" w:rsidR="00C56BCC" w:rsidRPr="00005A56" w:rsidRDefault="00C56BCC" w:rsidP="00C56BCC">
      <w:pPr>
        <w:rPr>
          <w:lang w:val="en-GB"/>
        </w:rPr>
      </w:pPr>
      <w:r w:rsidRPr="00005A56">
        <w:rPr>
          <w:i/>
          <w:iCs/>
          <w:color w:val="0070C0"/>
          <w:lang w:val="en-GB"/>
        </w:rPr>
        <w:t>"Entrepreneurship is the process of creating, recogni</w:t>
      </w:r>
      <w:r w:rsidR="006C4428" w:rsidRPr="00005A56">
        <w:rPr>
          <w:i/>
          <w:iCs/>
          <w:color w:val="0070C0"/>
          <w:lang w:val="en-GB"/>
        </w:rPr>
        <w:t>s</w:t>
      </w:r>
      <w:r w:rsidRPr="00005A56">
        <w:rPr>
          <w:i/>
          <w:iCs/>
          <w:color w:val="0070C0"/>
          <w:lang w:val="en-GB"/>
        </w:rPr>
        <w:t>ing, and reali</w:t>
      </w:r>
      <w:r w:rsidR="006C4428" w:rsidRPr="00005A56">
        <w:rPr>
          <w:i/>
          <w:iCs/>
          <w:color w:val="0070C0"/>
          <w:lang w:val="en-GB"/>
        </w:rPr>
        <w:t>s</w:t>
      </w:r>
      <w:r w:rsidRPr="00005A56">
        <w:rPr>
          <w:i/>
          <w:iCs/>
          <w:color w:val="0070C0"/>
          <w:lang w:val="en-GB"/>
        </w:rPr>
        <w:t xml:space="preserve">ing opportunities through innovation and action - despite limited resources and high uncertainty" </w:t>
      </w:r>
      <w:r w:rsidRPr="00005A56">
        <w:rPr>
          <w:lang w:val="en-GB"/>
        </w:rPr>
        <w:t>(Baily et al., 2022)</w:t>
      </w:r>
      <w:r w:rsidRPr="00005A56">
        <w:rPr>
          <w:i/>
          <w:iCs/>
          <w:color w:val="0070C0"/>
          <w:lang w:val="en-GB"/>
        </w:rPr>
        <w:t>.</w:t>
      </w:r>
    </w:p>
    <w:p w14:paraId="49AEBFE5" w14:textId="77777777" w:rsidR="00C56BCC" w:rsidRPr="00005A56" w:rsidRDefault="00C56BCC" w:rsidP="00C56BCC">
      <w:pPr>
        <w:rPr>
          <w:lang w:val="en-GB"/>
        </w:rPr>
      </w:pPr>
      <w:r w:rsidRPr="00005A56">
        <w:rPr>
          <w:lang w:val="en-GB"/>
        </w:rPr>
        <w:t>In the ship's kitchen system this means:</w:t>
      </w:r>
    </w:p>
    <w:p w14:paraId="5A3C9567" w14:textId="08F4E4EA" w:rsidR="00C56BCC" w:rsidRPr="00005A56" w:rsidRDefault="00DA1F82" w:rsidP="00C56BCC">
      <w:pPr>
        <w:pStyle w:val="a"/>
        <w:rPr>
          <w:lang w:val="en-GB"/>
        </w:rPr>
      </w:pPr>
      <w:r>
        <w:rPr>
          <w:lang w:val="en-GB"/>
        </w:rPr>
        <w:t>to r</w:t>
      </w:r>
      <w:r w:rsidRPr="00005A56">
        <w:rPr>
          <w:lang w:val="en-GB"/>
        </w:rPr>
        <w:t>ecognise a supply gap and offer a sustainable alternative;</w:t>
      </w:r>
    </w:p>
    <w:p w14:paraId="69BEC9DD" w14:textId="1375A2F8" w:rsidR="00C56BCC" w:rsidRPr="00005A56" w:rsidRDefault="00DA1F82" w:rsidP="00C56BCC">
      <w:pPr>
        <w:pStyle w:val="a"/>
        <w:rPr>
          <w:lang w:val="en-GB"/>
        </w:rPr>
      </w:pPr>
      <w:r>
        <w:rPr>
          <w:lang w:val="en-GB"/>
        </w:rPr>
        <w:t xml:space="preserve">to </w:t>
      </w:r>
      <w:r w:rsidR="00C56BCC" w:rsidRPr="00005A56">
        <w:rPr>
          <w:lang w:val="en-GB"/>
        </w:rPr>
        <w:t>create a more efficient product rotation through better organisation;</w:t>
      </w:r>
    </w:p>
    <w:p w14:paraId="2B4BC6AC" w14:textId="77777777" w:rsidR="00C56BCC" w:rsidRPr="00005A56" w:rsidRDefault="00C56BCC" w:rsidP="00C56BCC">
      <w:pPr>
        <w:pStyle w:val="a"/>
        <w:rPr>
          <w:lang w:val="en-GB"/>
        </w:rPr>
      </w:pPr>
      <w:r w:rsidRPr="00005A56">
        <w:rPr>
          <w:lang w:val="en-GB"/>
        </w:rPr>
        <w:t>to adapt traditional recipes according to the products available;</w:t>
      </w:r>
    </w:p>
    <w:p w14:paraId="6DE4C6F2" w14:textId="3D4C5F09" w:rsidR="00960522" w:rsidRPr="00013E76" w:rsidRDefault="00DA1F82" w:rsidP="00E151C1">
      <w:pPr>
        <w:pStyle w:val="a"/>
        <w:rPr>
          <w:color w:val="000000" w:themeColor="text1"/>
          <w:lang w:val="en-GB"/>
        </w:rPr>
      </w:pPr>
      <w:r w:rsidRPr="00013E76">
        <w:rPr>
          <w:color w:val="000000" w:themeColor="text1"/>
          <w:lang w:val="en-GB"/>
        </w:rPr>
        <w:t xml:space="preserve">to </w:t>
      </w:r>
      <w:r w:rsidR="00C56BCC" w:rsidRPr="00013E76">
        <w:rPr>
          <w:color w:val="000000" w:themeColor="text1"/>
          <w:lang w:val="en-GB"/>
        </w:rPr>
        <w:t xml:space="preserve">propose a method </w:t>
      </w:r>
      <w:r w:rsidRPr="00013E76">
        <w:rPr>
          <w:color w:val="000000" w:themeColor="text1"/>
          <w:lang w:val="en-GB"/>
        </w:rPr>
        <w:t>for reducing</w:t>
      </w:r>
      <w:r w:rsidR="00C56BCC" w:rsidRPr="00013E76">
        <w:rPr>
          <w:color w:val="000000" w:themeColor="text1"/>
          <w:lang w:val="en-GB"/>
        </w:rPr>
        <w:t xml:space="preserve"> waste that </w:t>
      </w:r>
      <w:r w:rsidRPr="00013E76">
        <w:rPr>
          <w:color w:val="000000" w:themeColor="text1"/>
          <w:lang w:val="en-GB"/>
        </w:rPr>
        <w:t xml:space="preserve">doesn’t </w:t>
      </w:r>
      <w:r w:rsidR="00C56BCC" w:rsidRPr="00013E76">
        <w:rPr>
          <w:color w:val="000000" w:themeColor="text1"/>
          <w:lang w:val="en-GB"/>
        </w:rPr>
        <w:t>require investment.</w:t>
      </w:r>
    </w:p>
    <w:p w14:paraId="01FC194D" w14:textId="6F2CABE5" w:rsidR="004953E2" w:rsidRPr="00005A56" w:rsidRDefault="004953E2" w:rsidP="004953E2">
      <w:pPr>
        <w:rPr>
          <w:lang w:val="en-GB"/>
        </w:rPr>
      </w:pPr>
      <w:r w:rsidRPr="00005A56">
        <w:rPr>
          <w:lang w:val="en-GB"/>
        </w:rPr>
        <w:t xml:space="preserve">At first glance, </w:t>
      </w:r>
      <w:r w:rsidRPr="00013E76">
        <w:rPr>
          <w:color w:val="000000" w:themeColor="text1"/>
          <w:lang w:val="en-GB"/>
        </w:rPr>
        <w:t>the daily</w:t>
      </w:r>
      <w:r w:rsidR="00F93C96" w:rsidRPr="00013E76">
        <w:rPr>
          <w:color w:val="000000" w:themeColor="text1"/>
          <w:lang w:val="en-GB"/>
        </w:rPr>
        <w:t xml:space="preserve"> life</w:t>
      </w:r>
      <w:r w:rsidRPr="00013E76">
        <w:rPr>
          <w:color w:val="000000" w:themeColor="text1"/>
          <w:lang w:val="en-GB"/>
        </w:rPr>
        <w:t xml:space="preserve"> of procurement </w:t>
      </w:r>
      <w:r w:rsidRPr="00005A56">
        <w:rPr>
          <w:lang w:val="en-GB"/>
        </w:rPr>
        <w:t xml:space="preserve">seems routine - taking orders, checking stock, communicating with suppliers, </w:t>
      </w:r>
      <w:r w:rsidR="001621A4" w:rsidRPr="00005A56">
        <w:rPr>
          <w:lang w:val="en-GB"/>
        </w:rPr>
        <w:t xml:space="preserve">and </w:t>
      </w:r>
      <w:r w:rsidRPr="00005A56">
        <w:rPr>
          <w:lang w:val="en-GB"/>
        </w:rPr>
        <w:t xml:space="preserve">distributing products. </w:t>
      </w:r>
      <w:r w:rsidRPr="00013E76">
        <w:rPr>
          <w:color w:val="000000" w:themeColor="text1"/>
          <w:lang w:val="en-GB"/>
        </w:rPr>
        <w:t xml:space="preserve">But </w:t>
      </w:r>
      <w:r w:rsidR="00F93C96" w:rsidRPr="00013E76">
        <w:rPr>
          <w:color w:val="000000" w:themeColor="text1"/>
          <w:lang w:val="en-GB"/>
        </w:rPr>
        <w:t xml:space="preserve">exactly </w:t>
      </w:r>
      <w:r w:rsidRPr="00013E76">
        <w:rPr>
          <w:color w:val="000000" w:themeColor="text1"/>
          <w:lang w:val="en-GB"/>
        </w:rPr>
        <w:t xml:space="preserve">this repetitiveness </w:t>
      </w:r>
      <w:r w:rsidRPr="00005A56">
        <w:rPr>
          <w:lang w:val="en-GB"/>
        </w:rPr>
        <w:t xml:space="preserve">creates a space for intelligent monitoring and reflection. Entrepreneurial thinking emerges not when there is no plan but when the routine no longer matches reality. In the context of shipboard life, this happens often - unexpected delays, changes in port access, damaged supplies, sudden crew changes, </w:t>
      </w:r>
      <w:r w:rsidR="001621A4" w:rsidRPr="00005A56">
        <w:rPr>
          <w:lang w:val="en-GB"/>
        </w:rPr>
        <w:t xml:space="preserve">and </w:t>
      </w:r>
      <w:r w:rsidRPr="00005A56">
        <w:rPr>
          <w:lang w:val="en-GB"/>
        </w:rPr>
        <w:t>cultural differences in eating habits. Each of these situations requires not just a response but a transformation of approach.</w:t>
      </w:r>
    </w:p>
    <w:p w14:paraId="6072F68B" w14:textId="4188CAEC" w:rsidR="004953E2" w:rsidRPr="00005A56" w:rsidRDefault="004953E2" w:rsidP="004953E2">
      <w:pPr>
        <w:rPr>
          <w:lang w:val="en-GB"/>
        </w:rPr>
      </w:pPr>
      <w:r w:rsidRPr="00005A56">
        <w:rPr>
          <w:lang w:val="en-GB"/>
        </w:rPr>
        <w:t xml:space="preserve">This is where entrepreneurial capacity comes in: the ability not just to complete a task </w:t>
      </w:r>
      <w:r w:rsidR="00A14620" w:rsidRPr="00013E76">
        <w:rPr>
          <w:color w:val="000000" w:themeColor="text1"/>
          <w:lang w:val="en-GB"/>
        </w:rPr>
        <w:t>but also</w:t>
      </w:r>
      <w:r w:rsidRPr="00013E76">
        <w:rPr>
          <w:color w:val="000000" w:themeColor="text1"/>
          <w:lang w:val="en-GB"/>
        </w:rPr>
        <w:t xml:space="preserve"> to reflect </w:t>
      </w:r>
      <w:r w:rsidRPr="00005A56">
        <w:rPr>
          <w:lang w:val="en-GB"/>
        </w:rPr>
        <w:t>on its framework, identify gaps or opportunities, and create a new configuration that more accurately fits the context. This is a thinking activity but with practical effect.</w:t>
      </w:r>
    </w:p>
    <w:p w14:paraId="1ED95991" w14:textId="692D593D" w:rsidR="004953E2" w:rsidRPr="00005A56" w:rsidRDefault="004953E2" w:rsidP="004953E2">
      <w:pPr>
        <w:rPr>
          <w:lang w:val="en-GB"/>
        </w:rPr>
      </w:pPr>
      <w:r w:rsidRPr="00005A56">
        <w:rPr>
          <w:lang w:val="en-GB"/>
        </w:rPr>
        <w:t>In the sourcing system, entrepreneurship manifests as the ability to create value where resources are lacking, to optimi</w:t>
      </w:r>
      <w:r w:rsidR="006C4428" w:rsidRPr="00005A56">
        <w:rPr>
          <w:lang w:val="en-GB"/>
        </w:rPr>
        <w:t>s</w:t>
      </w:r>
      <w:r w:rsidRPr="00005A56">
        <w:rPr>
          <w:lang w:val="en-GB"/>
        </w:rPr>
        <w:t xml:space="preserve">e without additional funding, </w:t>
      </w:r>
      <w:r w:rsidR="001621A4" w:rsidRPr="00005A56">
        <w:rPr>
          <w:lang w:val="en-GB"/>
        </w:rPr>
        <w:t xml:space="preserve">and </w:t>
      </w:r>
      <w:r w:rsidRPr="00005A56">
        <w:rPr>
          <w:lang w:val="en-GB"/>
        </w:rPr>
        <w:t xml:space="preserve">to see the invisible in the flow of goods, people and data. For example, when a chef discovers that certain products are not being used and suggests a menu rotation that increases efficiency and reduces waste - that's entrepreneurship. Or when a supplier draws up a list of local producers at ports for greater logistical sustainability - this is </w:t>
      </w:r>
      <w:r w:rsidR="001621A4" w:rsidRPr="00005A56">
        <w:rPr>
          <w:lang w:val="en-GB"/>
        </w:rPr>
        <w:t xml:space="preserve">a </w:t>
      </w:r>
      <w:r w:rsidRPr="00005A56">
        <w:rPr>
          <w:lang w:val="en-GB"/>
        </w:rPr>
        <w:t>strategic adaptation with an entrepreneurial character. Even proposals such as introducing manual labelling by priority of use (e.g. 'use by Friday') can have a measurable effect in conditions of isolation and lack of real alternatives.</w:t>
      </w:r>
    </w:p>
    <w:p w14:paraId="2955C011" w14:textId="17D949FB" w:rsidR="004953E2" w:rsidRPr="00005A56" w:rsidRDefault="004953E2" w:rsidP="004953E2">
      <w:pPr>
        <w:rPr>
          <w:lang w:val="en-GB"/>
        </w:rPr>
      </w:pPr>
      <w:r w:rsidRPr="00005A56">
        <w:rPr>
          <w:lang w:val="en-GB"/>
        </w:rPr>
        <w:t>This type of behavio</w:t>
      </w:r>
      <w:r w:rsidR="001621A4" w:rsidRPr="00005A56">
        <w:rPr>
          <w:lang w:val="en-GB"/>
        </w:rPr>
        <w:t>u</w:t>
      </w:r>
      <w:r w:rsidRPr="00005A56">
        <w:rPr>
          <w:lang w:val="en-GB"/>
        </w:rPr>
        <w:t xml:space="preserve">r is not dependent on formal authority or budget. It depends on the quality of attention, on the ability to observe, on an internal disposition towards systematic thinking and a willingness to take responsibility. </w:t>
      </w:r>
      <w:r w:rsidR="00A14620" w:rsidRPr="00013E76">
        <w:rPr>
          <w:color w:val="000000" w:themeColor="text1"/>
          <w:lang w:val="en-GB"/>
        </w:rPr>
        <w:t xml:space="preserve">That's why </w:t>
      </w:r>
      <w:r w:rsidR="00A14620" w:rsidRPr="00013E76">
        <w:rPr>
          <w:color w:val="000000" w:themeColor="text1"/>
        </w:rPr>
        <w:lastRenderedPageBreak/>
        <w:t>b</w:t>
      </w:r>
      <w:r w:rsidRPr="00013E76">
        <w:rPr>
          <w:color w:val="000000" w:themeColor="text1"/>
          <w:lang w:val="en-GB"/>
        </w:rPr>
        <w:t>oard entrepreneurship should</w:t>
      </w:r>
      <w:r w:rsidRPr="00005A56">
        <w:rPr>
          <w:lang w:val="en-GB"/>
        </w:rPr>
        <w:t xml:space="preserve"> be seen not as a separate 'role' but as an attitude that can be embodied by everyone from the cook </w:t>
      </w:r>
      <w:r w:rsidR="00B1642E" w:rsidRPr="00013E76">
        <w:rPr>
          <w:color w:val="000000" w:themeColor="text1"/>
          <w:lang w:val="en-GB"/>
        </w:rPr>
        <w:t xml:space="preserve">through </w:t>
      </w:r>
      <w:r w:rsidRPr="00013E76">
        <w:rPr>
          <w:color w:val="000000" w:themeColor="text1"/>
          <w:lang w:val="en-GB"/>
        </w:rPr>
        <w:t xml:space="preserve">the buyer </w:t>
      </w:r>
      <w:r w:rsidRPr="00005A56">
        <w:rPr>
          <w:lang w:val="en-GB"/>
        </w:rPr>
        <w:t>to the junior helper.</w:t>
      </w:r>
    </w:p>
    <w:p w14:paraId="38176494" w14:textId="77777777" w:rsidR="004953E2" w:rsidRPr="00005A56" w:rsidRDefault="004953E2" w:rsidP="004953E2">
      <w:pPr>
        <w:rPr>
          <w:lang w:val="en-GB"/>
        </w:rPr>
      </w:pPr>
      <w:r w:rsidRPr="00005A56">
        <w:rPr>
          <w:lang w:val="en-GB"/>
        </w:rPr>
        <w:t>Moreover, the marine environment is conducive to the development of entrepreneurial thinking because the consequences of any decision are immediate and real. This forms a high degree of awareness and rapid feedback - two of the conditions for building adaptive capacity. Furthermore, constraints often breed creativity. Where there is no access to new resources, imagination and practical ingenuity are activated.</w:t>
      </w:r>
    </w:p>
    <w:p w14:paraId="1591D58D" w14:textId="29E0D0CF" w:rsidR="004953E2" w:rsidRPr="00005A56" w:rsidRDefault="004953E2" w:rsidP="004953E2">
      <w:pPr>
        <w:rPr>
          <w:lang w:val="en-GB"/>
        </w:rPr>
      </w:pPr>
      <w:r w:rsidRPr="00005A56">
        <w:rPr>
          <w:lang w:val="en-GB"/>
        </w:rPr>
        <w:t>Entrepreneurship, in this context, is not the equivalent of 'risk-taking' but rather of meaningful action under conditions of uncertainty. This includes:</w:t>
      </w:r>
    </w:p>
    <w:p w14:paraId="03684626" w14:textId="543B9A32" w:rsidR="004953E2" w:rsidRPr="00005A56" w:rsidRDefault="004953E2" w:rsidP="00237BCA">
      <w:pPr>
        <w:pStyle w:val="a"/>
        <w:rPr>
          <w:lang w:val="en-GB"/>
        </w:rPr>
      </w:pPr>
      <w:r w:rsidRPr="00005A56">
        <w:rPr>
          <w:lang w:val="en-GB"/>
        </w:rPr>
        <w:t>the ability to recogni</w:t>
      </w:r>
      <w:r w:rsidR="006C4428" w:rsidRPr="00005A56">
        <w:rPr>
          <w:lang w:val="en-GB"/>
        </w:rPr>
        <w:t>s</w:t>
      </w:r>
      <w:r w:rsidRPr="00005A56">
        <w:rPr>
          <w:lang w:val="en-GB"/>
        </w:rPr>
        <w:t>e opportunities in problems;</w:t>
      </w:r>
    </w:p>
    <w:p w14:paraId="0D099193" w14:textId="4AA99D5C" w:rsidR="004953E2" w:rsidRPr="00013E76" w:rsidRDefault="004953E2" w:rsidP="00237BCA">
      <w:pPr>
        <w:pStyle w:val="a"/>
        <w:rPr>
          <w:color w:val="000000" w:themeColor="text1"/>
          <w:lang w:val="en-GB"/>
        </w:rPr>
      </w:pPr>
      <w:r w:rsidRPr="00013E76">
        <w:rPr>
          <w:color w:val="000000" w:themeColor="text1"/>
          <w:lang w:val="en-GB"/>
        </w:rPr>
        <w:t xml:space="preserve">the </w:t>
      </w:r>
      <w:r w:rsidR="007B7EC0" w:rsidRPr="00013E76">
        <w:rPr>
          <w:color w:val="000000" w:themeColor="text1"/>
          <w:lang w:val="en-GB"/>
        </w:rPr>
        <w:t xml:space="preserve">skill </w:t>
      </w:r>
      <w:r w:rsidRPr="00013E76">
        <w:rPr>
          <w:color w:val="000000" w:themeColor="text1"/>
          <w:lang w:val="en-GB"/>
        </w:rPr>
        <w:t>to act with limited information;</w:t>
      </w:r>
    </w:p>
    <w:p w14:paraId="1B50E4E5" w14:textId="77777777" w:rsidR="004953E2" w:rsidRPr="00005A56" w:rsidRDefault="004953E2" w:rsidP="00237BCA">
      <w:pPr>
        <w:pStyle w:val="a"/>
        <w:rPr>
          <w:lang w:val="en-GB"/>
        </w:rPr>
      </w:pPr>
      <w:r w:rsidRPr="00005A56">
        <w:rPr>
          <w:lang w:val="en-GB"/>
        </w:rPr>
        <w:t>the willingness to test a new approach with no guarantee of success;</w:t>
      </w:r>
    </w:p>
    <w:p w14:paraId="3D39A354" w14:textId="09F3B876" w:rsidR="004953E2" w:rsidRPr="00005A56" w:rsidRDefault="004953E2" w:rsidP="00237BCA">
      <w:pPr>
        <w:pStyle w:val="a"/>
        <w:rPr>
          <w:lang w:val="en-GB"/>
        </w:rPr>
      </w:pPr>
      <w:r w:rsidRPr="00005A56">
        <w:rPr>
          <w:lang w:val="en-GB"/>
        </w:rPr>
        <w:t>and the will to learn on the move through experience, adaptation and feedback.</w:t>
      </w:r>
    </w:p>
    <w:p w14:paraId="745CB913" w14:textId="77777777" w:rsidR="004953E2" w:rsidRPr="00005A56" w:rsidRDefault="004953E2" w:rsidP="004953E2">
      <w:pPr>
        <w:rPr>
          <w:lang w:val="en-GB"/>
        </w:rPr>
      </w:pPr>
      <w:r w:rsidRPr="00005A56">
        <w:rPr>
          <w:lang w:val="en-GB"/>
        </w:rPr>
        <w:t>In this sense, entrepreneurial thinking is something that can and should be cultivated. It is not a gift, but a practice - a practice of observation, of asking questions, of challenging routine, of creating "better" where "doing it right" is no longer enough.</w:t>
      </w:r>
    </w:p>
    <w:p w14:paraId="6ED558B9" w14:textId="0F1CC63B" w:rsidR="00AB107E" w:rsidRPr="00005A56" w:rsidRDefault="00AB107E" w:rsidP="00AB107E">
      <w:pPr>
        <w:rPr>
          <w:lang w:val="en-GB"/>
        </w:rPr>
      </w:pPr>
      <w:r w:rsidRPr="00005A56">
        <w:rPr>
          <w:lang w:val="en-GB"/>
        </w:rPr>
        <w:t xml:space="preserve">In reality, entrepreneurial board </w:t>
      </w:r>
      <w:r w:rsidR="00E4657C" w:rsidRPr="00005A56">
        <w:rPr>
          <w:lang w:val="en-GB"/>
        </w:rPr>
        <w:t>behavior</w:t>
      </w:r>
      <w:r w:rsidRPr="00005A56">
        <w:rPr>
          <w:lang w:val="en-GB"/>
        </w:rPr>
        <w:t xml:space="preserve"> rarely comes in a resounding form - it's not announced, not expected, often not even immediately recogni</w:t>
      </w:r>
      <w:r w:rsidR="006C4428" w:rsidRPr="00005A56">
        <w:rPr>
          <w:lang w:val="en-GB"/>
        </w:rPr>
        <w:t>s</w:t>
      </w:r>
      <w:r w:rsidRPr="00005A56">
        <w:rPr>
          <w:lang w:val="en-GB"/>
        </w:rPr>
        <w:t>ed. It happens in the small, in</w:t>
      </w:r>
      <w:r w:rsidR="001621A4" w:rsidRPr="00005A56">
        <w:rPr>
          <w:lang w:val="en-GB"/>
        </w:rPr>
        <w:t>conspicuous, and</w:t>
      </w:r>
      <w:r w:rsidRPr="00005A56">
        <w:rPr>
          <w:lang w:val="en-GB"/>
        </w:rPr>
        <w:t xml:space="preserve"> seemingly insignificant decisions that nevertheless change the dynamics of the process. A ship's cook, for example, decides to rethink the arrangement of the freezer so that products with a short shelf life are at the front - that is an entrepreneurial act. It's a decision that requires nothing but attention, logic and commitment. But the result is reduced waste, better accountability, greater clarity within the team and - of particular importance - creating a micro-environment where decisions matter.</w:t>
      </w:r>
    </w:p>
    <w:p w14:paraId="2FDE48AD" w14:textId="0E753334" w:rsidR="00AB107E" w:rsidRPr="00005A56" w:rsidRDefault="00AB107E" w:rsidP="00AB107E">
      <w:pPr>
        <w:rPr>
          <w:lang w:val="en-GB"/>
        </w:rPr>
      </w:pPr>
      <w:r w:rsidRPr="00005A56">
        <w:rPr>
          <w:lang w:val="en-GB"/>
        </w:rPr>
        <w:t>In another case, a supplier finds that on each trip certain items are returned unused, while others are regularly out of stock. He is not content to 'order by list' but starts keeping a record of actual consumption by day, by time slot, by different crews. After a few runs, he now has a dynamic consumption picture that allows him to optimi</w:t>
      </w:r>
      <w:r w:rsidR="006C4428" w:rsidRPr="00005A56">
        <w:rPr>
          <w:lang w:val="en-GB"/>
        </w:rPr>
        <w:t>s</w:t>
      </w:r>
      <w:r w:rsidRPr="00005A56">
        <w:rPr>
          <w:lang w:val="en-GB"/>
        </w:rPr>
        <w:t>e orders with up to 30% less wastage. This type of thinking is entrepreneurial not because it involves financial innovation but because it changes the logic of decision making - from formal to data-driven, from legacy to adaptive.</w:t>
      </w:r>
    </w:p>
    <w:p w14:paraId="1DB23CC4" w14:textId="0591A19A" w:rsidR="00AB107E" w:rsidRPr="00013E76" w:rsidRDefault="00AB107E" w:rsidP="00AB107E">
      <w:pPr>
        <w:rPr>
          <w:color w:val="000000" w:themeColor="text1"/>
          <w:lang w:val="en-GB"/>
        </w:rPr>
      </w:pPr>
      <w:r w:rsidRPr="00005A56">
        <w:rPr>
          <w:lang w:val="en-GB"/>
        </w:rPr>
        <w:t>Another example, this time from a social-organi</w:t>
      </w:r>
      <w:r w:rsidR="006C4428" w:rsidRPr="00005A56">
        <w:rPr>
          <w:lang w:val="en-GB"/>
        </w:rPr>
        <w:t>s</w:t>
      </w:r>
      <w:r w:rsidRPr="00005A56">
        <w:rPr>
          <w:lang w:val="en-GB"/>
        </w:rPr>
        <w:t xml:space="preserve">ational perspective: a new crew member, observing cultural differences in the food preferences of multinational staff, suggests introducing a "rotating culinary highlight" - each week, the cuisine of one of the cultures represented is highlighted through one or two dishes. The idea is met with enthusiasm, not because the food is different, but because it creates a sense of belonging, recognition and attention. </w:t>
      </w:r>
      <w:r w:rsidRPr="00013E76">
        <w:rPr>
          <w:color w:val="000000" w:themeColor="text1"/>
          <w:lang w:val="en-GB"/>
        </w:rPr>
        <w:t>This is entrepreneurship</w:t>
      </w:r>
      <w:r w:rsidR="00415888" w:rsidRPr="00013E76">
        <w:rPr>
          <w:color w:val="000000" w:themeColor="text1"/>
          <w:lang w:val="en-GB"/>
        </w:rPr>
        <w:t xml:space="preserve"> in</w:t>
      </w:r>
      <w:r w:rsidR="00013E76" w:rsidRPr="00013E76">
        <w:rPr>
          <w:color w:val="000000" w:themeColor="text1"/>
          <w:lang w:val="en-GB"/>
        </w:rPr>
        <w:t xml:space="preserve"> </w:t>
      </w:r>
      <w:r w:rsidRPr="00013E76">
        <w:rPr>
          <w:color w:val="000000" w:themeColor="text1"/>
          <w:lang w:val="en-GB"/>
        </w:rPr>
        <w:t xml:space="preserve">its most social </w:t>
      </w:r>
      <w:r w:rsidR="00AB53AB" w:rsidRPr="00013E76">
        <w:rPr>
          <w:color w:val="000000" w:themeColor="text1"/>
        </w:rPr>
        <w:t xml:space="preserve">form </w:t>
      </w:r>
      <w:r w:rsidRPr="00013E76">
        <w:rPr>
          <w:color w:val="000000" w:themeColor="text1"/>
          <w:lang w:val="en-GB"/>
        </w:rPr>
        <w:t>- not technological, not managerial, but human.</w:t>
      </w:r>
    </w:p>
    <w:p w14:paraId="64278192" w14:textId="0217CEC5" w:rsidR="00AB107E" w:rsidRPr="00005A56" w:rsidRDefault="00AB107E" w:rsidP="00AB107E">
      <w:pPr>
        <w:rPr>
          <w:lang w:val="en-GB"/>
        </w:rPr>
      </w:pPr>
      <w:r w:rsidRPr="00013E76">
        <w:rPr>
          <w:color w:val="000000" w:themeColor="text1"/>
          <w:lang w:val="en-GB"/>
        </w:rPr>
        <w:t>Entrepreneurship can also take the form of process innovation. On one of the ships</w:t>
      </w:r>
      <w:r w:rsidRPr="00005A56">
        <w:rPr>
          <w:lang w:val="en-GB"/>
        </w:rPr>
        <w:t>, the technical assistant proposed a new system for requesting needs through colour-coded labels that allow visual control by any team member without the need to query or check the warehouse system.</w:t>
      </w:r>
      <w:r w:rsidR="001621A4" w:rsidRPr="00005A56">
        <w:rPr>
          <w:lang w:val="en-GB"/>
        </w:rPr>
        <w:t xml:space="preserve"> </w:t>
      </w:r>
      <w:r w:rsidRPr="00005A56">
        <w:rPr>
          <w:lang w:val="en-GB"/>
        </w:rPr>
        <w:t>No IT software, no investment - just an understanding of human dynamics and a mindset towards facilitation.</w:t>
      </w:r>
    </w:p>
    <w:p w14:paraId="2C1F1399" w14:textId="77777777" w:rsidR="00AB107E" w:rsidRPr="00005A56" w:rsidRDefault="00AB107E" w:rsidP="00AB107E">
      <w:pPr>
        <w:rPr>
          <w:lang w:val="en-GB"/>
        </w:rPr>
      </w:pPr>
      <w:r w:rsidRPr="00005A56">
        <w:rPr>
          <w:lang w:val="en-GB"/>
        </w:rPr>
        <w:t>What unites all these examples is the mind-set: not "how to deal with the situation", but "how to improve the system". This is exactly where routine ends and entrepreneurship begins - at the point where one does not just do "what one has to do", but starts doing what makes sense. And meaning always precedes instruction.</w:t>
      </w:r>
    </w:p>
    <w:p w14:paraId="0935B55C" w14:textId="22589648" w:rsidR="00AB107E" w:rsidRPr="00005A56" w:rsidRDefault="00AB107E" w:rsidP="00AB107E">
      <w:pPr>
        <w:rPr>
          <w:lang w:val="en-GB"/>
        </w:rPr>
      </w:pPr>
      <w:r w:rsidRPr="00013E76">
        <w:rPr>
          <w:color w:val="000000" w:themeColor="text1"/>
          <w:lang w:val="en-GB"/>
        </w:rPr>
        <w:t>It is</w:t>
      </w:r>
      <w:r w:rsidR="00415888" w:rsidRPr="00013E76">
        <w:rPr>
          <w:color w:val="000000" w:themeColor="text1"/>
          <w:lang w:val="en-GB"/>
        </w:rPr>
        <w:t xml:space="preserve"> precisely</w:t>
      </w:r>
      <w:r w:rsidRPr="00013E76">
        <w:rPr>
          <w:color w:val="000000" w:themeColor="text1"/>
          <w:lang w:val="en-GB"/>
        </w:rPr>
        <w:t xml:space="preserve"> this type of thinking </w:t>
      </w:r>
      <w:r w:rsidRPr="00005A56">
        <w:rPr>
          <w:lang w:val="en-GB"/>
        </w:rPr>
        <w:t>- deeply observant, structured and responsible - that the course aims to activate and develop. Not as something external, but as part of each participant's professional identity. Because the ship is not just a place of movement in space. It is a system in which every idea, every intervention, every adjustment - brings consequences. And it is in this context that thinking like an entrepreneur is not just a privilege, but a professional duty.</w:t>
      </w:r>
    </w:p>
    <w:p w14:paraId="38079470" w14:textId="77777777" w:rsidR="003B7526" w:rsidRPr="00005A56" w:rsidRDefault="003B7526" w:rsidP="00AB107E">
      <w:pPr>
        <w:rPr>
          <w:lang w:val="en-GB"/>
        </w:rPr>
      </w:pPr>
    </w:p>
    <w:p w14:paraId="6DB4560D" w14:textId="77777777" w:rsidR="00C643E7" w:rsidRPr="00005A56" w:rsidRDefault="00C643E7" w:rsidP="003B7526">
      <w:pPr>
        <w:pStyle w:val="1"/>
        <w:jc w:val="left"/>
        <w:rPr>
          <w:lang w:val="en-GB"/>
        </w:rPr>
      </w:pPr>
      <w:bookmarkStart w:id="3" w:name="_Toc199185556"/>
      <w:r w:rsidRPr="00005A56">
        <w:rPr>
          <w:lang w:val="en-GB"/>
        </w:rPr>
        <w:t>Concepts related to entrepreneurship</w:t>
      </w:r>
      <w:bookmarkEnd w:id="3"/>
    </w:p>
    <w:p w14:paraId="509BED17" w14:textId="4138504A" w:rsidR="00C643E7" w:rsidRPr="00005A56" w:rsidRDefault="00BD20DB" w:rsidP="00C643E7">
      <w:pPr>
        <w:rPr>
          <w:lang w:val="en-GB"/>
        </w:rPr>
      </w:pPr>
      <w:r w:rsidRPr="00005A56">
        <w:rPr>
          <w:lang w:val="en-GB"/>
        </w:rPr>
        <w:t>Entrepreneurship does not begin with an idea, nor does it end with action. It is a process rooted in how we perceive reality, define problems and create value. To be able to talk meaningfully about entrepreneurial thinking in an onboarding environment, we need to look at the key concepts that make it up.</w:t>
      </w:r>
    </w:p>
    <w:p w14:paraId="39580E79" w14:textId="7DB6A558" w:rsidR="00155E65" w:rsidRPr="00005A56" w:rsidRDefault="00155E65" w:rsidP="003B7526">
      <w:pPr>
        <w:pStyle w:val="2"/>
        <w:rPr>
          <w:lang w:val="en-GB"/>
        </w:rPr>
      </w:pPr>
      <w:bookmarkStart w:id="4" w:name="_Toc199185557"/>
      <w:r w:rsidRPr="00005A56">
        <w:rPr>
          <w:lang w:val="en-GB"/>
        </w:rPr>
        <w:t>Entrepreneurial opportunity</w:t>
      </w:r>
      <w:bookmarkEnd w:id="4"/>
    </w:p>
    <w:p w14:paraId="44B6C5DD" w14:textId="1A1E92AD" w:rsidR="00155E65" w:rsidRPr="00005A56" w:rsidRDefault="00155E65" w:rsidP="00B31278">
      <w:pPr>
        <w:rPr>
          <w:lang w:val="en-GB"/>
        </w:rPr>
      </w:pPr>
      <w:r w:rsidRPr="00005A56">
        <w:rPr>
          <w:lang w:val="en-GB"/>
        </w:rPr>
        <w:t xml:space="preserve">In the </w:t>
      </w:r>
      <w:r w:rsidR="00BD20DB" w:rsidRPr="00005A56">
        <w:rPr>
          <w:lang w:val="en-GB"/>
        </w:rPr>
        <w:t xml:space="preserve">scientific </w:t>
      </w:r>
      <w:r w:rsidRPr="00005A56">
        <w:rPr>
          <w:lang w:val="en-GB"/>
        </w:rPr>
        <w:t>literature, "</w:t>
      </w:r>
      <w:r w:rsidR="00BD20DB" w:rsidRPr="00005A56">
        <w:rPr>
          <w:lang w:val="en-GB"/>
        </w:rPr>
        <w:t xml:space="preserve">possibility" is seen </w:t>
      </w:r>
      <w:r w:rsidRPr="00005A56">
        <w:rPr>
          <w:lang w:val="en-GB"/>
        </w:rPr>
        <w:t>as a detectable phenomenon - something that exists and simply needs to be identified. But in a resource-constrained and dynamic environment such as a ship, opportunity is often not a given but a construct - the result of careful observation, contextual analysis and the ability to rethink constraints as potential.</w:t>
      </w:r>
      <w:r w:rsidR="00BA47D1">
        <w:rPr>
          <w:lang w:val="en-GB"/>
        </w:rPr>
        <w:t xml:space="preserve"> </w:t>
      </w:r>
      <w:r w:rsidRPr="00005A56">
        <w:rPr>
          <w:lang w:val="en-GB"/>
        </w:rPr>
        <w:t>Example: the lack of a particular product may seem like a logistical problem. But if it is interpreted as a stimulus for culinary innovation or for the search for local alternatives, it becomes an opportunity - not to restore the old, but to create the new.</w:t>
      </w:r>
    </w:p>
    <w:p w14:paraId="4AF26319" w14:textId="6590B38B" w:rsidR="00B31278" w:rsidRPr="00005A56" w:rsidRDefault="00B31278" w:rsidP="00B31278">
      <w:pPr>
        <w:rPr>
          <w:lang w:val="en-GB"/>
        </w:rPr>
      </w:pPr>
      <w:r w:rsidRPr="00013E76">
        <w:rPr>
          <w:color w:val="000000" w:themeColor="text1"/>
          <w:lang w:val="en-GB"/>
        </w:rPr>
        <w:t xml:space="preserve">At the heart of every entrepreneurial action is possibility - </w:t>
      </w:r>
      <w:r w:rsidRPr="00013E76">
        <w:rPr>
          <w:strike/>
          <w:color w:val="000000" w:themeColor="text1"/>
          <w:lang w:val="en-GB"/>
        </w:rPr>
        <w:t>but</w:t>
      </w:r>
      <w:r w:rsidRPr="00013E76">
        <w:rPr>
          <w:color w:val="000000" w:themeColor="text1"/>
          <w:lang w:val="en-GB"/>
        </w:rPr>
        <w:t xml:space="preserve"> not as</w:t>
      </w:r>
      <w:r w:rsidR="00195A0F" w:rsidRPr="00013E76">
        <w:rPr>
          <w:color w:val="000000" w:themeColor="text1"/>
          <w:lang w:val="en-GB"/>
        </w:rPr>
        <w:t xml:space="preserve"> a</w:t>
      </w:r>
      <w:r w:rsidRPr="00013E76">
        <w:rPr>
          <w:color w:val="000000" w:themeColor="text1"/>
          <w:lang w:val="en-GB"/>
        </w:rPr>
        <w:t xml:space="preserve"> </w:t>
      </w:r>
      <w:r w:rsidR="00195A0F" w:rsidRPr="00013E76">
        <w:rPr>
          <w:color w:val="000000" w:themeColor="text1"/>
          <w:lang w:val="en-GB"/>
        </w:rPr>
        <w:t>coincidence</w:t>
      </w:r>
      <w:r w:rsidRPr="00013E76">
        <w:rPr>
          <w:color w:val="000000" w:themeColor="text1"/>
          <w:lang w:val="en-GB"/>
        </w:rPr>
        <w:t xml:space="preserve">, but as the result of interpretation. In a shipboard environment where events are often ahead of the plan, entrepreneurial opportunity is not a "golden chance" waiting to be spotted, but a potential that arises through observation, contextual thinking and a willingness </w:t>
      </w:r>
      <w:r w:rsidRPr="00005A56">
        <w:rPr>
          <w:lang w:val="en-GB"/>
        </w:rPr>
        <w:t>to act despite uncertainty.</w:t>
      </w:r>
    </w:p>
    <w:p w14:paraId="32AD1A96" w14:textId="10F3F0C4" w:rsidR="00B31278" w:rsidRPr="00005A56" w:rsidRDefault="00B31278" w:rsidP="009D527B">
      <w:pPr>
        <w:rPr>
          <w:lang w:val="en-GB"/>
        </w:rPr>
      </w:pPr>
      <w:r w:rsidRPr="00005A56">
        <w:rPr>
          <w:lang w:val="en-GB"/>
        </w:rPr>
        <w:t xml:space="preserve">What makes something a possibility and not just a fact? It's a matter of frame. Two individuals may observe the same </w:t>
      </w:r>
      <w:r w:rsidRPr="00005A56">
        <w:rPr>
          <w:lang w:val="en-GB"/>
        </w:rPr>
        <w:lastRenderedPageBreak/>
        <w:t>situation - e.g. lack of fresh vegetables in a particular port - but only one of them will see it as a call to action, not just a problem. Entrepreneurial capacity is activated when one not only notices a deviation from the norm, but also converts that deviation into a field for value creation.</w:t>
      </w:r>
    </w:p>
    <w:p w14:paraId="2DD0C71A" w14:textId="041D54E6" w:rsidR="00B31278" w:rsidRPr="00005A56" w:rsidRDefault="00E151C1" w:rsidP="00121798">
      <w:pPr>
        <w:pStyle w:val="3"/>
        <w:rPr>
          <w:lang w:val="en-GB"/>
        </w:rPr>
      </w:pPr>
      <w:bookmarkStart w:id="5" w:name="_Toc199185558"/>
      <w:r w:rsidRPr="00013E76">
        <w:rPr>
          <w:lang w:val="en-GB"/>
        </w:rPr>
        <w:t xml:space="preserve">Opportunity </w:t>
      </w:r>
      <w:r w:rsidR="00B31278" w:rsidRPr="00005A56">
        <w:rPr>
          <w:lang w:val="en-GB"/>
        </w:rPr>
        <w:t>as a construction</w:t>
      </w:r>
      <w:bookmarkEnd w:id="5"/>
    </w:p>
    <w:p w14:paraId="3D72F096" w14:textId="1602141F" w:rsidR="00B31278" w:rsidRPr="00005A56" w:rsidRDefault="00B31278" w:rsidP="00B31278">
      <w:pPr>
        <w:rPr>
          <w:lang w:val="en-GB"/>
        </w:rPr>
      </w:pPr>
      <w:r w:rsidRPr="00005A56">
        <w:rPr>
          <w:lang w:val="en-GB"/>
        </w:rPr>
        <w:t>Traditionally, opportunities are seen as objectively existing - an existing market, an unfilled niche, a new technology. But in a constrain</w:t>
      </w:r>
      <w:r w:rsidR="00195A0F" w:rsidRPr="00005A56">
        <w:rPr>
          <w:lang w:val="en-GB"/>
        </w:rPr>
        <w:t>ed environment like the ship, opportunities often have to be built - by:</w:t>
      </w:r>
    </w:p>
    <w:p w14:paraId="5CDEA4B1" w14:textId="0FBA726A" w:rsidR="00B31278" w:rsidRPr="00005A56" w:rsidRDefault="00195A0F" w:rsidP="009D527B">
      <w:pPr>
        <w:pStyle w:val="a"/>
        <w:rPr>
          <w:lang w:val="en-GB"/>
        </w:rPr>
      </w:pPr>
      <w:r w:rsidRPr="00005A56">
        <w:rPr>
          <w:lang w:val="en-GB"/>
        </w:rPr>
        <w:t xml:space="preserve">posing new questions to the routine. </w:t>
      </w:r>
    </w:p>
    <w:p w14:paraId="78884378" w14:textId="43C6CF9C" w:rsidR="00B31278" w:rsidRPr="00005A56" w:rsidRDefault="00195A0F" w:rsidP="009D527B">
      <w:pPr>
        <w:pStyle w:val="a"/>
        <w:rPr>
          <w:lang w:val="en-GB"/>
        </w:rPr>
      </w:pPr>
      <w:r w:rsidRPr="00005A56">
        <w:rPr>
          <w:lang w:val="en-GB"/>
        </w:rPr>
        <w:t>s</w:t>
      </w:r>
      <w:r w:rsidR="00B31278" w:rsidRPr="00005A56">
        <w:rPr>
          <w:lang w:val="en-GB"/>
        </w:rPr>
        <w:t>earch for hidden potential in residual or untapped resources;</w:t>
      </w:r>
    </w:p>
    <w:p w14:paraId="462284E0" w14:textId="63DE2580" w:rsidR="00B31278" w:rsidRPr="00005A56" w:rsidRDefault="00B31278" w:rsidP="009D527B">
      <w:pPr>
        <w:pStyle w:val="a"/>
        <w:rPr>
          <w:lang w:val="en-GB"/>
        </w:rPr>
      </w:pPr>
      <w:r w:rsidRPr="00005A56">
        <w:rPr>
          <w:lang w:val="en-GB"/>
        </w:rPr>
        <w:t xml:space="preserve">analysis of recurrent frustrations as signals of </w:t>
      </w:r>
      <w:r w:rsidR="00005A56" w:rsidRPr="00005A56">
        <w:rPr>
          <w:lang w:val="en-GB"/>
        </w:rPr>
        <w:t xml:space="preserve">the </w:t>
      </w:r>
      <w:r w:rsidRPr="00005A56">
        <w:rPr>
          <w:lang w:val="en-GB"/>
        </w:rPr>
        <w:t>need for change;</w:t>
      </w:r>
    </w:p>
    <w:p w14:paraId="690DDF61" w14:textId="77777777" w:rsidR="00B31278" w:rsidRPr="00005A56" w:rsidRDefault="00B31278" w:rsidP="009D527B">
      <w:pPr>
        <w:pStyle w:val="a"/>
        <w:rPr>
          <w:lang w:val="en-GB"/>
        </w:rPr>
      </w:pPr>
      <w:r w:rsidRPr="00005A56">
        <w:rPr>
          <w:lang w:val="en-GB"/>
        </w:rPr>
        <w:t>making sense of the cultural and human context as a source of ideas.</w:t>
      </w:r>
    </w:p>
    <w:p w14:paraId="24E1BDE3" w14:textId="77777777" w:rsidR="00B31278" w:rsidRPr="00005A56" w:rsidRDefault="00B31278" w:rsidP="00B31278">
      <w:pPr>
        <w:rPr>
          <w:lang w:val="en-GB"/>
        </w:rPr>
      </w:pPr>
      <w:r w:rsidRPr="00005A56">
        <w:rPr>
          <w:lang w:val="en-GB"/>
        </w:rPr>
        <w:t>For example, if a crew member expresses dissatisfaction with the uniformity of the menu, this could be taken as a complaint - or as a signal for a new initiative: building a modular recipe system allowing flexible substitutions according to availability.</w:t>
      </w:r>
    </w:p>
    <w:p w14:paraId="10976FFC" w14:textId="77777777" w:rsidR="00B31278" w:rsidRPr="00005A56" w:rsidRDefault="00B31278" w:rsidP="00121798">
      <w:pPr>
        <w:pStyle w:val="3"/>
        <w:rPr>
          <w:lang w:val="en-GB"/>
        </w:rPr>
      </w:pPr>
      <w:bookmarkStart w:id="6" w:name="_Toc199185559"/>
      <w:r w:rsidRPr="00005A56">
        <w:rPr>
          <w:lang w:val="en-GB"/>
        </w:rPr>
        <w:t>Opportunity as responsibility</w:t>
      </w:r>
      <w:bookmarkEnd w:id="6"/>
    </w:p>
    <w:p w14:paraId="1CAFDBA3" w14:textId="77777777" w:rsidR="00B31278" w:rsidRPr="00005A56" w:rsidRDefault="00B31278" w:rsidP="00B31278">
      <w:pPr>
        <w:rPr>
          <w:lang w:val="en-GB"/>
        </w:rPr>
      </w:pPr>
      <w:r w:rsidRPr="00005A56">
        <w:rPr>
          <w:lang w:val="en-GB"/>
        </w:rPr>
        <w:t>On the board, opportunities are not allocated hierarchically. They are available to whoever sees them. This is why entrepreneurship in a maritime environment has an ethical dimension: opportunity is not just a chance for personal expression, but a chance to improve the environment on which the lives of others depend.</w:t>
      </w:r>
    </w:p>
    <w:p w14:paraId="7C19E335" w14:textId="132A1C50" w:rsidR="00B31278" w:rsidRPr="00005A56" w:rsidRDefault="009D527B" w:rsidP="00B31278">
      <w:pPr>
        <w:rPr>
          <w:i/>
          <w:iCs/>
          <w:color w:val="0070C0"/>
          <w:lang w:val="en-GB"/>
        </w:rPr>
      </w:pPr>
      <w:r w:rsidRPr="00005A56">
        <w:rPr>
          <w:i/>
          <w:iCs/>
          <w:color w:val="0070C0"/>
          <w:lang w:val="en-GB"/>
        </w:rPr>
        <w:t xml:space="preserve">Working definition: </w:t>
      </w:r>
      <w:r w:rsidR="00B31278" w:rsidRPr="00005A56">
        <w:rPr>
          <w:i/>
          <w:iCs/>
          <w:color w:val="0070C0"/>
          <w:lang w:val="en-GB"/>
        </w:rPr>
        <w:t>Opportunity is the moment when you have enough awareness to know you can do something better - and enough courage to act.</w:t>
      </w:r>
    </w:p>
    <w:p w14:paraId="78D4F2F1" w14:textId="5144A02B" w:rsidR="009730D3" w:rsidRPr="00005A56" w:rsidRDefault="00E151C1" w:rsidP="00B31278">
      <w:pPr>
        <w:rPr>
          <w:i/>
          <w:iCs/>
          <w:color w:val="0070C0"/>
          <w:lang w:val="en-GB"/>
        </w:rPr>
      </w:pPr>
      <w:r w:rsidRPr="002F6D78">
        <w:rPr>
          <w:i/>
          <w:iCs/>
          <w:color w:val="0070C0"/>
          <w:lang w:val="en-GB"/>
        </w:rPr>
        <w:t xml:space="preserve">Typology of opportunities in the </w:t>
      </w:r>
      <w:r w:rsidRPr="00E151C1">
        <w:rPr>
          <w:i/>
          <w:iCs/>
          <w:color w:val="0070C0"/>
          <w:lang w:val="en-GB"/>
        </w:rPr>
        <w:t>on-board environment:</w:t>
      </w:r>
    </w:p>
    <w:tbl>
      <w:tblPr>
        <w:tblStyle w:val="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229"/>
        <w:gridCol w:w="3644"/>
      </w:tblGrid>
      <w:tr w:rsidR="009730D3" w:rsidRPr="00005A56" w14:paraId="641AF9F3" w14:textId="77777777" w:rsidTr="009730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bottom w:val="none" w:sz="0" w:space="0" w:color="auto"/>
              <w:right w:val="none" w:sz="0" w:space="0" w:color="auto"/>
            </w:tcBorders>
            <w:hideMark/>
          </w:tcPr>
          <w:p w14:paraId="16FAB7EE" w14:textId="77777777" w:rsidR="009730D3" w:rsidRPr="00005A56" w:rsidRDefault="009730D3" w:rsidP="009730D3">
            <w:pPr>
              <w:ind w:firstLine="0"/>
              <w:rPr>
                <w:lang w:val="en-GB"/>
              </w:rPr>
            </w:pPr>
            <w:r w:rsidRPr="00005A56">
              <w:rPr>
                <w:lang w:val="en-GB"/>
              </w:rPr>
              <w:t>Opportunity type</w:t>
            </w:r>
          </w:p>
        </w:tc>
        <w:tc>
          <w:tcPr>
            <w:tcW w:w="4229" w:type="dxa"/>
            <w:tcBorders>
              <w:bottom w:val="none" w:sz="0" w:space="0" w:color="auto"/>
            </w:tcBorders>
            <w:hideMark/>
          </w:tcPr>
          <w:p w14:paraId="2B6EF3EA" w14:textId="77777777" w:rsidR="009730D3" w:rsidRPr="00005A56" w:rsidRDefault="009730D3" w:rsidP="009730D3">
            <w:pPr>
              <w:ind w:firstLine="0"/>
              <w:cnfStyle w:val="100000000000" w:firstRow="1" w:lastRow="0" w:firstColumn="0" w:lastColumn="0" w:oddVBand="0" w:evenVBand="0" w:oddHBand="0" w:evenHBand="0" w:firstRowFirstColumn="0" w:firstRowLastColumn="0" w:lastRowFirstColumn="0" w:lastRowLastColumn="0"/>
              <w:rPr>
                <w:lang w:val="en-GB"/>
              </w:rPr>
            </w:pPr>
            <w:r w:rsidRPr="00005A56">
              <w:rPr>
                <w:lang w:val="en-GB"/>
              </w:rPr>
              <w:t>Description</w:t>
            </w:r>
          </w:p>
        </w:tc>
        <w:tc>
          <w:tcPr>
            <w:tcW w:w="0" w:type="auto"/>
            <w:tcBorders>
              <w:bottom w:val="none" w:sz="0" w:space="0" w:color="auto"/>
            </w:tcBorders>
            <w:hideMark/>
          </w:tcPr>
          <w:p w14:paraId="5A90124D" w14:textId="77777777" w:rsidR="009730D3" w:rsidRPr="00005A56" w:rsidRDefault="009730D3" w:rsidP="009730D3">
            <w:pPr>
              <w:ind w:firstLine="0"/>
              <w:cnfStyle w:val="100000000000" w:firstRow="1" w:lastRow="0" w:firstColumn="0" w:lastColumn="0" w:oddVBand="0" w:evenVBand="0" w:oddHBand="0" w:evenHBand="0" w:firstRowFirstColumn="0" w:firstRowLastColumn="0" w:lastRowFirstColumn="0" w:lastRowLastColumn="0"/>
              <w:rPr>
                <w:lang w:val="en-GB"/>
              </w:rPr>
            </w:pPr>
            <w:r w:rsidRPr="00005A56">
              <w:rPr>
                <w:lang w:val="en-GB"/>
              </w:rPr>
              <w:t>Example</w:t>
            </w:r>
          </w:p>
        </w:tc>
      </w:tr>
      <w:tr w:rsidR="009730D3" w:rsidRPr="00005A56" w14:paraId="03CA4F2A" w14:textId="77777777" w:rsidTr="00973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hideMark/>
          </w:tcPr>
          <w:p w14:paraId="79F3C148" w14:textId="77777777" w:rsidR="009730D3" w:rsidRPr="00005A56" w:rsidRDefault="009730D3" w:rsidP="009730D3">
            <w:pPr>
              <w:ind w:firstLine="0"/>
              <w:rPr>
                <w:lang w:val="en-GB"/>
              </w:rPr>
            </w:pPr>
            <w:r w:rsidRPr="00005A56">
              <w:rPr>
                <w:lang w:val="en-GB"/>
              </w:rPr>
              <w:t>Operational</w:t>
            </w:r>
          </w:p>
        </w:tc>
        <w:tc>
          <w:tcPr>
            <w:tcW w:w="4229" w:type="dxa"/>
            <w:shd w:val="clear" w:color="auto" w:fill="FFFFFF" w:themeFill="background1"/>
            <w:hideMark/>
          </w:tcPr>
          <w:p w14:paraId="174AD77A" w14:textId="77777777" w:rsidR="009730D3" w:rsidRPr="00005A56" w:rsidRDefault="009730D3" w:rsidP="009730D3">
            <w:pPr>
              <w:ind w:firstLine="0"/>
              <w:cnfStyle w:val="000000100000" w:firstRow="0" w:lastRow="0" w:firstColumn="0" w:lastColumn="0" w:oddVBand="0" w:evenVBand="0" w:oddHBand="1" w:evenHBand="0" w:firstRowFirstColumn="0" w:firstRowLastColumn="0" w:lastRowFirstColumn="0" w:lastRowLastColumn="0"/>
              <w:rPr>
                <w:lang w:val="en-GB"/>
              </w:rPr>
            </w:pPr>
            <w:r w:rsidRPr="00005A56">
              <w:rPr>
                <w:lang w:val="en-GB"/>
              </w:rPr>
              <w:t>Improving an ongoing process, resource or habit</w:t>
            </w:r>
          </w:p>
        </w:tc>
        <w:tc>
          <w:tcPr>
            <w:tcW w:w="0" w:type="auto"/>
            <w:shd w:val="clear" w:color="auto" w:fill="FFFFFF" w:themeFill="background1"/>
            <w:hideMark/>
          </w:tcPr>
          <w:p w14:paraId="2D392196" w14:textId="77777777" w:rsidR="009730D3" w:rsidRPr="00005A56" w:rsidRDefault="009730D3" w:rsidP="009730D3">
            <w:pPr>
              <w:ind w:firstLine="0"/>
              <w:cnfStyle w:val="000000100000" w:firstRow="0" w:lastRow="0" w:firstColumn="0" w:lastColumn="0" w:oddVBand="0" w:evenVBand="0" w:oddHBand="1" w:evenHBand="0" w:firstRowFirstColumn="0" w:firstRowLastColumn="0" w:lastRowFirstColumn="0" w:lastRowLastColumn="0"/>
              <w:rPr>
                <w:lang w:val="en-GB"/>
              </w:rPr>
            </w:pPr>
            <w:r w:rsidRPr="00005A56">
              <w:rPr>
                <w:lang w:val="en-GB"/>
              </w:rPr>
              <w:t>New way to mark products by expiry date</w:t>
            </w:r>
          </w:p>
        </w:tc>
      </w:tr>
      <w:tr w:rsidR="009730D3" w:rsidRPr="00005A56" w14:paraId="2C219963" w14:textId="77777777" w:rsidTr="009730D3">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hideMark/>
          </w:tcPr>
          <w:p w14:paraId="034B9F4E" w14:textId="77777777" w:rsidR="009730D3" w:rsidRPr="00005A56" w:rsidRDefault="009730D3" w:rsidP="009730D3">
            <w:pPr>
              <w:ind w:firstLine="0"/>
              <w:rPr>
                <w:lang w:val="en-GB"/>
              </w:rPr>
            </w:pPr>
            <w:r w:rsidRPr="00005A56">
              <w:rPr>
                <w:lang w:val="en-GB"/>
              </w:rPr>
              <w:t>Strategic</w:t>
            </w:r>
          </w:p>
        </w:tc>
        <w:tc>
          <w:tcPr>
            <w:tcW w:w="4229" w:type="dxa"/>
            <w:shd w:val="clear" w:color="auto" w:fill="FFFFFF" w:themeFill="background1"/>
            <w:hideMark/>
          </w:tcPr>
          <w:p w14:paraId="072B2AC9" w14:textId="77777777" w:rsidR="009730D3" w:rsidRPr="00005A56" w:rsidRDefault="009730D3" w:rsidP="009730D3">
            <w:pPr>
              <w:ind w:firstLine="0"/>
              <w:cnfStyle w:val="000000000000" w:firstRow="0" w:lastRow="0" w:firstColumn="0" w:lastColumn="0" w:oddVBand="0" w:evenVBand="0" w:oddHBand="0" w:evenHBand="0" w:firstRowFirstColumn="0" w:firstRowLastColumn="0" w:lastRowFirstColumn="0" w:lastRowLastColumn="0"/>
              <w:rPr>
                <w:lang w:val="en-GB"/>
              </w:rPr>
            </w:pPr>
            <w:r w:rsidRPr="00005A56">
              <w:rPr>
                <w:lang w:val="en-GB"/>
              </w:rPr>
              <w:t>Long-term change in supply logic or organisation</w:t>
            </w:r>
          </w:p>
        </w:tc>
        <w:tc>
          <w:tcPr>
            <w:tcW w:w="0" w:type="auto"/>
            <w:shd w:val="clear" w:color="auto" w:fill="FFFFFF" w:themeFill="background1"/>
            <w:hideMark/>
          </w:tcPr>
          <w:p w14:paraId="1E152463" w14:textId="51CDA07F" w:rsidR="009730D3" w:rsidRPr="00005A56" w:rsidRDefault="00E151C1" w:rsidP="00E151C1">
            <w:pPr>
              <w:ind w:firstLine="0"/>
              <w:cnfStyle w:val="000000000000" w:firstRow="0" w:lastRow="0" w:firstColumn="0" w:lastColumn="0" w:oddVBand="0" w:evenVBand="0" w:oddHBand="0" w:evenHBand="0" w:firstRowFirstColumn="0" w:firstRowLastColumn="0" w:lastRowFirstColumn="0" w:lastRowLastColumn="0"/>
              <w:rPr>
                <w:lang w:val="en-GB"/>
              </w:rPr>
            </w:pPr>
            <w:r w:rsidRPr="002F6D78">
              <w:rPr>
                <w:lang w:val="en-GB"/>
              </w:rPr>
              <w:t xml:space="preserve">Creating </w:t>
            </w:r>
            <w:r w:rsidR="009730D3" w:rsidRPr="00005A56">
              <w:rPr>
                <w:lang w:val="en-GB"/>
              </w:rPr>
              <w:t xml:space="preserve">a database </w:t>
            </w:r>
            <w:r w:rsidR="009730D3" w:rsidRPr="00E151C1">
              <w:rPr>
                <w:lang w:val="en-GB"/>
              </w:rPr>
              <w:t>of</w:t>
            </w:r>
            <w:r w:rsidR="009730D3" w:rsidRPr="00005A56">
              <w:rPr>
                <w:lang w:val="en-GB"/>
              </w:rPr>
              <w:t xml:space="preserve"> alternative suppliers by region</w:t>
            </w:r>
          </w:p>
        </w:tc>
      </w:tr>
      <w:tr w:rsidR="009730D3" w:rsidRPr="00005A56" w14:paraId="36665022" w14:textId="77777777" w:rsidTr="00973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hideMark/>
          </w:tcPr>
          <w:p w14:paraId="200634BC" w14:textId="77777777" w:rsidR="009730D3" w:rsidRPr="00005A56" w:rsidRDefault="009730D3" w:rsidP="009730D3">
            <w:pPr>
              <w:ind w:firstLine="0"/>
              <w:rPr>
                <w:lang w:val="en-GB"/>
              </w:rPr>
            </w:pPr>
            <w:r w:rsidRPr="00005A56">
              <w:rPr>
                <w:lang w:val="en-GB"/>
              </w:rPr>
              <w:t>Communication</w:t>
            </w:r>
          </w:p>
        </w:tc>
        <w:tc>
          <w:tcPr>
            <w:tcW w:w="4229" w:type="dxa"/>
            <w:shd w:val="clear" w:color="auto" w:fill="FFFFFF" w:themeFill="background1"/>
            <w:hideMark/>
          </w:tcPr>
          <w:p w14:paraId="2921D040" w14:textId="77777777" w:rsidR="009730D3" w:rsidRPr="00005A56" w:rsidRDefault="009730D3" w:rsidP="009730D3">
            <w:pPr>
              <w:ind w:firstLine="0"/>
              <w:cnfStyle w:val="000000100000" w:firstRow="0" w:lastRow="0" w:firstColumn="0" w:lastColumn="0" w:oddVBand="0" w:evenVBand="0" w:oddHBand="1" w:evenHBand="0" w:firstRowFirstColumn="0" w:firstRowLastColumn="0" w:lastRowFirstColumn="0" w:lastRowLastColumn="0"/>
              <w:rPr>
                <w:lang w:val="en-GB"/>
              </w:rPr>
            </w:pPr>
            <w:r w:rsidRPr="00005A56">
              <w:rPr>
                <w:lang w:val="en-GB"/>
              </w:rPr>
              <w:t>Improvement in interactions between crew members or with suppliers</w:t>
            </w:r>
          </w:p>
        </w:tc>
        <w:tc>
          <w:tcPr>
            <w:tcW w:w="0" w:type="auto"/>
            <w:shd w:val="clear" w:color="auto" w:fill="FFFFFF" w:themeFill="background1"/>
            <w:hideMark/>
          </w:tcPr>
          <w:p w14:paraId="113EEF12" w14:textId="77777777" w:rsidR="009730D3" w:rsidRPr="00005A56" w:rsidRDefault="009730D3" w:rsidP="009730D3">
            <w:pPr>
              <w:ind w:firstLine="0"/>
              <w:cnfStyle w:val="000000100000" w:firstRow="0" w:lastRow="0" w:firstColumn="0" w:lastColumn="0" w:oddVBand="0" w:evenVBand="0" w:oddHBand="1" w:evenHBand="0" w:firstRowFirstColumn="0" w:firstRowLastColumn="0" w:lastRowFirstColumn="0" w:lastRowLastColumn="0"/>
              <w:rPr>
                <w:lang w:val="en-GB"/>
              </w:rPr>
            </w:pPr>
            <w:r w:rsidRPr="00005A56">
              <w:rPr>
                <w:lang w:val="en-GB"/>
              </w:rPr>
              <w:t>Introduction of visual alerts for on-board needs</w:t>
            </w:r>
          </w:p>
        </w:tc>
      </w:tr>
      <w:tr w:rsidR="009730D3" w:rsidRPr="00005A56" w14:paraId="6130353E" w14:textId="77777777" w:rsidTr="009730D3">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hideMark/>
          </w:tcPr>
          <w:p w14:paraId="0E1CE83B" w14:textId="77777777" w:rsidR="009730D3" w:rsidRPr="00005A56" w:rsidRDefault="009730D3" w:rsidP="009730D3">
            <w:pPr>
              <w:ind w:firstLine="0"/>
              <w:rPr>
                <w:lang w:val="en-GB"/>
              </w:rPr>
            </w:pPr>
            <w:r w:rsidRPr="00005A56">
              <w:rPr>
                <w:lang w:val="en-GB"/>
              </w:rPr>
              <w:t>Cultural/social</w:t>
            </w:r>
          </w:p>
        </w:tc>
        <w:tc>
          <w:tcPr>
            <w:tcW w:w="4229" w:type="dxa"/>
            <w:shd w:val="clear" w:color="auto" w:fill="FFFFFF" w:themeFill="background1"/>
            <w:hideMark/>
          </w:tcPr>
          <w:p w14:paraId="0605E053" w14:textId="77777777" w:rsidR="009730D3" w:rsidRPr="00005A56" w:rsidRDefault="009730D3" w:rsidP="009730D3">
            <w:pPr>
              <w:ind w:firstLine="0"/>
              <w:cnfStyle w:val="000000000000" w:firstRow="0" w:lastRow="0" w:firstColumn="0" w:lastColumn="0" w:oddVBand="0" w:evenVBand="0" w:oddHBand="0" w:evenHBand="0" w:firstRowFirstColumn="0" w:firstRowLastColumn="0" w:lastRowFirstColumn="0" w:lastRowLastColumn="0"/>
              <w:rPr>
                <w:lang w:val="en-GB"/>
              </w:rPr>
            </w:pPr>
            <w:r w:rsidRPr="00005A56">
              <w:rPr>
                <w:lang w:val="en-GB"/>
              </w:rPr>
              <w:t>Fostering respect, belonging or motivation through micro-initiatives</w:t>
            </w:r>
          </w:p>
        </w:tc>
        <w:tc>
          <w:tcPr>
            <w:tcW w:w="0" w:type="auto"/>
            <w:shd w:val="clear" w:color="auto" w:fill="FFFFFF" w:themeFill="background1"/>
            <w:hideMark/>
          </w:tcPr>
          <w:p w14:paraId="2A7B8F2B" w14:textId="77777777" w:rsidR="009730D3" w:rsidRPr="00005A56" w:rsidRDefault="009730D3" w:rsidP="009730D3">
            <w:pPr>
              <w:ind w:firstLine="0"/>
              <w:cnfStyle w:val="000000000000" w:firstRow="0" w:lastRow="0" w:firstColumn="0" w:lastColumn="0" w:oddVBand="0" w:evenVBand="0" w:oddHBand="0" w:evenHBand="0" w:firstRowFirstColumn="0" w:firstRowLastColumn="0" w:lastRowFirstColumn="0" w:lastRowLastColumn="0"/>
              <w:rPr>
                <w:lang w:val="en-GB"/>
              </w:rPr>
            </w:pPr>
            <w:r w:rsidRPr="00005A56">
              <w:rPr>
                <w:lang w:val="en-GB"/>
              </w:rPr>
              <w:t>Rotation of culinary highlights according to nationalities</w:t>
            </w:r>
          </w:p>
        </w:tc>
      </w:tr>
      <w:tr w:rsidR="009730D3" w:rsidRPr="00005A56" w14:paraId="4C514CA6" w14:textId="77777777" w:rsidTr="00973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hideMark/>
          </w:tcPr>
          <w:p w14:paraId="11777673" w14:textId="77777777" w:rsidR="009730D3" w:rsidRPr="00005A56" w:rsidRDefault="009730D3" w:rsidP="009730D3">
            <w:pPr>
              <w:ind w:firstLine="0"/>
              <w:rPr>
                <w:lang w:val="en-GB"/>
              </w:rPr>
            </w:pPr>
            <w:r w:rsidRPr="00005A56">
              <w:rPr>
                <w:lang w:val="en-GB"/>
              </w:rPr>
              <w:t>Environmentally friendly / sustainable</w:t>
            </w:r>
          </w:p>
        </w:tc>
        <w:tc>
          <w:tcPr>
            <w:tcW w:w="4229" w:type="dxa"/>
            <w:shd w:val="clear" w:color="auto" w:fill="FFFFFF" w:themeFill="background1"/>
            <w:hideMark/>
          </w:tcPr>
          <w:p w14:paraId="2F07D4F9" w14:textId="77777777" w:rsidR="009730D3" w:rsidRPr="00005A56" w:rsidRDefault="009730D3" w:rsidP="009730D3">
            <w:pPr>
              <w:ind w:firstLine="0"/>
              <w:cnfStyle w:val="000000100000" w:firstRow="0" w:lastRow="0" w:firstColumn="0" w:lastColumn="0" w:oddVBand="0" w:evenVBand="0" w:oddHBand="1" w:evenHBand="0" w:firstRowFirstColumn="0" w:firstRowLastColumn="0" w:lastRowFirstColumn="0" w:lastRowLastColumn="0"/>
              <w:rPr>
                <w:lang w:val="en-GB"/>
              </w:rPr>
            </w:pPr>
            <w:r w:rsidRPr="00005A56">
              <w:rPr>
                <w:lang w:val="en-GB"/>
              </w:rPr>
              <w:t>Waste reduction or resource optimisation</w:t>
            </w:r>
          </w:p>
        </w:tc>
        <w:tc>
          <w:tcPr>
            <w:tcW w:w="0" w:type="auto"/>
            <w:shd w:val="clear" w:color="auto" w:fill="FFFFFF" w:themeFill="background1"/>
            <w:hideMark/>
          </w:tcPr>
          <w:p w14:paraId="5A821AF7" w14:textId="77777777" w:rsidR="009730D3" w:rsidRPr="00005A56" w:rsidRDefault="009730D3" w:rsidP="009730D3">
            <w:pPr>
              <w:ind w:firstLine="0"/>
              <w:cnfStyle w:val="000000100000" w:firstRow="0" w:lastRow="0" w:firstColumn="0" w:lastColumn="0" w:oddVBand="0" w:evenVBand="0" w:oddHBand="1" w:evenHBand="0" w:firstRowFirstColumn="0" w:firstRowLastColumn="0" w:lastRowFirstColumn="0" w:lastRowLastColumn="0"/>
              <w:rPr>
                <w:lang w:val="en-GB"/>
              </w:rPr>
            </w:pPr>
            <w:r w:rsidRPr="00005A56">
              <w:rPr>
                <w:lang w:val="en-GB"/>
              </w:rPr>
              <w:t>Recycling of waste products in the on-board process</w:t>
            </w:r>
          </w:p>
        </w:tc>
      </w:tr>
    </w:tbl>
    <w:p w14:paraId="0CED9733" w14:textId="77777777" w:rsidR="00121798" w:rsidRPr="00005A56" w:rsidRDefault="00121798" w:rsidP="00121798">
      <w:pPr>
        <w:pStyle w:val="3"/>
        <w:numPr>
          <w:ilvl w:val="0"/>
          <w:numId w:val="0"/>
        </w:numPr>
        <w:rPr>
          <w:lang w:val="en-GB"/>
        </w:rPr>
      </w:pPr>
    </w:p>
    <w:p w14:paraId="4CFDFAAA" w14:textId="2592D477" w:rsidR="001E0779" w:rsidRPr="00005A56" w:rsidRDefault="001E0779" w:rsidP="00121798">
      <w:pPr>
        <w:pStyle w:val="3"/>
        <w:rPr>
          <w:lang w:val="en-GB"/>
        </w:rPr>
      </w:pPr>
      <w:bookmarkStart w:id="7" w:name="_Toc199185560"/>
      <w:r w:rsidRPr="00005A56">
        <w:rPr>
          <w:lang w:val="en-GB"/>
        </w:rPr>
        <w:t>Entrepreneurial opportunity as a process</w:t>
      </w:r>
      <w:bookmarkEnd w:id="7"/>
    </w:p>
    <w:p w14:paraId="46861C15" w14:textId="7D3CD065" w:rsidR="001E0779" w:rsidRPr="00005A56" w:rsidRDefault="001E0779" w:rsidP="00121798">
      <w:pPr>
        <w:pStyle w:val="a"/>
        <w:rPr>
          <w:lang w:val="en-GB"/>
        </w:rPr>
      </w:pPr>
      <w:r w:rsidRPr="00005A56">
        <w:rPr>
          <w:lang w:val="en-GB"/>
        </w:rPr>
        <w:t xml:space="preserve">Observation - </w:t>
      </w:r>
      <w:r w:rsidRPr="002F6D78">
        <w:rPr>
          <w:color w:val="000000" w:themeColor="text1"/>
          <w:lang w:val="en-GB"/>
        </w:rPr>
        <w:t>Identify</w:t>
      </w:r>
      <w:r w:rsidR="00941A60" w:rsidRPr="002F6D78">
        <w:rPr>
          <w:color w:val="000000" w:themeColor="text1"/>
          <w:lang w:val="en-GB"/>
        </w:rPr>
        <w:t>ing</w:t>
      </w:r>
      <w:r w:rsidRPr="002F6D78">
        <w:rPr>
          <w:color w:val="000000" w:themeColor="text1"/>
          <w:lang w:val="en-GB"/>
        </w:rPr>
        <w:t xml:space="preserve"> a deviation</w:t>
      </w:r>
      <w:r w:rsidRPr="00005A56">
        <w:rPr>
          <w:lang w:val="en-GB"/>
        </w:rPr>
        <w:t>, problem, repetition or omission.</w:t>
      </w:r>
    </w:p>
    <w:p w14:paraId="14227EE4" w14:textId="4D810FF6" w:rsidR="001E0779" w:rsidRPr="00005A56" w:rsidRDefault="001E0779" w:rsidP="00941A60">
      <w:pPr>
        <w:pStyle w:val="a"/>
        <w:rPr>
          <w:lang w:val="en-GB"/>
        </w:rPr>
      </w:pPr>
      <w:r w:rsidRPr="00005A56">
        <w:rPr>
          <w:lang w:val="en-GB"/>
        </w:rPr>
        <w:t xml:space="preserve">Reflection - </w:t>
      </w:r>
      <w:r w:rsidR="00941A60" w:rsidRPr="002F6D78">
        <w:rPr>
          <w:color w:val="000000" w:themeColor="text1"/>
          <w:lang w:val="en-GB"/>
        </w:rPr>
        <w:t>Making sense</w:t>
      </w:r>
      <w:r w:rsidRPr="002F6D78">
        <w:rPr>
          <w:color w:val="000000" w:themeColor="text1"/>
          <w:lang w:val="en-GB"/>
        </w:rPr>
        <w:t xml:space="preserve">: 'What is behind </w:t>
      </w:r>
      <w:r w:rsidRPr="00005A56">
        <w:rPr>
          <w:lang w:val="en-GB"/>
        </w:rPr>
        <w:t>this? What is missing?"</w:t>
      </w:r>
    </w:p>
    <w:p w14:paraId="3ACEB7BF" w14:textId="1B58CC4E" w:rsidR="001E0779" w:rsidRPr="00005A56" w:rsidRDefault="001E0779" w:rsidP="00941A60">
      <w:pPr>
        <w:pStyle w:val="a"/>
        <w:rPr>
          <w:lang w:val="en-GB"/>
        </w:rPr>
      </w:pPr>
      <w:r w:rsidRPr="00005A56">
        <w:rPr>
          <w:lang w:val="en-GB"/>
        </w:rPr>
        <w:t xml:space="preserve">Framing - </w:t>
      </w:r>
      <w:r w:rsidR="00941A60" w:rsidRPr="002F6D78">
        <w:rPr>
          <w:color w:val="000000" w:themeColor="text1"/>
          <w:lang w:val="en-GB"/>
        </w:rPr>
        <w:t xml:space="preserve">Formulating </w:t>
      </w:r>
      <w:r w:rsidRPr="002F6D78">
        <w:rPr>
          <w:color w:val="000000" w:themeColor="text1"/>
          <w:lang w:val="en-GB"/>
        </w:rPr>
        <w:t>the situation not as a "</w:t>
      </w:r>
      <w:r w:rsidRPr="00005A56">
        <w:rPr>
          <w:lang w:val="en-GB"/>
        </w:rPr>
        <w:t>disadvantage" but as an opportunity for action.</w:t>
      </w:r>
    </w:p>
    <w:p w14:paraId="72AAB091" w14:textId="77777777" w:rsidR="001E0779" w:rsidRPr="00005A56" w:rsidRDefault="001E0779" w:rsidP="00121798">
      <w:pPr>
        <w:pStyle w:val="a"/>
        <w:rPr>
          <w:lang w:val="en-GB"/>
        </w:rPr>
      </w:pPr>
      <w:r w:rsidRPr="00005A56">
        <w:rPr>
          <w:lang w:val="en-GB"/>
        </w:rPr>
        <w:t>Generate an alternative - Even a small one, even an uncertain one.</w:t>
      </w:r>
    </w:p>
    <w:p w14:paraId="7B3C8165" w14:textId="77777777" w:rsidR="001E0779" w:rsidRPr="00005A56" w:rsidRDefault="001E0779" w:rsidP="00121798">
      <w:pPr>
        <w:pStyle w:val="a"/>
        <w:rPr>
          <w:lang w:val="en-GB"/>
        </w:rPr>
      </w:pPr>
      <w:r w:rsidRPr="00005A56">
        <w:rPr>
          <w:lang w:val="en-GB"/>
        </w:rPr>
        <w:t>Testing/Experimentation - Minimal implementation to see effect.</w:t>
      </w:r>
    </w:p>
    <w:p w14:paraId="29BC14E0" w14:textId="6D7F6AB3" w:rsidR="00B31278" w:rsidRPr="00005A56" w:rsidRDefault="001E0779" w:rsidP="00121798">
      <w:pPr>
        <w:pStyle w:val="a"/>
        <w:rPr>
          <w:lang w:val="en-GB"/>
        </w:rPr>
      </w:pPr>
      <w:r w:rsidRPr="00005A56">
        <w:rPr>
          <w:lang w:val="en-GB"/>
        </w:rPr>
        <w:t>Feedback and learning - What worked? What didn't? What could be developed further</w:t>
      </w:r>
      <w:r w:rsidR="00121798" w:rsidRPr="00005A56">
        <w:rPr>
          <w:lang w:val="en-GB"/>
        </w:rPr>
        <w:t xml:space="preserve">? </w:t>
      </w:r>
    </w:p>
    <w:p w14:paraId="2BF22D7C" w14:textId="1F5FDE8D" w:rsidR="00155E65" w:rsidRPr="00005A56" w:rsidRDefault="00155E65" w:rsidP="00DF18D0">
      <w:pPr>
        <w:pStyle w:val="2"/>
        <w:rPr>
          <w:lang w:val="en-GB"/>
        </w:rPr>
      </w:pPr>
      <w:bookmarkStart w:id="8" w:name="_Toc199185561"/>
      <w:r w:rsidRPr="00005A56">
        <w:rPr>
          <w:lang w:val="en-GB"/>
        </w:rPr>
        <w:t>Innovation</w:t>
      </w:r>
      <w:bookmarkEnd w:id="8"/>
    </w:p>
    <w:p w14:paraId="59C6D643" w14:textId="2EEFDFDD" w:rsidR="00155E65" w:rsidRPr="00005A56" w:rsidRDefault="00155E65" w:rsidP="00D66AE4">
      <w:pPr>
        <w:rPr>
          <w:lang w:val="en-GB"/>
        </w:rPr>
      </w:pPr>
      <w:r w:rsidRPr="00005A56">
        <w:rPr>
          <w:lang w:val="en-GB"/>
        </w:rPr>
        <w:t xml:space="preserve">Innovation in the </w:t>
      </w:r>
      <w:r w:rsidR="00287FD6" w:rsidRPr="00005A56">
        <w:rPr>
          <w:lang w:val="en-GB"/>
        </w:rPr>
        <w:t>context</w:t>
      </w:r>
      <w:r w:rsidRPr="00005A56">
        <w:rPr>
          <w:lang w:val="en-GB"/>
        </w:rPr>
        <w:t xml:space="preserve"> of </w:t>
      </w:r>
      <w:r w:rsidR="00287FD6" w:rsidRPr="00005A56">
        <w:rPr>
          <w:lang w:val="en-GB"/>
        </w:rPr>
        <w:t xml:space="preserve">onboard food sourcing </w:t>
      </w:r>
      <w:r w:rsidRPr="00005A56">
        <w:rPr>
          <w:lang w:val="en-GB"/>
        </w:rPr>
        <w:t xml:space="preserve">is not necessarily technological. On the contrary, it is often process, organisational or even social. </w:t>
      </w:r>
      <w:r w:rsidRPr="00005A56">
        <w:rPr>
          <w:b/>
          <w:bCs/>
          <w:lang w:val="en-GB"/>
        </w:rPr>
        <w:t xml:space="preserve">Innovation </w:t>
      </w:r>
      <w:r w:rsidRPr="00005A56">
        <w:rPr>
          <w:lang w:val="en-GB"/>
        </w:rPr>
        <w:t xml:space="preserve">is any innovation that improves an existing system or creates new value - whether it is the result of technology, an idea or simply better organisation. On a ship, it can </w:t>
      </w:r>
      <w:r w:rsidR="00C36892" w:rsidRPr="00005A56">
        <w:rPr>
          <w:lang w:val="en-GB"/>
        </w:rPr>
        <w:t>mean</w:t>
      </w:r>
      <w:r w:rsidRPr="00005A56">
        <w:rPr>
          <w:lang w:val="en-GB"/>
        </w:rPr>
        <w:t>:</w:t>
      </w:r>
    </w:p>
    <w:p w14:paraId="4B13937C" w14:textId="77777777" w:rsidR="00155E65" w:rsidRPr="00005A56" w:rsidRDefault="00155E65" w:rsidP="00D66AE4">
      <w:pPr>
        <w:pStyle w:val="a"/>
        <w:rPr>
          <w:lang w:val="en-GB"/>
        </w:rPr>
      </w:pPr>
      <w:r w:rsidRPr="00005A56">
        <w:rPr>
          <w:lang w:val="en-GB"/>
        </w:rPr>
        <w:t>introducing a more efficient delivery schedule;</w:t>
      </w:r>
    </w:p>
    <w:p w14:paraId="3614D1A2" w14:textId="77777777" w:rsidR="00155E65" w:rsidRPr="00005A56" w:rsidRDefault="00155E65" w:rsidP="00D66AE4">
      <w:pPr>
        <w:pStyle w:val="a"/>
        <w:rPr>
          <w:lang w:val="en-GB"/>
        </w:rPr>
      </w:pPr>
      <w:r w:rsidRPr="00005A56">
        <w:rPr>
          <w:lang w:val="en-GB"/>
        </w:rPr>
        <w:t>adapting communication channels with suppliers;</w:t>
      </w:r>
    </w:p>
    <w:p w14:paraId="4DC23B08" w14:textId="6B5EA2D0" w:rsidR="00155E65" w:rsidRPr="00005A56" w:rsidRDefault="0052296A" w:rsidP="00E151C1">
      <w:pPr>
        <w:pStyle w:val="a"/>
        <w:rPr>
          <w:lang w:val="en-GB"/>
        </w:rPr>
      </w:pPr>
      <w:r w:rsidRPr="00005A56">
        <w:rPr>
          <w:lang w:val="en-GB"/>
        </w:rPr>
        <w:t>c</w:t>
      </w:r>
      <w:r w:rsidR="00155E65" w:rsidRPr="00005A56">
        <w:rPr>
          <w:lang w:val="en-GB"/>
        </w:rPr>
        <w:t>reating a system for sharing ideas within the team, encouraging initiative.</w:t>
      </w:r>
    </w:p>
    <w:p w14:paraId="04FEA859" w14:textId="5035BEAF" w:rsidR="003701AD" w:rsidRPr="00005A56" w:rsidRDefault="003701AD" w:rsidP="003701AD">
      <w:pPr>
        <w:rPr>
          <w:lang w:val="en-GB"/>
        </w:rPr>
      </w:pPr>
      <w:r w:rsidRPr="00005A56">
        <w:rPr>
          <w:lang w:val="en-GB"/>
        </w:rPr>
        <w:t>An entrepreneurial opportunity is not something "waiting" to be discovered. It is an invitation to those who look more carefully, think more broadly and are willing to take responsibility. On a ship where every small improvement has a real impact, this type of thinking can change not only the process, but the culture. Because opportunities are not outside of us - they are a way of seeing.</w:t>
      </w:r>
    </w:p>
    <w:p w14:paraId="2F5F7707" w14:textId="64F8046A" w:rsidR="00155E65" w:rsidRPr="00005A56" w:rsidRDefault="00155E65" w:rsidP="00A90317">
      <w:pPr>
        <w:pStyle w:val="2"/>
        <w:rPr>
          <w:lang w:val="en-GB"/>
        </w:rPr>
      </w:pPr>
      <w:bookmarkStart w:id="9" w:name="_Toc199185562"/>
      <w:r w:rsidRPr="00005A56">
        <w:rPr>
          <w:lang w:val="en-GB"/>
        </w:rPr>
        <w:t>Risk and uncertainty</w:t>
      </w:r>
      <w:bookmarkEnd w:id="9"/>
    </w:p>
    <w:p w14:paraId="55E2EE33" w14:textId="0997E64E" w:rsidR="00155E65" w:rsidRPr="00005A56" w:rsidRDefault="00155E65" w:rsidP="00D66AE4">
      <w:pPr>
        <w:rPr>
          <w:lang w:val="en-GB"/>
        </w:rPr>
      </w:pPr>
      <w:r w:rsidRPr="00005A56">
        <w:rPr>
          <w:lang w:val="en-GB"/>
        </w:rPr>
        <w:t>Entrepreneurship is often associated with risky behaviour. In a board context, however, risk is not a goal but a condition. It is important to distinguish between unconsidered risk and measured risk based on observation, analysis and purpose. The on-</w:t>
      </w:r>
      <w:r w:rsidRPr="00005A56">
        <w:rPr>
          <w:lang w:val="en-GB"/>
        </w:rPr>
        <w:lastRenderedPageBreak/>
        <w:t>board entrepreneur does not act erratically, but deliberately - with a willingness to adapt, but also with an eye to the consequences. Example: the decision to use a new supplier in an unfamiliar port may seem risky. But if it's based on data, recommendations, previous experience and upfront communication, it's not just a risk - it's strategic management of uncertainty.</w:t>
      </w:r>
    </w:p>
    <w:p w14:paraId="09B2EE56" w14:textId="0CC33B80" w:rsidR="00155E65" w:rsidRPr="00005A56" w:rsidRDefault="00155E65" w:rsidP="004C639F">
      <w:pPr>
        <w:pStyle w:val="2"/>
        <w:rPr>
          <w:lang w:val="en-GB"/>
        </w:rPr>
      </w:pPr>
      <w:bookmarkStart w:id="10" w:name="_Toc199185563"/>
      <w:r w:rsidRPr="00005A56">
        <w:rPr>
          <w:lang w:val="en-GB"/>
        </w:rPr>
        <w:t>Value</w:t>
      </w:r>
      <w:bookmarkEnd w:id="10"/>
    </w:p>
    <w:p w14:paraId="306E1FE7" w14:textId="77777777" w:rsidR="00155E65" w:rsidRPr="00005A56" w:rsidRDefault="00155E65" w:rsidP="00155E65">
      <w:pPr>
        <w:rPr>
          <w:lang w:val="en-GB"/>
        </w:rPr>
      </w:pPr>
      <w:r w:rsidRPr="00005A56">
        <w:rPr>
          <w:lang w:val="en-GB"/>
        </w:rPr>
        <w:t>In corporate theory, value is often measured by money. Across the board, value has many dimensions: efficiency, time, safety, satisfaction, cultural fit, sustainability. The entrepreneurial mindset does not just seek "more", it seeks "better". Value is created when a solution improves the overall functionality of the system - even without increasing the budget.</w:t>
      </w:r>
    </w:p>
    <w:p w14:paraId="2A3B6F1B" w14:textId="4D5F1BD1" w:rsidR="00155E65" w:rsidRPr="00005A56" w:rsidRDefault="00155E65" w:rsidP="00D66AE4">
      <w:pPr>
        <w:rPr>
          <w:lang w:val="en-GB"/>
        </w:rPr>
      </w:pPr>
      <w:r w:rsidRPr="00005A56">
        <w:rPr>
          <w:lang w:val="en-GB"/>
        </w:rPr>
        <w:t>Case in point: Creating a database of crew preferences doesn't cost money, but it brings value - through better planning, increased motivation and cultural sensitivity.</w:t>
      </w:r>
    </w:p>
    <w:p w14:paraId="47E7C366" w14:textId="4DDEFD84" w:rsidR="00155E65" w:rsidRPr="00005A56" w:rsidRDefault="00155E65" w:rsidP="004C639F">
      <w:pPr>
        <w:pStyle w:val="2"/>
        <w:rPr>
          <w:lang w:val="en-GB"/>
        </w:rPr>
      </w:pPr>
      <w:bookmarkStart w:id="11" w:name="_Toc199185564"/>
      <w:r w:rsidRPr="00005A56">
        <w:rPr>
          <w:lang w:val="en-GB"/>
        </w:rPr>
        <w:t>Resources and constraints</w:t>
      </w:r>
      <w:bookmarkEnd w:id="11"/>
    </w:p>
    <w:p w14:paraId="151C443A" w14:textId="69DDDFFE" w:rsidR="00155E65" w:rsidRPr="00005A56" w:rsidRDefault="00155E65" w:rsidP="00D66AE4">
      <w:pPr>
        <w:rPr>
          <w:lang w:val="en-GB"/>
        </w:rPr>
      </w:pPr>
      <w:r w:rsidRPr="002F6D78">
        <w:rPr>
          <w:color w:val="000000" w:themeColor="text1"/>
          <w:lang w:val="en-GB"/>
        </w:rPr>
        <w:t xml:space="preserve">The classical model </w:t>
      </w:r>
      <w:r w:rsidR="00861A82" w:rsidRPr="002F6D78">
        <w:rPr>
          <w:color w:val="000000" w:themeColor="text1"/>
          <w:lang w:val="en-GB"/>
        </w:rPr>
        <w:t xml:space="preserve">considers </w:t>
      </w:r>
      <w:r w:rsidRPr="002F6D78">
        <w:rPr>
          <w:color w:val="000000" w:themeColor="text1"/>
          <w:lang w:val="en-GB"/>
        </w:rPr>
        <w:t xml:space="preserve">resources as </w:t>
      </w:r>
      <w:r w:rsidRPr="00005A56">
        <w:rPr>
          <w:lang w:val="en-GB"/>
        </w:rPr>
        <w:t>given - capital, time, people. In conditions of maritime isolation, a resource is what you have - regardless of form. Space in the freezer, the attention of the team, the knowledge of the chef, the network of contacts in the harbour - all of these are resources. Entrepreneurial thinking involves resource creativity - the ability to use what is available not for its intended purpose, but for its opportunity. Example: when one of the freezers breaks down, the chef suggests that some of the stock be converted into semi-prepared meals that can be stored with less refrigeration - this is resource reallocation with an entrepreneurial charge.</w:t>
      </w:r>
    </w:p>
    <w:p w14:paraId="4F0A232A" w14:textId="51C34244" w:rsidR="00155E65" w:rsidRPr="00005A56" w:rsidRDefault="00155E65" w:rsidP="004C639F">
      <w:pPr>
        <w:pStyle w:val="2"/>
        <w:rPr>
          <w:lang w:val="en-GB"/>
        </w:rPr>
      </w:pPr>
      <w:bookmarkStart w:id="12" w:name="_Toc199185565"/>
      <w:r w:rsidRPr="00005A56">
        <w:rPr>
          <w:lang w:val="en-GB"/>
        </w:rPr>
        <w:t>Adaptation and learning on the move</w:t>
      </w:r>
      <w:bookmarkEnd w:id="12"/>
    </w:p>
    <w:p w14:paraId="52F3E696" w14:textId="26CAF63A" w:rsidR="00155E65" w:rsidRPr="00005A56" w:rsidRDefault="00155E65" w:rsidP="00155E65">
      <w:pPr>
        <w:rPr>
          <w:lang w:val="en-GB"/>
        </w:rPr>
      </w:pPr>
      <w:r w:rsidRPr="00005A56">
        <w:rPr>
          <w:lang w:val="en-GB"/>
        </w:rPr>
        <w:t xml:space="preserve">The on-board environment is permanently variable. This requires a </w:t>
      </w:r>
      <w:r w:rsidRPr="002F6D78">
        <w:rPr>
          <w:color w:val="000000" w:themeColor="text1"/>
          <w:lang w:val="en-GB"/>
        </w:rPr>
        <w:t>willingness to learn</w:t>
      </w:r>
      <w:r w:rsidR="005A6EB4" w:rsidRPr="002F6D78">
        <w:rPr>
          <w:color w:val="000000" w:themeColor="text1"/>
          <w:lang w:val="en-GB"/>
        </w:rPr>
        <w:t xml:space="preserve"> continuously</w:t>
      </w:r>
      <w:r w:rsidRPr="002F6D78">
        <w:rPr>
          <w:color w:val="000000" w:themeColor="text1"/>
          <w:lang w:val="en-GB"/>
        </w:rPr>
        <w:t xml:space="preserve"> - not through </w:t>
      </w:r>
      <w:r w:rsidRPr="00005A56">
        <w:rPr>
          <w:lang w:val="en-GB"/>
        </w:rPr>
        <w:t>theoretical courses, but through practice, experimentation and analysis of one's own experience. Entrepreneurship here is also the ability to fail "intelligently" - with reflection, learning and a willingness to try again, but better.</w:t>
      </w:r>
    </w:p>
    <w:p w14:paraId="5142E658" w14:textId="77777777" w:rsidR="00BF226E" w:rsidRPr="00005A56" w:rsidRDefault="00BF226E" w:rsidP="004017FE">
      <w:pPr>
        <w:pStyle w:val="Normalbold"/>
        <w:rPr>
          <w:lang w:val="en-GB"/>
        </w:rPr>
      </w:pPr>
    </w:p>
    <w:p w14:paraId="4E2B7D36" w14:textId="09A011B8" w:rsidR="00BA35A5" w:rsidRPr="00005A56" w:rsidRDefault="00BA35A5" w:rsidP="00BA35A5">
      <w:pPr>
        <w:pStyle w:val="1"/>
        <w:jc w:val="left"/>
        <w:rPr>
          <w:lang w:val="en-GB"/>
        </w:rPr>
      </w:pPr>
      <w:bookmarkStart w:id="13" w:name="_Toc199185566"/>
      <w:r w:rsidRPr="00005A56">
        <w:rPr>
          <w:lang w:val="en-GB"/>
        </w:rPr>
        <w:t>Benefits of Entrepreneurship</w:t>
      </w:r>
      <w:bookmarkEnd w:id="13"/>
    </w:p>
    <w:p w14:paraId="756F6252" w14:textId="77777777" w:rsidR="00BA35A5" w:rsidRPr="00005A56" w:rsidRDefault="00BA35A5" w:rsidP="00BA35A5">
      <w:pPr>
        <w:rPr>
          <w:lang w:val="en-GB"/>
        </w:rPr>
      </w:pPr>
      <w:r w:rsidRPr="00005A56">
        <w:rPr>
          <w:lang w:val="en-GB"/>
        </w:rPr>
        <w:t>Entrepreneurship is not an end in itself. It makes sense when it leads to improvement - of processes, of motivation, of results. In the context of onboard supply and the galley as the logistical heart of the ship, an entrepreneurial approach creates not only economic benefits, but also cultural, organisational and human ones.</w:t>
      </w:r>
    </w:p>
    <w:p w14:paraId="1D2BE7C9" w14:textId="3FE78AFA" w:rsidR="00BF226E" w:rsidRPr="00005A56" w:rsidRDefault="00BA35A5" w:rsidP="00BA35A5">
      <w:pPr>
        <w:rPr>
          <w:lang w:val="en-GB"/>
        </w:rPr>
      </w:pPr>
      <w:r w:rsidRPr="00005A56">
        <w:rPr>
          <w:lang w:val="en-GB"/>
        </w:rPr>
        <w:t>The benefits of applying entrepreneurial thinking can be considered along several dimensions</w:t>
      </w:r>
      <w:r w:rsidR="007C3F54">
        <w:rPr>
          <w:lang w:val="bg-BG"/>
        </w:rPr>
        <w:t>.</w:t>
      </w:r>
    </w:p>
    <w:p w14:paraId="0CAEA400" w14:textId="12FA1499" w:rsidR="0031145F" w:rsidRPr="00005A56" w:rsidRDefault="0031145F" w:rsidP="0031145F">
      <w:pPr>
        <w:pStyle w:val="2"/>
        <w:rPr>
          <w:lang w:val="en-GB"/>
        </w:rPr>
      </w:pPr>
      <w:bookmarkStart w:id="14" w:name="_Toc199185567"/>
      <w:r w:rsidRPr="00005A56">
        <w:rPr>
          <w:lang w:val="en-GB"/>
        </w:rPr>
        <w:t>Operational efficiency</w:t>
      </w:r>
      <w:bookmarkEnd w:id="14"/>
    </w:p>
    <w:p w14:paraId="22D65437" w14:textId="77777777" w:rsidR="0031145F" w:rsidRPr="00005A56" w:rsidRDefault="0031145F" w:rsidP="0031145F">
      <w:pPr>
        <w:rPr>
          <w:lang w:val="en-GB"/>
        </w:rPr>
      </w:pPr>
      <w:r w:rsidRPr="00005A56">
        <w:rPr>
          <w:lang w:val="en-GB"/>
        </w:rPr>
        <w:t>When the team starts thinking entrepreneurially, operations become more agile, faster and more meaningful.</w:t>
      </w:r>
    </w:p>
    <w:p w14:paraId="53A00F13" w14:textId="7119BEC9" w:rsidR="0031145F" w:rsidRPr="00005A56" w:rsidRDefault="0031145F" w:rsidP="0031145F">
      <w:pPr>
        <w:pStyle w:val="a"/>
        <w:rPr>
          <w:lang w:val="en-GB"/>
        </w:rPr>
      </w:pPr>
      <w:r w:rsidRPr="00005A56">
        <w:rPr>
          <w:lang w:val="en-GB"/>
        </w:rPr>
        <w:t>Reducing redundancies through more precise planning and local optimi</w:t>
      </w:r>
      <w:r w:rsidR="006C4428" w:rsidRPr="00005A56">
        <w:rPr>
          <w:lang w:val="en-GB"/>
        </w:rPr>
        <w:t>s</w:t>
      </w:r>
      <w:r w:rsidRPr="00005A56">
        <w:rPr>
          <w:lang w:val="en-GB"/>
        </w:rPr>
        <w:t>ations.</w:t>
      </w:r>
    </w:p>
    <w:p w14:paraId="4B15C407" w14:textId="77777777" w:rsidR="0031145F" w:rsidRPr="00005A56" w:rsidRDefault="0031145F" w:rsidP="0031145F">
      <w:pPr>
        <w:pStyle w:val="a"/>
        <w:rPr>
          <w:lang w:val="en-GB"/>
        </w:rPr>
      </w:pPr>
      <w:r w:rsidRPr="00005A56">
        <w:rPr>
          <w:lang w:val="en-GB"/>
        </w:rPr>
        <w:t>Better use of available resources - products, space, time.</w:t>
      </w:r>
    </w:p>
    <w:p w14:paraId="42FCBD6B" w14:textId="77777777" w:rsidR="0031145F" w:rsidRPr="00005A56" w:rsidRDefault="0031145F" w:rsidP="0031145F">
      <w:pPr>
        <w:pStyle w:val="a"/>
        <w:rPr>
          <w:lang w:val="en-GB"/>
        </w:rPr>
      </w:pPr>
      <w:r w:rsidRPr="00005A56">
        <w:rPr>
          <w:lang w:val="en-GB"/>
        </w:rPr>
        <w:t>Faster adaptation to change - late deliveries, crew changes, unexpected situations.</w:t>
      </w:r>
    </w:p>
    <w:p w14:paraId="703741C7" w14:textId="77777777" w:rsidR="0031145F" w:rsidRPr="00005A56" w:rsidRDefault="0031145F" w:rsidP="0031145F">
      <w:pPr>
        <w:pStyle w:val="a"/>
        <w:rPr>
          <w:lang w:val="en-GB"/>
        </w:rPr>
      </w:pPr>
      <w:r w:rsidRPr="00005A56">
        <w:rPr>
          <w:lang w:val="en-GB"/>
        </w:rPr>
        <w:t>A shorter cycle from idea to action - because you don't wait for "permission", you look for a solution.</w:t>
      </w:r>
    </w:p>
    <w:p w14:paraId="12E37425" w14:textId="77777777" w:rsidR="0031145F" w:rsidRPr="00005A56" w:rsidRDefault="0031145F" w:rsidP="0031145F">
      <w:pPr>
        <w:rPr>
          <w:lang w:val="en-GB"/>
        </w:rPr>
      </w:pPr>
    </w:p>
    <w:p w14:paraId="3AEB64DE" w14:textId="3FE66F95" w:rsidR="0031145F" w:rsidRPr="00005A56" w:rsidRDefault="0031145F" w:rsidP="0031145F">
      <w:pPr>
        <w:rPr>
          <w:lang w:val="en-GB"/>
        </w:rPr>
      </w:pPr>
      <w:r w:rsidRPr="00005A56">
        <w:rPr>
          <w:lang w:val="en-GB"/>
        </w:rPr>
        <w:t xml:space="preserve">Example: when introducing a visual </w:t>
      </w:r>
      <w:r w:rsidR="00494926" w:rsidRPr="00005A56">
        <w:rPr>
          <w:lang w:val="en-GB"/>
        </w:rPr>
        <w:t>labeling</w:t>
      </w:r>
      <w:r w:rsidRPr="00005A56">
        <w:rPr>
          <w:lang w:val="en-GB"/>
        </w:rPr>
        <w:t xml:space="preserve"> system for priority products, a ship's </w:t>
      </w:r>
      <w:r w:rsidRPr="002F6D78">
        <w:rPr>
          <w:color w:val="000000" w:themeColor="text1"/>
          <w:lang w:val="en-GB"/>
        </w:rPr>
        <w:t>crew</w:t>
      </w:r>
      <w:r w:rsidR="00E00C48" w:rsidRPr="002F6D78">
        <w:rPr>
          <w:color w:val="000000" w:themeColor="text1"/>
          <w:lang w:val="en-GB"/>
        </w:rPr>
        <w:t xml:space="preserve"> managed</w:t>
      </w:r>
      <w:r w:rsidRPr="002F6D78">
        <w:rPr>
          <w:color w:val="000000" w:themeColor="text1"/>
          <w:lang w:val="en-GB"/>
        </w:rPr>
        <w:t xml:space="preserve"> to reduce </w:t>
      </w:r>
      <w:r w:rsidRPr="00005A56">
        <w:rPr>
          <w:lang w:val="en-GB"/>
        </w:rPr>
        <w:t xml:space="preserve">food waste by 18% within two </w:t>
      </w:r>
      <w:r w:rsidRPr="004F4E7A">
        <w:rPr>
          <w:lang w:val="en-GB"/>
        </w:rPr>
        <w:t>runs</w:t>
      </w:r>
      <w:r w:rsidRPr="00005A56">
        <w:rPr>
          <w:lang w:val="en-GB"/>
        </w:rPr>
        <w:t>.</w:t>
      </w:r>
    </w:p>
    <w:p w14:paraId="7828778A" w14:textId="1D4B06E8" w:rsidR="0031145F" w:rsidRPr="00005A56" w:rsidRDefault="0031145F" w:rsidP="00C51323">
      <w:pPr>
        <w:pStyle w:val="2"/>
        <w:rPr>
          <w:lang w:val="en-GB"/>
        </w:rPr>
      </w:pPr>
      <w:bookmarkStart w:id="15" w:name="_Toc199185568"/>
      <w:r w:rsidRPr="00005A56">
        <w:rPr>
          <w:lang w:val="en-GB"/>
        </w:rPr>
        <w:t>Logistical sustainability</w:t>
      </w:r>
      <w:bookmarkEnd w:id="15"/>
    </w:p>
    <w:p w14:paraId="437EE789" w14:textId="77777777" w:rsidR="0031145F" w:rsidRPr="00005A56" w:rsidRDefault="0031145F" w:rsidP="0031145F">
      <w:pPr>
        <w:rPr>
          <w:lang w:val="en-GB"/>
        </w:rPr>
      </w:pPr>
      <w:r w:rsidRPr="00005A56">
        <w:rPr>
          <w:lang w:val="en-GB"/>
        </w:rPr>
        <w:t>Entrepreneurship in a board context means building internal resilience in the face of external instability.</w:t>
      </w:r>
    </w:p>
    <w:p w14:paraId="755131E4" w14:textId="77777777" w:rsidR="0031145F" w:rsidRPr="00005A56" w:rsidRDefault="0031145F" w:rsidP="00C51323">
      <w:pPr>
        <w:pStyle w:val="a"/>
        <w:rPr>
          <w:lang w:val="en-GB"/>
        </w:rPr>
      </w:pPr>
      <w:r w:rsidRPr="00005A56">
        <w:rPr>
          <w:lang w:val="en-GB"/>
        </w:rPr>
        <w:t>Ability to act in case of logistical disruptions or limited access to supply.</w:t>
      </w:r>
    </w:p>
    <w:p w14:paraId="14D04713" w14:textId="77777777" w:rsidR="0031145F" w:rsidRPr="00005A56" w:rsidRDefault="0031145F" w:rsidP="00C51323">
      <w:pPr>
        <w:pStyle w:val="a"/>
        <w:rPr>
          <w:lang w:val="en-GB"/>
        </w:rPr>
      </w:pPr>
      <w:r w:rsidRPr="00005A56">
        <w:rPr>
          <w:lang w:val="en-GB"/>
        </w:rPr>
        <w:t>Build alternative channels - local producers, internal rotation, residue recovery.</w:t>
      </w:r>
    </w:p>
    <w:p w14:paraId="55CEFB23" w14:textId="77777777" w:rsidR="0031145F" w:rsidRPr="00005A56" w:rsidRDefault="0031145F" w:rsidP="00C51323">
      <w:pPr>
        <w:pStyle w:val="a"/>
        <w:rPr>
          <w:lang w:val="en-GB"/>
        </w:rPr>
      </w:pPr>
      <w:r w:rsidRPr="00005A56">
        <w:rPr>
          <w:lang w:val="en-GB"/>
        </w:rPr>
        <w:t>Predicting risks by observing consumption patterns and habits.</w:t>
      </w:r>
    </w:p>
    <w:p w14:paraId="18699278" w14:textId="6F222C9E" w:rsidR="0031145F" w:rsidRPr="00005A56" w:rsidRDefault="0031145F" w:rsidP="0031145F">
      <w:pPr>
        <w:rPr>
          <w:lang w:val="en-GB"/>
        </w:rPr>
      </w:pPr>
      <w:r w:rsidRPr="002F6D78">
        <w:rPr>
          <w:color w:val="000000" w:themeColor="text1"/>
          <w:lang w:val="en-GB"/>
        </w:rPr>
        <w:t xml:space="preserve">Example: </w:t>
      </w:r>
      <w:r w:rsidR="004F4E7A" w:rsidRPr="002F6D78">
        <w:rPr>
          <w:color w:val="000000" w:themeColor="text1"/>
          <w:lang w:val="en-GB"/>
        </w:rPr>
        <w:t>a supplier</w:t>
      </w:r>
      <w:r w:rsidR="004F4E7A" w:rsidRPr="002F6D78">
        <w:rPr>
          <w:color w:val="000000" w:themeColor="text1"/>
          <w:lang w:val="bg-BG"/>
        </w:rPr>
        <w:t xml:space="preserve"> </w:t>
      </w:r>
      <w:r w:rsidRPr="002F6D78">
        <w:rPr>
          <w:color w:val="000000" w:themeColor="text1"/>
          <w:lang w:val="en-GB"/>
        </w:rPr>
        <w:t>that systemati</w:t>
      </w:r>
      <w:r w:rsidR="006C4428" w:rsidRPr="002F6D78">
        <w:rPr>
          <w:color w:val="000000" w:themeColor="text1"/>
          <w:lang w:val="en-GB"/>
        </w:rPr>
        <w:t>s</w:t>
      </w:r>
      <w:r w:rsidRPr="002F6D78">
        <w:rPr>
          <w:color w:val="000000" w:themeColor="text1"/>
          <w:lang w:val="en-GB"/>
        </w:rPr>
        <w:t xml:space="preserve">es data from previous runs and </w:t>
      </w:r>
      <w:r w:rsidR="004F4E7A" w:rsidRPr="002F6D78">
        <w:rPr>
          <w:color w:val="000000" w:themeColor="text1"/>
          <w:lang w:val="en-GB"/>
        </w:rPr>
        <w:t xml:space="preserve">adapts </w:t>
      </w:r>
      <w:r w:rsidRPr="002F6D78">
        <w:rPr>
          <w:color w:val="000000" w:themeColor="text1"/>
          <w:lang w:val="en-GB"/>
        </w:rPr>
        <w:t xml:space="preserve">orders to actual </w:t>
      </w:r>
      <w:r w:rsidRPr="00005A56">
        <w:rPr>
          <w:lang w:val="en-GB"/>
        </w:rPr>
        <w:t>consumption builds a more sustainable model that does not depend entirely on port schedules.</w:t>
      </w:r>
    </w:p>
    <w:p w14:paraId="107D3AF2" w14:textId="254944E7" w:rsidR="0031145F" w:rsidRPr="00005A56" w:rsidRDefault="0031145F" w:rsidP="00C51323">
      <w:pPr>
        <w:pStyle w:val="2"/>
        <w:rPr>
          <w:lang w:val="en-GB"/>
        </w:rPr>
      </w:pPr>
      <w:bookmarkStart w:id="16" w:name="_Toc199185569"/>
      <w:r w:rsidRPr="00005A56">
        <w:rPr>
          <w:lang w:val="en-GB"/>
        </w:rPr>
        <w:t>Team motivation and cultural engagement</w:t>
      </w:r>
      <w:bookmarkEnd w:id="16"/>
    </w:p>
    <w:p w14:paraId="2F4AFCD7" w14:textId="77777777" w:rsidR="0031145F" w:rsidRPr="00005A56" w:rsidRDefault="0031145F" w:rsidP="0031145F">
      <w:pPr>
        <w:rPr>
          <w:lang w:val="en-GB"/>
        </w:rPr>
      </w:pPr>
      <w:r w:rsidRPr="00005A56">
        <w:rPr>
          <w:lang w:val="en-GB"/>
        </w:rPr>
        <w:t>When crew members see that their ideas have value and lead to real change, motivation rises.</w:t>
      </w:r>
    </w:p>
    <w:p w14:paraId="2C3777B4" w14:textId="77777777" w:rsidR="0031145F" w:rsidRPr="00005A56" w:rsidRDefault="0031145F" w:rsidP="00C51323">
      <w:pPr>
        <w:pStyle w:val="a"/>
        <w:rPr>
          <w:lang w:val="en-GB"/>
        </w:rPr>
      </w:pPr>
      <w:r w:rsidRPr="00005A56">
        <w:rPr>
          <w:lang w:val="en-GB"/>
        </w:rPr>
        <w:t>Encourage initiative and own participation in the improvement of the environment.</w:t>
      </w:r>
    </w:p>
    <w:p w14:paraId="55A2BAF7" w14:textId="77777777" w:rsidR="0031145F" w:rsidRPr="00005A56" w:rsidRDefault="0031145F" w:rsidP="00C51323">
      <w:pPr>
        <w:pStyle w:val="a"/>
        <w:rPr>
          <w:lang w:val="en-GB"/>
        </w:rPr>
      </w:pPr>
      <w:r w:rsidRPr="00005A56">
        <w:rPr>
          <w:lang w:val="en-GB"/>
        </w:rPr>
        <w:t>Reducing the sense of hierarchical voicelessness - everyone can be an agent of change.</w:t>
      </w:r>
    </w:p>
    <w:p w14:paraId="0C4EA13F" w14:textId="77777777" w:rsidR="0031145F" w:rsidRPr="00005A56" w:rsidRDefault="0031145F" w:rsidP="00C51323">
      <w:pPr>
        <w:pStyle w:val="a"/>
        <w:rPr>
          <w:lang w:val="en-GB"/>
        </w:rPr>
      </w:pPr>
      <w:r w:rsidRPr="00005A56">
        <w:rPr>
          <w:lang w:val="en-GB"/>
        </w:rPr>
        <w:t>Create a sense of meaning, engagement and belonging.</w:t>
      </w:r>
    </w:p>
    <w:p w14:paraId="0F56D2A3" w14:textId="77777777" w:rsidR="0031145F" w:rsidRPr="00005A56" w:rsidRDefault="0031145F" w:rsidP="0031145F">
      <w:pPr>
        <w:rPr>
          <w:lang w:val="en-GB"/>
        </w:rPr>
      </w:pPr>
      <w:r w:rsidRPr="00005A56">
        <w:rPr>
          <w:lang w:val="en-GB"/>
        </w:rPr>
        <w:t>Example: Introduce a system where each member of the kitchen proposes an idea for improvement every month - whether it is accepted or not, the act itself increases the feeling of importance.</w:t>
      </w:r>
    </w:p>
    <w:p w14:paraId="4B232AC9" w14:textId="1FCD792D" w:rsidR="0031145F" w:rsidRPr="00005A56" w:rsidRDefault="0031145F" w:rsidP="00C51323">
      <w:pPr>
        <w:pStyle w:val="2"/>
        <w:rPr>
          <w:lang w:val="en-GB"/>
        </w:rPr>
      </w:pPr>
      <w:bookmarkStart w:id="17" w:name="_Toc199185570"/>
      <w:r w:rsidRPr="00005A56">
        <w:rPr>
          <w:lang w:val="en-GB"/>
        </w:rPr>
        <w:t>Cultural relevance and social sensitivity</w:t>
      </w:r>
      <w:bookmarkEnd w:id="17"/>
    </w:p>
    <w:p w14:paraId="1F2D3910" w14:textId="77777777" w:rsidR="0031145F" w:rsidRPr="00005A56" w:rsidRDefault="0031145F" w:rsidP="0031145F">
      <w:pPr>
        <w:rPr>
          <w:lang w:val="en-GB"/>
        </w:rPr>
      </w:pPr>
      <w:r w:rsidRPr="00005A56">
        <w:rPr>
          <w:lang w:val="en-GB"/>
        </w:rPr>
        <w:t>Entrepreneurship also has a human dimension - it can be in the service of diversity and respect.</w:t>
      </w:r>
    </w:p>
    <w:p w14:paraId="1456423C" w14:textId="5FF18087" w:rsidR="0031145F" w:rsidRPr="002F6D78" w:rsidRDefault="0031145F" w:rsidP="009545B7">
      <w:pPr>
        <w:pStyle w:val="a"/>
        <w:rPr>
          <w:color w:val="000000" w:themeColor="text1"/>
          <w:lang w:val="en-GB"/>
        </w:rPr>
      </w:pPr>
      <w:r w:rsidRPr="002F6D78">
        <w:rPr>
          <w:color w:val="000000" w:themeColor="text1"/>
          <w:lang w:val="en-GB"/>
        </w:rPr>
        <w:lastRenderedPageBreak/>
        <w:t>Adapt</w:t>
      </w:r>
      <w:r w:rsidR="009545B7" w:rsidRPr="002F6D78">
        <w:rPr>
          <w:color w:val="000000" w:themeColor="text1"/>
          <w:lang w:val="en-GB"/>
        </w:rPr>
        <w:t>ating</w:t>
      </w:r>
      <w:r w:rsidRPr="002F6D78">
        <w:rPr>
          <w:color w:val="000000" w:themeColor="text1"/>
          <w:lang w:val="en-GB"/>
        </w:rPr>
        <w:t xml:space="preserve"> the menu to cultural differences</w:t>
      </w:r>
      <w:r w:rsidR="009545B7" w:rsidRPr="002F6D78">
        <w:rPr>
          <w:color w:val="000000" w:themeColor="text1"/>
          <w:lang w:val="en-GB"/>
        </w:rPr>
        <w:t xml:space="preserve"> within</w:t>
      </w:r>
      <w:r w:rsidRPr="002F6D78">
        <w:rPr>
          <w:color w:val="000000" w:themeColor="text1"/>
          <w:lang w:val="en-GB"/>
        </w:rPr>
        <w:t xml:space="preserve"> the crew.</w:t>
      </w:r>
    </w:p>
    <w:p w14:paraId="115BAF74" w14:textId="77777777" w:rsidR="0031145F" w:rsidRPr="00005A56" w:rsidRDefault="0031145F" w:rsidP="00C51323">
      <w:pPr>
        <w:pStyle w:val="a"/>
        <w:rPr>
          <w:lang w:val="en-GB"/>
        </w:rPr>
      </w:pPr>
      <w:r w:rsidRPr="00005A56">
        <w:rPr>
          <w:lang w:val="en-GB"/>
        </w:rPr>
        <w:t>Creating occasions for connectedness through food and rituals.</w:t>
      </w:r>
    </w:p>
    <w:p w14:paraId="516A8406" w14:textId="77777777" w:rsidR="0031145F" w:rsidRPr="00005A56" w:rsidRDefault="0031145F" w:rsidP="00C51323">
      <w:pPr>
        <w:pStyle w:val="a"/>
        <w:rPr>
          <w:lang w:val="en-GB"/>
        </w:rPr>
      </w:pPr>
      <w:r w:rsidRPr="00005A56">
        <w:rPr>
          <w:lang w:val="en-GB"/>
        </w:rPr>
        <w:t>Building a micro-environment where the individuality of each member is respected.</w:t>
      </w:r>
    </w:p>
    <w:p w14:paraId="04ECDDA4" w14:textId="77777777" w:rsidR="0031145F" w:rsidRPr="00005A56" w:rsidRDefault="0031145F" w:rsidP="0031145F">
      <w:pPr>
        <w:rPr>
          <w:lang w:val="en-GB"/>
        </w:rPr>
      </w:pPr>
      <w:r w:rsidRPr="00005A56">
        <w:rPr>
          <w:lang w:val="en-GB"/>
        </w:rPr>
        <w:t>Example: introducing the practice of having the kitchen prepare a different nationality's dish each week, tailored to the composition of the crew - not only improves the atmosphere, but also reduces conflicts related to cultural misunderstanding.</w:t>
      </w:r>
    </w:p>
    <w:p w14:paraId="1EE1CACC" w14:textId="22852055" w:rsidR="0031145F" w:rsidRPr="00005A56" w:rsidRDefault="0031145F" w:rsidP="00C51323">
      <w:pPr>
        <w:pStyle w:val="2"/>
        <w:rPr>
          <w:lang w:val="en-GB"/>
        </w:rPr>
      </w:pPr>
      <w:bookmarkStart w:id="18" w:name="_Toc199185571"/>
      <w:r w:rsidRPr="00005A56">
        <w:rPr>
          <w:lang w:val="en-GB"/>
        </w:rPr>
        <w:t>Professional growth and personal responsibility</w:t>
      </w:r>
      <w:bookmarkEnd w:id="18"/>
    </w:p>
    <w:p w14:paraId="572DB36C" w14:textId="0A8D1E31" w:rsidR="0031145F" w:rsidRPr="00005A56" w:rsidRDefault="00C51323" w:rsidP="0031145F">
      <w:pPr>
        <w:rPr>
          <w:lang w:val="en-GB"/>
        </w:rPr>
      </w:pPr>
      <w:r w:rsidRPr="00005A56">
        <w:rPr>
          <w:lang w:val="en-GB"/>
        </w:rPr>
        <w:t xml:space="preserve">Through an </w:t>
      </w:r>
      <w:r w:rsidR="0031145F" w:rsidRPr="00005A56">
        <w:rPr>
          <w:lang w:val="en-GB"/>
        </w:rPr>
        <w:t>entrepreneurial approach, participants don't just perform roles - they reimagine and expand them.</w:t>
      </w:r>
    </w:p>
    <w:p w14:paraId="03C63A60" w14:textId="77777777" w:rsidR="0031145F" w:rsidRPr="00005A56" w:rsidRDefault="0031145F" w:rsidP="00C51323">
      <w:pPr>
        <w:pStyle w:val="a"/>
        <w:rPr>
          <w:lang w:val="en-GB"/>
        </w:rPr>
      </w:pPr>
      <w:r w:rsidRPr="00005A56">
        <w:rPr>
          <w:lang w:val="en-GB"/>
        </w:rPr>
        <w:t>Developing decision-making skills under uncertainty.</w:t>
      </w:r>
    </w:p>
    <w:p w14:paraId="100C6677" w14:textId="77777777" w:rsidR="0031145F" w:rsidRPr="00005A56" w:rsidRDefault="0031145F" w:rsidP="00C51323">
      <w:pPr>
        <w:pStyle w:val="a"/>
        <w:rPr>
          <w:lang w:val="en-GB"/>
        </w:rPr>
      </w:pPr>
      <w:r w:rsidRPr="00005A56">
        <w:rPr>
          <w:lang w:val="en-GB"/>
        </w:rPr>
        <w:t>Strengthening the sense of autonomy and control over the environment.</w:t>
      </w:r>
    </w:p>
    <w:p w14:paraId="572EDE4C" w14:textId="55DE69C1" w:rsidR="0031145F" w:rsidRPr="002F6D78" w:rsidRDefault="0031145F" w:rsidP="0041029E">
      <w:pPr>
        <w:pStyle w:val="a"/>
        <w:rPr>
          <w:color w:val="000000" w:themeColor="text1"/>
          <w:lang w:val="en-GB"/>
        </w:rPr>
      </w:pPr>
      <w:r w:rsidRPr="002F6D78">
        <w:rPr>
          <w:color w:val="000000" w:themeColor="text1"/>
          <w:lang w:val="en-GB"/>
        </w:rPr>
        <w:t xml:space="preserve">Creating new professional identities - from "employee" to "responsible </w:t>
      </w:r>
      <w:r w:rsidR="0041029E" w:rsidRPr="002F6D78">
        <w:rPr>
          <w:color w:val="000000" w:themeColor="text1"/>
          <w:lang w:val="en-GB"/>
        </w:rPr>
        <w:t>participant</w:t>
      </w:r>
      <w:r w:rsidRPr="002F6D78">
        <w:rPr>
          <w:color w:val="000000" w:themeColor="text1"/>
          <w:lang w:val="en-GB"/>
        </w:rPr>
        <w:t>".</w:t>
      </w:r>
    </w:p>
    <w:p w14:paraId="3DA38DD1" w14:textId="70F2985E" w:rsidR="0031145F" w:rsidRPr="00005A56" w:rsidRDefault="0031145F" w:rsidP="00C51323">
      <w:pPr>
        <w:pStyle w:val="2"/>
        <w:rPr>
          <w:lang w:val="en-GB"/>
        </w:rPr>
      </w:pPr>
      <w:bookmarkStart w:id="19" w:name="_Toc199185572"/>
      <w:r w:rsidRPr="00005A56">
        <w:rPr>
          <w:lang w:val="en-GB"/>
        </w:rPr>
        <w:t>Intangible benefits: a culture of meaning</w:t>
      </w:r>
      <w:bookmarkEnd w:id="19"/>
    </w:p>
    <w:p w14:paraId="46846C08" w14:textId="31600B8F" w:rsidR="0031145F" w:rsidRPr="00005A56" w:rsidRDefault="0031145F" w:rsidP="0031145F">
      <w:pPr>
        <w:rPr>
          <w:lang w:val="en-GB"/>
        </w:rPr>
      </w:pPr>
      <w:r w:rsidRPr="00005A56">
        <w:rPr>
          <w:lang w:val="en-GB"/>
        </w:rPr>
        <w:t>At the bottom of every organi</w:t>
      </w:r>
      <w:r w:rsidR="006C4428" w:rsidRPr="00005A56">
        <w:rPr>
          <w:lang w:val="en-GB"/>
        </w:rPr>
        <w:t>s</w:t>
      </w:r>
      <w:r w:rsidRPr="00005A56">
        <w:rPr>
          <w:lang w:val="en-GB"/>
        </w:rPr>
        <w:t>ation, including the board system, is the question "why are we doing this?". Entrepreneurship is one path to creating a work environment where:</w:t>
      </w:r>
    </w:p>
    <w:p w14:paraId="3D167E29" w14:textId="77777777" w:rsidR="0031145F" w:rsidRPr="00005A56" w:rsidRDefault="0031145F" w:rsidP="00C51323">
      <w:pPr>
        <w:pStyle w:val="a"/>
        <w:rPr>
          <w:lang w:val="en-GB"/>
        </w:rPr>
      </w:pPr>
      <w:r w:rsidRPr="00005A56">
        <w:rPr>
          <w:lang w:val="en-GB"/>
        </w:rPr>
        <w:t>Routine is not taken for granted, but reviewed;</w:t>
      </w:r>
    </w:p>
    <w:p w14:paraId="54670981" w14:textId="77777777" w:rsidR="0031145F" w:rsidRPr="00005A56" w:rsidRDefault="0031145F" w:rsidP="00C51323">
      <w:pPr>
        <w:pStyle w:val="a"/>
        <w:rPr>
          <w:lang w:val="en-GB"/>
        </w:rPr>
      </w:pPr>
      <w:r w:rsidRPr="00005A56">
        <w:rPr>
          <w:lang w:val="en-GB"/>
        </w:rPr>
        <w:t>everyone has the right and responsibility to influence the system;</w:t>
      </w:r>
    </w:p>
    <w:p w14:paraId="4D50EE5E" w14:textId="77777777" w:rsidR="0031145F" w:rsidRPr="00005A56" w:rsidRDefault="0031145F" w:rsidP="00C51323">
      <w:pPr>
        <w:pStyle w:val="a"/>
        <w:rPr>
          <w:lang w:val="en-GB"/>
        </w:rPr>
      </w:pPr>
      <w:r w:rsidRPr="00005A56">
        <w:rPr>
          <w:lang w:val="en-GB"/>
        </w:rPr>
        <w:t>meaning overtakes structure.</w:t>
      </w:r>
    </w:p>
    <w:p w14:paraId="5A4C627E" w14:textId="6FF8B376" w:rsidR="0031145F" w:rsidRPr="002F6D78" w:rsidRDefault="0031145F" w:rsidP="00C51323">
      <w:pPr>
        <w:rPr>
          <w:color w:val="000000" w:themeColor="text1"/>
          <w:lang w:val="en-GB"/>
        </w:rPr>
      </w:pPr>
      <w:r w:rsidRPr="002F6D78">
        <w:rPr>
          <w:b/>
          <w:bCs/>
          <w:color w:val="000000" w:themeColor="text1"/>
          <w:lang w:val="en-GB"/>
        </w:rPr>
        <w:t>Summary:</w:t>
      </w:r>
      <w:r w:rsidRPr="002F6D78">
        <w:rPr>
          <w:color w:val="000000" w:themeColor="text1"/>
          <w:lang w:val="en-GB"/>
        </w:rPr>
        <w:t xml:space="preserve"> The benefits of entrepreneurship are not limited to resource optimi</w:t>
      </w:r>
      <w:r w:rsidR="006C4428" w:rsidRPr="002F6D78">
        <w:rPr>
          <w:color w:val="000000" w:themeColor="text1"/>
          <w:lang w:val="en-GB"/>
        </w:rPr>
        <w:t>s</w:t>
      </w:r>
      <w:r w:rsidRPr="002F6D78">
        <w:rPr>
          <w:color w:val="000000" w:themeColor="text1"/>
          <w:lang w:val="en-GB"/>
        </w:rPr>
        <w:t xml:space="preserve">ation. They </w:t>
      </w:r>
      <w:r w:rsidR="005962E2" w:rsidRPr="002F6D78">
        <w:rPr>
          <w:color w:val="000000" w:themeColor="text1"/>
          <w:lang w:val="en-GB"/>
        </w:rPr>
        <w:t xml:space="preserve">encompass </w:t>
      </w:r>
      <w:r w:rsidRPr="002F6D78">
        <w:rPr>
          <w:color w:val="000000" w:themeColor="text1"/>
          <w:lang w:val="en-GB"/>
        </w:rPr>
        <w:t>the entire ship's ecosystem, from food and supply, to team dynamics and the cultural environment. This</w:t>
      </w:r>
      <w:r w:rsidR="005962E2" w:rsidRPr="002F6D78">
        <w:rPr>
          <w:color w:val="000000" w:themeColor="text1"/>
          <w:lang w:val="bg-BG"/>
        </w:rPr>
        <w:t xml:space="preserve"> is also the reason</w:t>
      </w:r>
      <w:r w:rsidRPr="002F6D78">
        <w:rPr>
          <w:color w:val="000000" w:themeColor="text1"/>
          <w:lang w:val="en-GB"/>
        </w:rPr>
        <w:t xml:space="preserve"> why the course  </w:t>
      </w:r>
      <w:r w:rsidR="005962E2" w:rsidRPr="002F6D78">
        <w:rPr>
          <w:color w:val="000000" w:themeColor="text1"/>
          <w:lang w:val="en-GB"/>
        </w:rPr>
        <w:t>considers</w:t>
      </w:r>
      <w:r w:rsidR="005962E2" w:rsidRPr="002F6D78">
        <w:rPr>
          <w:color w:val="000000" w:themeColor="text1"/>
          <w:lang w:val="bg-BG"/>
        </w:rPr>
        <w:t xml:space="preserve"> </w:t>
      </w:r>
      <w:r w:rsidRPr="002F6D78">
        <w:rPr>
          <w:color w:val="000000" w:themeColor="text1"/>
          <w:lang w:val="en-GB"/>
        </w:rPr>
        <w:t>entrepreneurship not as an 'add-on' but as an integral part of modern professional behaviour on board.</w:t>
      </w:r>
    </w:p>
    <w:p w14:paraId="2290D756" w14:textId="77777777" w:rsidR="000B0EAF" w:rsidRPr="00005A56" w:rsidRDefault="000B0EAF" w:rsidP="000B0EAF">
      <w:pPr>
        <w:pStyle w:val="Normalbold"/>
        <w:rPr>
          <w:lang w:val="en-GB"/>
        </w:rPr>
      </w:pPr>
      <w:r w:rsidRPr="00005A56">
        <w:rPr>
          <w:lang w:val="en-GB"/>
        </w:rPr>
        <w:t xml:space="preserve">REVIEW QUESTIONS </w:t>
      </w:r>
    </w:p>
    <w:p w14:paraId="17508024" w14:textId="77777777" w:rsidR="00A671CE" w:rsidRPr="00005A56" w:rsidRDefault="00A671CE" w:rsidP="00B90450">
      <w:pPr>
        <w:pStyle w:val="a"/>
        <w:numPr>
          <w:ilvl w:val="0"/>
          <w:numId w:val="6"/>
        </w:numPr>
        <w:rPr>
          <w:i/>
          <w:color w:val="0070C0"/>
          <w:lang w:val="en-GB"/>
        </w:rPr>
      </w:pPr>
      <w:r w:rsidRPr="00005A56">
        <w:rPr>
          <w:i/>
          <w:color w:val="0070C0"/>
          <w:lang w:val="en-GB"/>
        </w:rPr>
        <w:t>How is the role of the supplier changing in an environment of maritime isolation and limited resources? Give specific examples.</w:t>
      </w:r>
    </w:p>
    <w:p w14:paraId="5CA8D4E1" w14:textId="77777777" w:rsidR="00A671CE" w:rsidRPr="00005A56" w:rsidRDefault="00A671CE" w:rsidP="00B90450">
      <w:pPr>
        <w:pStyle w:val="a"/>
        <w:numPr>
          <w:ilvl w:val="0"/>
          <w:numId w:val="6"/>
        </w:numPr>
        <w:rPr>
          <w:i/>
          <w:color w:val="0070C0"/>
          <w:lang w:val="en-GB"/>
        </w:rPr>
      </w:pPr>
      <w:r w:rsidRPr="00005A56">
        <w:rPr>
          <w:i/>
          <w:color w:val="0070C0"/>
          <w:lang w:val="en-GB"/>
        </w:rPr>
        <w:t>How would you interpret "entrepreneurial opportunity" in the day-to-day processes of an onboard kitchen? When can a routine situation become an innovation?</w:t>
      </w:r>
    </w:p>
    <w:p w14:paraId="75A060B1" w14:textId="77777777" w:rsidR="00A671CE" w:rsidRPr="00005A56" w:rsidRDefault="00A671CE" w:rsidP="00B90450">
      <w:pPr>
        <w:pStyle w:val="a"/>
        <w:numPr>
          <w:ilvl w:val="0"/>
          <w:numId w:val="6"/>
        </w:numPr>
        <w:rPr>
          <w:i/>
          <w:color w:val="0070C0"/>
          <w:lang w:val="en-GB"/>
        </w:rPr>
      </w:pPr>
      <w:r w:rsidRPr="00005A56">
        <w:rPr>
          <w:i/>
          <w:color w:val="0070C0"/>
          <w:lang w:val="en-GB"/>
        </w:rPr>
        <w:t>In which aspects does onboarding go beyond logistics and become a social or cultural factor?</w:t>
      </w:r>
    </w:p>
    <w:p w14:paraId="39562729" w14:textId="23408D5B" w:rsidR="00A671CE" w:rsidRPr="00005A56" w:rsidRDefault="00A671CE" w:rsidP="00134BFF">
      <w:pPr>
        <w:pStyle w:val="a"/>
        <w:numPr>
          <w:ilvl w:val="0"/>
          <w:numId w:val="6"/>
        </w:numPr>
        <w:rPr>
          <w:i/>
          <w:color w:val="0070C0"/>
          <w:lang w:val="en-GB"/>
        </w:rPr>
      </w:pPr>
      <w:r w:rsidRPr="00005A56">
        <w:rPr>
          <w:i/>
          <w:color w:val="0070C0"/>
          <w:lang w:val="en-GB"/>
        </w:rPr>
        <w:t xml:space="preserve">What does 'value' mean in the context of </w:t>
      </w:r>
      <w:r w:rsidR="00134BFF" w:rsidRPr="002F6D78">
        <w:rPr>
          <w:i/>
          <w:color w:val="0070C0"/>
          <w:lang w:val="en-GB"/>
        </w:rPr>
        <w:t>ship supply</w:t>
      </w:r>
      <w:r w:rsidRPr="002F6D78">
        <w:rPr>
          <w:i/>
          <w:color w:val="0070C0"/>
          <w:lang w:val="en-GB"/>
        </w:rPr>
        <w:t xml:space="preserve"> </w:t>
      </w:r>
      <w:r w:rsidRPr="00005A56">
        <w:rPr>
          <w:i/>
          <w:color w:val="0070C0"/>
          <w:lang w:val="en-GB"/>
        </w:rPr>
        <w:t>- and why is it important that it is not just measured financially?</w:t>
      </w:r>
    </w:p>
    <w:p w14:paraId="7B300318" w14:textId="59D540D3" w:rsidR="00A671CE" w:rsidRPr="00005A56" w:rsidRDefault="00A671CE" w:rsidP="00B90450">
      <w:pPr>
        <w:pStyle w:val="a"/>
        <w:numPr>
          <w:ilvl w:val="0"/>
          <w:numId w:val="6"/>
        </w:numPr>
        <w:rPr>
          <w:i/>
          <w:color w:val="0070C0"/>
          <w:lang w:val="en-GB"/>
        </w:rPr>
      </w:pPr>
      <w:r w:rsidRPr="00005A56">
        <w:rPr>
          <w:i/>
          <w:color w:val="0070C0"/>
          <w:lang w:val="en-GB"/>
        </w:rPr>
        <w:t>Consider an example from your own experience (or a hypothetical situation) where a constraint or lack</w:t>
      </w:r>
      <w:r w:rsidRPr="0055648F">
        <w:rPr>
          <w:i/>
          <w:color w:val="FFC000"/>
          <w:lang w:val="en-GB"/>
        </w:rPr>
        <w:t xml:space="preserve">  </w:t>
      </w:r>
      <w:r w:rsidRPr="00005A56">
        <w:rPr>
          <w:i/>
          <w:color w:val="0070C0"/>
          <w:lang w:val="en-GB"/>
        </w:rPr>
        <w:t>led to a creative solution. What was the entrepreneurial element?</w:t>
      </w:r>
    </w:p>
    <w:p w14:paraId="4F3D9C12" w14:textId="77777777" w:rsidR="00A671CE" w:rsidRPr="00005A56" w:rsidRDefault="00A671CE" w:rsidP="00B90450">
      <w:pPr>
        <w:pStyle w:val="a"/>
        <w:numPr>
          <w:ilvl w:val="0"/>
          <w:numId w:val="6"/>
        </w:numPr>
        <w:rPr>
          <w:i/>
          <w:color w:val="0070C0"/>
          <w:lang w:val="en-GB"/>
        </w:rPr>
      </w:pPr>
      <w:r w:rsidRPr="00005A56">
        <w:rPr>
          <w:i/>
          <w:color w:val="0070C0"/>
          <w:lang w:val="en-GB"/>
        </w:rPr>
        <w:t>What qualities must a sourcing agent possess to be perceived as a "transformational agent" and not just an inventory administrator?</w:t>
      </w:r>
    </w:p>
    <w:p w14:paraId="54824504" w14:textId="77777777" w:rsidR="00A671CE" w:rsidRPr="00005A56" w:rsidRDefault="00A671CE" w:rsidP="00B90450">
      <w:pPr>
        <w:pStyle w:val="a"/>
        <w:numPr>
          <w:ilvl w:val="0"/>
          <w:numId w:val="6"/>
        </w:numPr>
        <w:rPr>
          <w:i/>
          <w:color w:val="0070C0"/>
          <w:lang w:val="en-GB"/>
        </w:rPr>
      </w:pPr>
      <w:r w:rsidRPr="00005A56">
        <w:rPr>
          <w:i/>
          <w:color w:val="0070C0"/>
          <w:lang w:val="en-GB"/>
        </w:rPr>
        <w:t>What is the difference between entrepreneurial thinking and reactive behavior? Give specific examples from a board context.</w:t>
      </w:r>
    </w:p>
    <w:p w14:paraId="706E411B" w14:textId="77777777" w:rsidR="00A671CE" w:rsidRPr="00005A56" w:rsidRDefault="00A671CE" w:rsidP="00B90450">
      <w:pPr>
        <w:pStyle w:val="a"/>
        <w:numPr>
          <w:ilvl w:val="0"/>
          <w:numId w:val="6"/>
        </w:numPr>
        <w:rPr>
          <w:i/>
          <w:color w:val="0070C0"/>
          <w:lang w:val="en-GB"/>
        </w:rPr>
      </w:pPr>
      <w:r w:rsidRPr="00005A56">
        <w:rPr>
          <w:i/>
          <w:color w:val="0070C0"/>
          <w:lang w:val="en-GB"/>
        </w:rPr>
        <w:t>What are the main challenges to bringing innovation on board? How would you encourage the team to embrace innovation?</w:t>
      </w:r>
    </w:p>
    <w:p w14:paraId="60A723F7" w14:textId="358D1E58" w:rsidR="00A671CE" w:rsidRPr="00005A56" w:rsidRDefault="00A671CE" w:rsidP="00B90450">
      <w:pPr>
        <w:pStyle w:val="a"/>
        <w:numPr>
          <w:ilvl w:val="0"/>
          <w:numId w:val="6"/>
        </w:numPr>
        <w:rPr>
          <w:i/>
          <w:color w:val="0070C0"/>
          <w:lang w:val="en-GB"/>
        </w:rPr>
      </w:pPr>
      <w:r w:rsidRPr="00005A56">
        <w:rPr>
          <w:i/>
          <w:color w:val="0070C0"/>
          <w:lang w:val="en-GB"/>
        </w:rPr>
        <w:t>What entrepreneurial solutions can improve the resilience of food supply in the face of logistical instability?</w:t>
      </w:r>
    </w:p>
    <w:p w14:paraId="216FF968" w14:textId="0616CC39" w:rsidR="00460D15" w:rsidRPr="00005A56" w:rsidRDefault="00A671CE" w:rsidP="00B90450">
      <w:pPr>
        <w:pStyle w:val="a"/>
        <w:numPr>
          <w:ilvl w:val="0"/>
          <w:numId w:val="6"/>
        </w:numPr>
        <w:rPr>
          <w:i/>
          <w:color w:val="0070C0"/>
          <w:lang w:val="en-GB"/>
        </w:rPr>
      </w:pPr>
      <w:r w:rsidRPr="00005A56">
        <w:rPr>
          <w:i/>
          <w:color w:val="0070C0"/>
          <w:lang w:val="en-GB"/>
        </w:rPr>
        <w:t>Which types of entrepreneurial opportunities (operational, strategic, cultural, etc.) do you think have the greatest effect on the lives of the crew? Justify your choice.</w:t>
      </w:r>
      <w:r w:rsidR="00134BFF">
        <w:rPr>
          <w:i/>
          <w:color w:val="0070C0"/>
          <w:lang w:val="bg-BG"/>
        </w:rPr>
        <w:t xml:space="preserve"> </w:t>
      </w:r>
      <w:r w:rsidR="00460D15" w:rsidRPr="00005A56">
        <w:rPr>
          <w:i/>
          <w:color w:val="0070C0"/>
          <w:lang w:val="en-GB"/>
        </w:rPr>
        <w:t>How can food waste be effectively reduced in ship galleys?</w:t>
      </w:r>
    </w:p>
    <w:p w14:paraId="299DB761" w14:textId="77777777" w:rsidR="000B0EAF" w:rsidRPr="00005A56" w:rsidRDefault="000B0EAF" w:rsidP="00C51323">
      <w:pPr>
        <w:rPr>
          <w:lang w:val="en-GB"/>
        </w:rPr>
      </w:pPr>
    </w:p>
    <w:p w14:paraId="498F4972" w14:textId="55AAAE96" w:rsidR="004017FE" w:rsidRPr="00005A56" w:rsidRDefault="004017FE" w:rsidP="004017FE">
      <w:pPr>
        <w:pStyle w:val="Normalbold"/>
        <w:rPr>
          <w:lang w:val="en-GB"/>
        </w:rPr>
      </w:pPr>
      <w:r w:rsidRPr="00005A56">
        <w:rPr>
          <w:lang w:val="en-GB"/>
        </w:rPr>
        <w:t>REFERENCES</w:t>
      </w:r>
    </w:p>
    <w:p w14:paraId="7D04E60C" w14:textId="11032C4F" w:rsidR="00CE0897" w:rsidRPr="00005A56" w:rsidRDefault="00CE0897" w:rsidP="00B90450">
      <w:pPr>
        <w:pStyle w:val="a"/>
        <w:numPr>
          <w:ilvl w:val="0"/>
          <w:numId w:val="5"/>
        </w:numPr>
        <w:rPr>
          <w:lang w:val="en-GB"/>
        </w:rPr>
      </w:pPr>
      <w:r w:rsidRPr="00005A56">
        <w:rPr>
          <w:lang w:val="en-GB"/>
        </w:rPr>
        <w:t xml:space="preserve">Drucker, P. F. (1985). innovation and entrepreneurship: practice and principles. harper &amp; Row. </w:t>
      </w:r>
    </w:p>
    <w:p w14:paraId="0296764F" w14:textId="52DEE820" w:rsidR="00CE0897" w:rsidRPr="00005A56" w:rsidRDefault="00CE0897" w:rsidP="00B90450">
      <w:pPr>
        <w:pStyle w:val="a"/>
        <w:numPr>
          <w:ilvl w:val="0"/>
          <w:numId w:val="5"/>
        </w:numPr>
        <w:rPr>
          <w:lang w:val="en-GB"/>
        </w:rPr>
      </w:pPr>
      <w:r w:rsidRPr="00005A56">
        <w:rPr>
          <w:lang w:val="en-GB"/>
        </w:rPr>
        <w:t>Csákné Filep, J., Timár, G., &amp; Szennay, Á. (2025). Analysing the impact of entrepreneurship education on early-stage entrepreneurship-Focusing on the transitional countries of Central and Eastern Europe. Administrative Sciences, 15(2), 36</w:t>
      </w:r>
      <w:hyperlink r:id="rId14" w:history="1">
        <w:r w:rsidR="009227A4" w:rsidRPr="00005A56">
          <w:rPr>
            <w:rStyle w:val="af2"/>
            <w:lang w:val="en-GB"/>
          </w:rPr>
          <w:t>. https://doi.org/10.3390/admsci15020036.</w:t>
        </w:r>
      </w:hyperlink>
    </w:p>
    <w:p w14:paraId="3C61930D" w14:textId="440A1A37" w:rsidR="00CE0897" w:rsidRPr="00005A56" w:rsidRDefault="00CE0897" w:rsidP="00B90450">
      <w:pPr>
        <w:pStyle w:val="a"/>
        <w:numPr>
          <w:ilvl w:val="0"/>
          <w:numId w:val="5"/>
        </w:numPr>
        <w:rPr>
          <w:lang w:val="en-GB"/>
        </w:rPr>
      </w:pPr>
      <w:r w:rsidRPr="00005A56">
        <w:rPr>
          <w:lang w:val="en-GB"/>
        </w:rPr>
        <w:t>Schlichte, F., &amp; Junge, M. (2024). The concept of entrepreneurial opportunities: A review and directions for future research. International Entrepreneurship and Management Journal, 20(1), 1-23</w:t>
      </w:r>
      <w:hyperlink r:id="rId15" w:history="1">
        <w:r w:rsidR="009227A4" w:rsidRPr="00005A56">
          <w:rPr>
            <w:rStyle w:val="af2"/>
            <w:lang w:val="en-GB"/>
          </w:rPr>
          <w:t xml:space="preserve">. </w:t>
        </w:r>
      </w:hyperlink>
      <w:r w:rsidR="00C9272A" w:rsidRPr="00005A56">
        <w:rPr>
          <w:lang w:val="en-GB"/>
        </w:rPr>
        <w:t xml:space="preserve">https://doi.org/10.1007/s11301-024-00466-5, </w:t>
      </w:r>
    </w:p>
    <w:p w14:paraId="617199C6" w14:textId="139A45D6" w:rsidR="00C9272A" w:rsidRPr="00005A56" w:rsidRDefault="00CE0897" w:rsidP="00B90450">
      <w:pPr>
        <w:pStyle w:val="a"/>
        <w:numPr>
          <w:ilvl w:val="0"/>
          <w:numId w:val="5"/>
        </w:numPr>
        <w:rPr>
          <w:lang w:val="en-GB"/>
        </w:rPr>
      </w:pPr>
      <w:r w:rsidRPr="00005A56">
        <w:rPr>
          <w:lang w:val="en-GB"/>
        </w:rPr>
        <w:t xml:space="preserve">Wang, C., Chen, M., &amp; Zhang, X. (2025). Integration of entrepreneurial opportunity theories in uncertain scenarios. Journal of Competitiveness, 17(1), 1-15. </w:t>
      </w:r>
      <w:hyperlink r:id="rId16" w:history="1">
        <w:r w:rsidR="009227A4" w:rsidRPr="00005A56">
          <w:rPr>
            <w:rStyle w:val="af2"/>
            <w:lang w:val="en-GB"/>
          </w:rPr>
          <w:t>https://doi.</w:t>
        </w:r>
      </w:hyperlink>
      <w:r w:rsidR="00C9272A" w:rsidRPr="00005A56">
        <w:rPr>
          <w:lang w:val="en-GB"/>
        </w:rPr>
        <w:t xml:space="preserve">org/10.7441/joc.2025.01.01, </w:t>
      </w:r>
      <w:hyperlink r:id="rId17" w:history="1">
        <w:r w:rsidR="00C9272A" w:rsidRPr="00005A56">
          <w:rPr>
            <w:rStyle w:val="af2"/>
            <w:lang w:val="en-GB"/>
          </w:rPr>
          <w:t>https://www.cjournal.cz/files/563.pdf</w:t>
        </w:r>
      </w:hyperlink>
    </w:p>
    <w:p w14:paraId="77BC0177" w14:textId="69380964" w:rsidR="00CE0897" w:rsidRPr="00005A56" w:rsidRDefault="00CE0897" w:rsidP="00B90450">
      <w:pPr>
        <w:pStyle w:val="a"/>
        <w:numPr>
          <w:ilvl w:val="0"/>
          <w:numId w:val="5"/>
        </w:numPr>
        <w:rPr>
          <w:lang w:val="en-GB"/>
        </w:rPr>
      </w:pPr>
      <w:r w:rsidRPr="00005A56">
        <w:rPr>
          <w:lang w:val="en-GB"/>
        </w:rPr>
        <w:t xml:space="preserve">Cui, J., Sun, J., &amp; Bell, R. (2023). From entrepreneurship education to entrepreneurial intention: Mindset, </w:t>
      </w:r>
      <w:r w:rsidRPr="00005A56">
        <w:rPr>
          <w:lang w:val="en-GB"/>
        </w:rPr>
        <w:lastRenderedPageBreak/>
        <w:t xml:space="preserve">motivation, and behavior. Frontiers in Psychology, 14, 954118. </w:t>
      </w:r>
      <w:hyperlink r:id="rId18" w:history="1">
        <w:r w:rsidR="009227A4" w:rsidRPr="00005A56">
          <w:rPr>
            <w:rStyle w:val="af2"/>
            <w:lang w:val="en-GB"/>
          </w:rPr>
          <w:t>https://doi.org/10.3389/fpsyg.2023.954118</w:t>
        </w:r>
      </w:hyperlink>
    </w:p>
    <w:p w14:paraId="161DAB86" w14:textId="4FD5395F" w:rsidR="00CE0897" w:rsidRPr="00005A56" w:rsidRDefault="00CE0897" w:rsidP="00B90450">
      <w:pPr>
        <w:pStyle w:val="a"/>
        <w:numPr>
          <w:ilvl w:val="0"/>
          <w:numId w:val="5"/>
        </w:numPr>
        <w:rPr>
          <w:lang w:val="en-GB"/>
        </w:rPr>
      </w:pPr>
      <w:r w:rsidRPr="00005A56">
        <w:rPr>
          <w:lang w:val="en-GB"/>
        </w:rPr>
        <w:t xml:space="preserve">Rodrigues, C., &amp; Franco, M. (2023). The impact of entrepreneurship knowledge on students' entrepreneurial creativity: A study in higher education. Journal of Innovation and Entrepreneurship, 12(1), 45. </w:t>
      </w:r>
      <w:hyperlink r:id="rId19" w:history="1">
        <w:r w:rsidRPr="00005A56">
          <w:rPr>
            <w:rStyle w:val="af2"/>
            <w:lang w:val="en-GB"/>
          </w:rPr>
          <w:t>https://doi.org/10.1186/s13731-023-00351-7</w:t>
        </w:r>
      </w:hyperlink>
    </w:p>
    <w:p w14:paraId="2F2CDB93" w14:textId="69125176" w:rsidR="00CE0897" w:rsidRPr="00005A56" w:rsidRDefault="00CE0897" w:rsidP="00B90450">
      <w:pPr>
        <w:pStyle w:val="a"/>
        <w:numPr>
          <w:ilvl w:val="0"/>
          <w:numId w:val="5"/>
        </w:numPr>
        <w:rPr>
          <w:lang w:val="en-GB"/>
        </w:rPr>
      </w:pPr>
      <w:r w:rsidRPr="00005A56">
        <w:rPr>
          <w:lang w:val="en-GB"/>
        </w:rPr>
        <w:t xml:space="preserve">Dlamini, M., &amp; Botha, M. (2023). Entrepreneurial intention and the three stages of entrepreneurial action: A process approach. Frontiers in Psychology, 14, 1184390. </w:t>
      </w:r>
      <w:hyperlink r:id="rId20" w:history="1">
        <w:r w:rsidRPr="00005A56">
          <w:rPr>
            <w:rStyle w:val="af2"/>
            <w:lang w:val="en-GB"/>
          </w:rPr>
          <w:t>https://doi.org/10.3389/fpsyg.2023.1184390</w:t>
        </w:r>
      </w:hyperlink>
    </w:p>
    <w:p w14:paraId="4F8BA35A" w14:textId="371D898F" w:rsidR="009E0B97" w:rsidRPr="00005A56" w:rsidRDefault="00CE0897" w:rsidP="00B90450">
      <w:pPr>
        <w:pStyle w:val="a"/>
        <w:numPr>
          <w:ilvl w:val="0"/>
          <w:numId w:val="5"/>
        </w:numPr>
        <w:rPr>
          <w:lang w:val="en-GB"/>
        </w:rPr>
      </w:pPr>
      <w:r w:rsidRPr="00005A56">
        <w:rPr>
          <w:lang w:val="en-GB"/>
        </w:rPr>
        <w:t xml:space="preserve">Notteboom, T. E., &amp; Rodrigue, J.-P. (2023). Containerisation, box logistics and global supply chains: The integration of ports and liner shipping networks. Maritime Economics &amp; Logistics, 25(3), 345-368. </w:t>
      </w:r>
      <w:hyperlink r:id="rId21" w:history="1">
        <w:r w:rsidR="00244446" w:rsidRPr="00005A56">
          <w:rPr>
            <w:rStyle w:val="af2"/>
            <w:lang w:val="en-GB"/>
          </w:rPr>
          <w:t>https://ideas.repec.org/a/pal/marecl/v10y2008i1p152-174.html</w:t>
        </w:r>
      </w:hyperlink>
    </w:p>
    <w:p w14:paraId="4C8257F2" w14:textId="29C63828" w:rsidR="00CE0897" w:rsidRPr="00005A56" w:rsidRDefault="00CE0897" w:rsidP="00B90450">
      <w:pPr>
        <w:pStyle w:val="a"/>
        <w:numPr>
          <w:ilvl w:val="0"/>
          <w:numId w:val="5"/>
        </w:numPr>
        <w:rPr>
          <w:lang w:val="en-GB"/>
        </w:rPr>
      </w:pPr>
      <w:r w:rsidRPr="00005A56">
        <w:rPr>
          <w:lang w:val="en-GB"/>
        </w:rPr>
        <w:t>Ollivier, P., Benmoshe, G., Van Gogh, M., &amp; Gupta, A. (2023, October 17). How data collaboration can make maritime supply chains more resilient. World Economic Forum</w:t>
      </w:r>
      <w:hyperlink r:id="rId22" w:history="1">
        <w:r w:rsidRPr="00005A56">
          <w:rPr>
            <w:rStyle w:val="af2"/>
            <w:lang w:val="en-GB"/>
          </w:rPr>
          <w:t>. https://www.weforum.org/stories/2023/10/data-collaboration-improve-resilience-maritime-supply-chain/.</w:t>
        </w:r>
      </w:hyperlink>
    </w:p>
    <w:p w14:paraId="2BE9F601" w14:textId="1B6FD8F9" w:rsidR="004017FE" w:rsidRPr="00005A56" w:rsidRDefault="00CE0897" w:rsidP="00D462C5">
      <w:pPr>
        <w:pStyle w:val="a"/>
        <w:numPr>
          <w:ilvl w:val="0"/>
          <w:numId w:val="5"/>
        </w:numPr>
        <w:rPr>
          <w:lang w:val="en-GB"/>
        </w:rPr>
      </w:pPr>
      <w:r w:rsidRPr="00583C18">
        <w:rPr>
          <w:lang w:val="en-GB"/>
        </w:rPr>
        <w:t xml:space="preserve">AACSB International. (2024, January). Positive impact through entrepreneurship education. AACSB Insights. </w:t>
      </w:r>
      <w:hyperlink r:id="rId23" w:history="1">
        <w:r w:rsidRPr="00583C18">
          <w:rPr>
            <w:rStyle w:val="af2"/>
            <w:lang w:val="en-GB"/>
          </w:rPr>
          <w:t>https://www.aacsb.edu/insights/articles/2024/01/positive-impact-through-entrepreneurship-education</w:t>
        </w:r>
      </w:hyperlink>
    </w:p>
    <w:sectPr w:rsidR="004017FE" w:rsidRPr="00005A56" w:rsidSect="00251236">
      <w:headerReference w:type="even" r:id="rId24"/>
      <w:footerReference w:type="even" r:id="rId25"/>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7B9F" w14:textId="77777777" w:rsidR="008A2275" w:rsidRDefault="008A2275" w:rsidP="000E602D">
      <w:r>
        <w:separator/>
      </w:r>
    </w:p>
  </w:endnote>
  <w:endnote w:type="continuationSeparator" w:id="0">
    <w:p w14:paraId="6ABFB52A" w14:textId="77777777" w:rsidR="008A2275" w:rsidRDefault="008A2275"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6D98638" w:rsidR="00E151C1" w:rsidRPr="00CB457B" w:rsidRDefault="00E151C1" w:rsidP="000A0446">
    <w:pPr>
      <w:rPr>
        <w:color w:val="EE0000"/>
      </w:rPr>
    </w:pPr>
    <w:r w:rsidRPr="00CB457B">
      <w:t xml:space="preserve">ENTREPRENEURIAL OPPORTUNITIES IN PROCUREMENT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E151C1" w:rsidRPr="004017FE" w:rsidRDefault="00E151C1" w:rsidP="004017F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ru-RU" w:eastAsia="ru-RU"/>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E151C1" w:rsidRDefault="00E151C1" w:rsidP="000E602D">
                          <w:pPr>
                            <w:pStyle w:val="a4"/>
                          </w:pPr>
                          <w:r>
                            <w:fldChar w:fldCharType="begin"/>
                          </w:r>
                          <w:r>
                            <w:instrText xml:space="preserve"> PAGE  \* roman </w:instrText>
                          </w:r>
                          <w:r>
                            <w:fldChar w:fldCharType="separate"/>
                          </w:r>
                          <w:r w:rsidR="008A0D9E">
                            <w:rPr>
                              <w:noProof/>
                            </w:rPr>
                            <w:t>xvii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E151C1" w:rsidRDefault="00E151C1" w:rsidP="000E602D">
                    <w:pPr>
                      <w:pStyle w:val="a4"/>
                    </w:pPr>
                    <w:r>
                      <w:fldChar w:fldCharType="begin"/>
                    </w:r>
                    <w:r>
                      <w:instrText xml:space="preserve"> PAGE  \* roman </w:instrText>
                    </w:r>
                    <w:r>
                      <w:fldChar w:fldCharType="separate"/>
                    </w:r>
                    <w:r w:rsidR="008A0D9E">
                      <w:rPr>
                        <w:noProof/>
                      </w:rPr>
                      <w:t>xvii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4E26" w14:textId="77777777" w:rsidR="00583C18" w:rsidRDefault="00583C1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E151C1" w:rsidRDefault="00E151C1" w:rsidP="000E60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6194" w14:textId="77777777" w:rsidR="008A2275" w:rsidRDefault="008A2275" w:rsidP="000E602D">
      <w:r>
        <w:separator/>
      </w:r>
    </w:p>
  </w:footnote>
  <w:footnote w:type="continuationSeparator" w:id="0">
    <w:p w14:paraId="3FD2098D" w14:textId="77777777" w:rsidR="008A2275" w:rsidRDefault="008A2275"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E151C1" w:rsidRDefault="00E151C1" w:rsidP="004017FE">
    <w:pPr>
      <w:pStyle w:val="Figures"/>
    </w:pPr>
    <w:r w:rsidRPr="004017FE">
      <w:rPr>
        <w:lang w:val="ru-RU" w:eastAsia="ru-RU"/>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E151C1" w:rsidRPr="004017FE" w:rsidRDefault="00E151C1" w:rsidP="004017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E151C1" w:rsidRDefault="00E151C1" w:rsidP="00E5336F">
    <w:pPr>
      <w:pStyle w:val="Figures"/>
    </w:pPr>
    <w:r w:rsidRPr="004017FE">
      <w:rPr>
        <w:lang w:val="ru-RU" w:eastAsia="ru-RU"/>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B3FB" w14:textId="77777777" w:rsidR="00583C18" w:rsidRDefault="00583C1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Default="00E151C1" w:rsidP="004017FE">
    <w:pPr>
      <w:pStyle w:val="Figures"/>
    </w:pPr>
    <w:r w:rsidRPr="004017FE">
      <w:rPr>
        <w:lang w:val="ru-RU"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4017FE" w:rsidRDefault="00E151C1" w:rsidP="004017FE">
    <w:pPr>
      <w:pStyle w:val="a6"/>
    </w:pPr>
    <w:r w:rsidRPr="004017FE">
      <w:rPr>
        <w:noProof/>
        <w:lang w:val="ru-RU"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F38"/>
    <w:multiLevelType w:val="hybridMultilevel"/>
    <w:tmpl w:val="C5362BC4"/>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1"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3695"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ED0543"/>
    <w:multiLevelType w:val="hybridMultilevel"/>
    <w:tmpl w:val="4154B68C"/>
    <w:lvl w:ilvl="0" w:tplc="57A4B4F2">
      <w:numFmt w:val="bullet"/>
      <w:lvlText w:val="-"/>
      <w:lvlJc w:val="left"/>
      <w:pPr>
        <w:ind w:left="927" w:hanging="360"/>
      </w:pPr>
      <w:rPr>
        <w:rFonts w:ascii="Times New Roman" w:eastAsia="Arial"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5" w15:restartNumberingAfterBreak="0">
    <w:nsid w:val="6B3D5885"/>
    <w:multiLevelType w:val="hybridMultilevel"/>
    <w:tmpl w:val="6B40E26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6"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8"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62772652">
    <w:abstractNumId w:val="4"/>
  </w:num>
  <w:num w:numId="2" w16cid:durableId="662469689">
    <w:abstractNumId w:val="8"/>
  </w:num>
  <w:num w:numId="3" w16cid:durableId="1291084499">
    <w:abstractNumId w:val="1"/>
  </w:num>
  <w:num w:numId="4" w16cid:durableId="1222211388">
    <w:abstractNumId w:val="2"/>
  </w:num>
  <w:num w:numId="5" w16cid:durableId="647395656">
    <w:abstractNumId w:val="5"/>
  </w:num>
  <w:num w:numId="6" w16cid:durableId="495538763">
    <w:abstractNumId w:val="0"/>
  </w:num>
  <w:num w:numId="7" w16cid:durableId="1852407645">
    <w:abstractNumId w:val="6"/>
  </w:num>
  <w:num w:numId="8" w16cid:durableId="1000616248">
    <w:abstractNumId w:val="7"/>
  </w:num>
  <w:num w:numId="9" w16cid:durableId="1325623794">
    <w:abstractNumId w:val="3"/>
  </w:num>
  <w:num w:numId="10" w16cid:durableId="560752697">
    <w:abstractNumId w:val="2"/>
  </w:num>
  <w:num w:numId="11" w16cid:durableId="773790345">
    <w:abstractNumId w:val="2"/>
  </w:num>
  <w:num w:numId="12" w16cid:durableId="1478834559">
    <w:abstractNumId w:val="2"/>
  </w:num>
  <w:num w:numId="13" w16cid:durableId="83442164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NKgFAKf8NsYtAAAA"/>
  </w:docVars>
  <w:rsids>
    <w:rsidRoot w:val="004025C0"/>
    <w:rsid w:val="00002912"/>
    <w:rsid w:val="00004132"/>
    <w:rsid w:val="00005A56"/>
    <w:rsid w:val="000135EF"/>
    <w:rsid w:val="00013E76"/>
    <w:rsid w:val="00020A40"/>
    <w:rsid w:val="00021772"/>
    <w:rsid w:val="00023691"/>
    <w:rsid w:val="0002457B"/>
    <w:rsid w:val="00035EEF"/>
    <w:rsid w:val="000420FB"/>
    <w:rsid w:val="00042836"/>
    <w:rsid w:val="00042FCB"/>
    <w:rsid w:val="00060E44"/>
    <w:rsid w:val="000612A2"/>
    <w:rsid w:val="00062874"/>
    <w:rsid w:val="00063587"/>
    <w:rsid w:val="0007285F"/>
    <w:rsid w:val="00077470"/>
    <w:rsid w:val="0007787A"/>
    <w:rsid w:val="00084E0A"/>
    <w:rsid w:val="0008721B"/>
    <w:rsid w:val="00091D10"/>
    <w:rsid w:val="00094E8B"/>
    <w:rsid w:val="0009696B"/>
    <w:rsid w:val="000A0446"/>
    <w:rsid w:val="000A456A"/>
    <w:rsid w:val="000B0EAF"/>
    <w:rsid w:val="000B7A22"/>
    <w:rsid w:val="000C0389"/>
    <w:rsid w:val="000D3923"/>
    <w:rsid w:val="000E592D"/>
    <w:rsid w:val="000E5F4C"/>
    <w:rsid w:val="000E602D"/>
    <w:rsid w:val="00101F0C"/>
    <w:rsid w:val="00120B1C"/>
    <w:rsid w:val="00121798"/>
    <w:rsid w:val="00130385"/>
    <w:rsid w:val="00134BFF"/>
    <w:rsid w:val="00144E6F"/>
    <w:rsid w:val="00147AD4"/>
    <w:rsid w:val="00154D5F"/>
    <w:rsid w:val="00155E65"/>
    <w:rsid w:val="0016055F"/>
    <w:rsid w:val="0016113B"/>
    <w:rsid w:val="001621A4"/>
    <w:rsid w:val="001718C2"/>
    <w:rsid w:val="00173E61"/>
    <w:rsid w:val="00175DAA"/>
    <w:rsid w:val="0018598D"/>
    <w:rsid w:val="00185E06"/>
    <w:rsid w:val="00195A0F"/>
    <w:rsid w:val="001A3E5B"/>
    <w:rsid w:val="001A7B0C"/>
    <w:rsid w:val="001B1B80"/>
    <w:rsid w:val="001B1DB3"/>
    <w:rsid w:val="001B2084"/>
    <w:rsid w:val="001B2CD5"/>
    <w:rsid w:val="001C01ED"/>
    <w:rsid w:val="001D7216"/>
    <w:rsid w:val="001E0779"/>
    <w:rsid w:val="00202443"/>
    <w:rsid w:val="002065AD"/>
    <w:rsid w:val="002123D8"/>
    <w:rsid w:val="00213190"/>
    <w:rsid w:val="00222552"/>
    <w:rsid w:val="00224E58"/>
    <w:rsid w:val="00227D17"/>
    <w:rsid w:val="00232490"/>
    <w:rsid w:val="00237BCA"/>
    <w:rsid w:val="002443B8"/>
    <w:rsid w:val="00244446"/>
    <w:rsid w:val="00251236"/>
    <w:rsid w:val="00251C22"/>
    <w:rsid w:val="00253D6B"/>
    <w:rsid w:val="00264E34"/>
    <w:rsid w:val="0027720B"/>
    <w:rsid w:val="0028465A"/>
    <w:rsid w:val="00287DF5"/>
    <w:rsid w:val="00287FD6"/>
    <w:rsid w:val="00293993"/>
    <w:rsid w:val="00297F09"/>
    <w:rsid w:val="002A1EC9"/>
    <w:rsid w:val="002C28E0"/>
    <w:rsid w:val="002C4027"/>
    <w:rsid w:val="002D07F6"/>
    <w:rsid w:val="002D37DE"/>
    <w:rsid w:val="002E4BBB"/>
    <w:rsid w:val="002E5683"/>
    <w:rsid w:val="002E5946"/>
    <w:rsid w:val="002F03FB"/>
    <w:rsid w:val="002F5360"/>
    <w:rsid w:val="002F6D78"/>
    <w:rsid w:val="003034B2"/>
    <w:rsid w:val="00305059"/>
    <w:rsid w:val="0031145F"/>
    <w:rsid w:val="0031221E"/>
    <w:rsid w:val="00312E7D"/>
    <w:rsid w:val="00316FCA"/>
    <w:rsid w:val="00320F95"/>
    <w:rsid w:val="003256AD"/>
    <w:rsid w:val="0035046F"/>
    <w:rsid w:val="003546C3"/>
    <w:rsid w:val="00360693"/>
    <w:rsid w:val="00363D88"/>
    <w:rsid w:val="003701AD"/>
    <w:rsid w:val="00380305"/>
    <w:rsid w:val="003843FB"/>
    <w:rsid w:val="00387B59"/>
    <w:rsid w:val="003902BF"/>
    <w:rsid w:val="003A1941"/>
    <w:rsid w:val="003A3229"/>
    <w:rsid w:val="003A7A10"/>
    <w:rsid w:val="003B70E7"/>
    <w:rsid w:val="003B7526"/>
    <w:rsid w:val="004017FE"/>
    <w:rsid w:val="004025C0"/>
    <w:rsid w:val="0041029E"/>
    <w:rsid w:val="0041491B"/>
    <w:rsid w:val="00415888"/>
    <w:rsid w:val="0041758D"/>
    <w:rsid w:val="004310A5"/>
    <w:rsid w:val="00446662"/>
    <w:rsid w:val="00447F29"/>
    <w:rsid w:val="00460D15"/>
    <w:rsid w:val="00460F42"/>
    <w:rsid w:val="0046534C"/>
    <w:rsid w:val="0048624A"/>
    <w:rsid w:val="00490E24"/>
    <w:rsid w:val="0049405F"/>
    <w:rsid w:val="00494926"/>
    <w:rsid w:val="004953E2"/>
    <w:rsid w:val="004A746C"/>
    <w:rsid w:val="004B6FA9"/>
    <w:rsid w:val="004B7A90"/>
    <w:rsid w:val="004C08C1"/>
    <w:rsid w:val="004C1FB6"/>
    <w:rsid w:val="004C639F"/>
    <w:rsid w:val="004D0B77"/>
    <w:rsid w:val="004D243A"/>
    <w:rsid w:val="004D31F4"/>
    <w:rsid w:val="004E1D75"/>
    <w:rsid w:val="004F0D10"/>
    <w:rsid w:val="004F4E7A"/>
    <w:rsid w:val="004F5889"/>
    <w:rsid w:val="00514732"/>
    <w:rsid w:val="0052296A"/>
    <w:rsid w:val="00531AFD"/>
    <w:rsid w:val="005453C6"/>
    <w:rsid w:val="0054749B"/>
    <w:rsid w:val="00555679"/>
    <w:rsid w:val="0055648F"/>
    <w:rsid w:val="005570F2"/>
    <w:rsid w:val="00576376"/>
    <w:rsid w:val="0058173A"/>
    <w:rsid w:val="00583C18"/>
    <w:rsid w:val="00583C20"/>
    <w:rsid w:val="00585030"/>
    <w:rsid w:val="005900EF"/>
    <w:rsid w:val="005962E2"/>
    <w:rsid w:val="005A6EB4"/>
    <w:rsid w:val="005A734E"/>
    <w:rsid w:val="005C6059"/>
    <w:rsid w:val="005D0BA0"/>
    <w:rsid w:val="005D7158"/>
    <w:rsid w:val="005E23FD"/>
    <w:rsid w:val="005E39A6"/>
    <w:rsid w:val="00600FE0"/>
    <w:rsid w:val="006051E8"/>
    <w:rsid w:val="00621F29"/>
    <w:rsid w:val="006305E9"/>
    <w:rsid w:val="00630908"/>
    <w:rsid w:val="006350E4"/>
    <w:rsid w:val="00635959"/>
    <w:rsid w:val="006412FF"/>
    <w:rsid w:val="00642A10"/>
    <w:rsid w:val="00643B2D"/>
    <w:rsid w:val="0064423E"/>
    <w:rsid w:val="00651379"/>
    <w:rsid w:val="00657FFA"/>
    <w:rsid w:val="006662FE"/>
    <w:rsid w:val="0066753E"/>
    <w:rsid w:val="00671F81"/>
    <w:rsid w:val="00673259"/>
    <w:rsid w:val="00673263"/>
    <w:rsid w:val="006801E7"/>
    <w:rsid w:val="00682DF1"/>
    <w:rsid w:val="00695B5A"/>
    <w:rsid w:val="006C0626"/>
    <w:rsid w:val="006C4428"/>
    <w:rsid w:val="006C6D9F"/>
    <w:rsid w:val="006D1754"/>
    <w:rsid w:val="006D6F93"/>
    <w:rsid w:val="006E3CD7"/>
    <w:rsid w:val="006E7613"/>
    <w:rsid w:val="006F038C"/>
    <w:rsid w:val="007155FE"/>
    <w:rsid w:val="00721882"/>
    <w:rsid w:val="00732039"/>
    <w:rsid w:val="00733A67"/>
    <w:rsid w:val="00743F4D"/>
    <w:rsid w:val="007508D1"/>
    <w:rsid w:val="00754576"/>
    <w:rsid w:val="007632C6"/>
    <w:rsid w:val="007669C4"/>
    <w:rsid w:val="00774A01"/>
    <w:rsid w:val="00774A87"/>
    <w:rsid w:val="00775219"/>
    <w:rsid w:val="00781CA6"/>
    <w:rsid w:val="00791746"/>
    <w:rsid w:val="00791B23"/>
    <w:rsid w:val="007A0EB3"/>
    <w:rsid w:val="007A3EEC"/>
    <w:rsid w:val="007A4B76"/>
    <w:rsid w:val="007A7947"/>
    <w:rsid w:val="007B3CB3"/>
    <w:rsid w:val="007B7EC0"/>
    <w:rsid w:val="007C1570"/>
    <w:rsid w:val="007C3F54"/>
    <w:rsid w:val="007C68F6"/>
    <w:rsid w:val="007D012D"/>
    <w:rsid w:val="007E20F1"/>
    <w:rsid w:val="007E311D"/>
    <w:rsid w:val="007E4C85"/>
    <w:rsid w:val="007E568D"/>
    <w:rsid w:val="007E585C"/>
    <w:rsid w:val="007E7EAF"/>
    <w:rsid w:val="007F22F5"/>
    <w:rsid w:val="007F3B6F"/>
    <w:rsid w:val="00800420"/>
    <w:rsid w:val="00817C0D"/>
    <w:rsid w:val="00820821"/>
    <w:rsid w:val="00821885"/>
    <w:rsid w:val="0083208A"/>
    <w:rsid w:val="008365E1"/>
    <w:rsid w:val="00837C08"/>
    <w:rsid w:val="00840FB7"/>
    <w:rsid w:val="00843924"/>
    <w:rsid w:val="00845E11"/>
    <w:rsid w:val="00851D0B"/>
    <w:rsid w:val="00861A82"/>
    <w:rsid w:val="00863642"/>
    <w:rsid w:val="008713C5"/>
    <w:rsid w:val="008713D8"/>
    <w:rsid w:val="00874B67"/>
    <w:rsid w:val="00886579"/>
    <w:rsid w:val="0088745B"/>
    <w:rsid w:val="008A0D9E"/>
    <w:rsid w:val="008A1D7A"/>
    <w:rsid w:val="008A2275"/>
    <w:rsid w:val="008A426B"/>
    <w:rsid w:val="008B24A4"/>
    <w:rsid w:val="008B3650"/>
    <w:rsid w:val="008C01FA"/>
    <w:rsid w:val="008C18C2"/>
    <w:rsid w:val="008D73A3"/>
    <w:rsid w:val="008D7626"/>
    <w:rsid w:val="008E6E31"/>
    <w:rsid w:val="008F7610"/>
    <w:rsid w:val="00901447"/>
    <w:rsid w:val="00901460"/>
    <w:rsid w:val="00902BBB"/>
    <w:rsid w:val="00905CB6"/>
    <w:rsid w:val="00912D8A"/>
    <w:rsid w:val="00914D34"/>
    <w:rsid w:val="00921A91"/>
    <w:rsid w:val="009227A4"/>
    <w:rsid w:val="0093306D"/>
    <w:rsid w:val="00935033"/>
    <w:rsid w:val="00935F36"/>
    <w:rsid w:val="009403B5"/>
    <w:rsid w:val="00941A60"/>
    <w:rsid w:val="00945C4A"/>
    <w:rsid w:val="0094692A"/>
    <w:rsid w:val="009520B3"/>
    <w:rsid w:val="009545B7"/>
    <w:rsid w:val="00960522"/>
    <w:rsid w:val="009625FA"/>
    <w:rsid w:val="0096271F"/>
    <w:rsid w:val="00963130"/>
    <w:rsid w:val="00964DFC"/>
    <w:rsid w:val="00965330"/>
    <w:rsid w:val="00967387"/>
    <w:rsid w:val="009730D3"/>
    <w:rsid w:val="00973471"/>
    <w:rsid w:val="009737C1"/>
    <w:rsid w:val="00974B21"/>
    <w:rsid w:val="00975D80"/>
    <w:rsid w:val="009822F7"/>
    <w:rsid w:val="00995B93"/>
    <w:rsid w:val="00995C4C"/>
    <w:rsid w:val="009B2C34"/>
    <w:rsid w:val="009C0E48"/>
    <w:rsid w:val="009C50D7"/>
    <w:rsid w:val="009D527B"/>
    <w:rsid w:val="009E0B97"/>
    <w:rsid w:val="009F6AF4"/>
    <w:rsid w:val="00A00071"/>
    <w:rsid w:val="00A112EC"/>
    <w:rsid w:val="00A14620"/>
    <w:rsid w:val="00A206FA"/>
    <w:rsid w:val="00A219A7"/>
    <w:rsid w:val="00A226D0"/>
    <w:rsid w:val="00A32B8C"/>
    <w:rsid w:val="00A3305C"/>
    <w:rsid w:val="00A33AA7"/>
    <w:rsid w:val="00A40B98"/>
    <w:rsid w:val="00A436ED"/>
    <w:rsid w:val="00A5298A"/>
    <w:rsid w:val="00A542B0"/>
    <w:rsid w:val="00A54B97"/>
    <w:rsid w:val="00A56899"/>
    <w:rsid w:val="00A6108A"/>
    <w:rsid w:val="00A62FA6"/>
    <w:rsid w:val="00A63745"/>
    <w:rsid w:val="00A64971"/>
    <w:rsid w:val="00A668EF"/>
    <w:rsid w:val="00A671CE"/>
    <w:rsid w:val="00A71250"/>
    <w:rsid w:val="00A75C20"/>
    <w:rsid w:val="00A84082"/>
    <w:rsid w:val="00A84F23"/>
    <w:rsid w:val="00A90317"/>
    <w:rsid w:val="00A92518"/>
    <w:rsid w:val="00A92ADE"/>
    <w:rsid w:val="00A94009"/>
    <w:rsid w:val="00AA6136"/>
    <w:rsid w:val="00AB107E"/>
    <w:rsid w:val="00AB3293"/>
    <w:rsid w:val="00AB53AB"/>
    <w:rsid w:val="00AC1624"/>
    <w:rsid w:val="00AC4583"/>
    <w:rsid w:val="00AC52F2"/>
    <w:rsid w:val="00AC7120"/>
    <w:rsid w:val="00AD4E84"/>
    <w:rsid w:val="00AE429A"/>
    <w:rsid w:val="00AE5356"/>
    <w:rsid w:val="00AF06AA"/>
    <w:rsid w:val="00B057D9"/>
    <w:rsid w:val="00B05D88"/>
    <w:rsid w:val="00B11539"/>
    <w:rsid w:val="00B1642E"/>
    <w:rsid w:val="00B1709A"/>
    <w:rsid w:val="00B21DFA"/>
    <w:rsid w:val="00B24633"/>
    <w:rsid w:val="00B31278"/>
    <w:rsid w:val="00B44DC4"/>
    <w:rsid w:val="00B47A00"/>
    <w:rsid w:val="00B502DC"/>
    <w:rsid w:val="00B57285"/>
    <w:rsid w:val="00B61428"/>
    <w:rsid w:val="00B622BD"/>
    <w:rsid w:val="00B668EB"/>
    <w:rsid w:val="00B67E64"/>
    <w:rsid w:val="00B75830"/>
    <w:rsid w:val="00B771EE"/>
    <w:rsid w:val="00B8246A"/>
    <w:rsid w:val="00B90450"/>
    <w:rsid w:val="00BA27FC"/>
    <w:rsid w:val="00BA35A5"/>
    <w:rsid w:val="00BA47D1"/>
    <w:rsid w:val="00BA4CA9"/>
    <w:rsid w:val="00BB23C4"/>
    <w:rsid w:val="00BB71E0"/>
    <w:rsid w:val="00BC3651"/>
    <w:rsid w:val="00BC463F"/>
    <w:rsid w:val="00BC5018"/>
    <w:rsid w:val="00BC71FD"/>
    <w:rsid w:val="00BD064C"/>
    <w:rsid w:val="00BD20DB"/>
    <w:rsid w:val="00BD485F"/>
    <w:rsid w:val="00BD4D34"/>
    <w:rsid w:val="00BE0EAA"/>
    <w:rsid w:val="00BE33D6"/>
    <w:rsid w:val="00BF226E"/>
    <w:rsid w:val="00BF5801"/>
    <w:rsid w:val="00BF7CED"/>
    <w:rsid w:val="00BF7D12"/>
    <w:rsid w:val="00C0153E"/>
    <w:rsid w:val="00C0195D"/>
    <w:rsid w:val="00C12233"/>
    <w:rsid w:val="00C13958"/>
    <w:rsid w:val="00C24A84"/>
    <w:rsid w:val="00C36892"/>
    <w:rsid w:val="00C36BE9"/>
    <w:rsid w:val="00C42AEA"/>
    <w:rsid w:val="00C51323"/>
    <w:rsid w:val="00C52638"/>
    <w:rsid w:val="00C528C2"/>
    <w:rsid w:val="00C56BCC"/>
    <w:rsid w:val="00C60C84"/>
    <w:rsid w:val="00C643E7"/>
    <w:rsid w:val="00C73552"/>
    <w:rsid w:val="00C76251"/>
    <w:rsid w:val="00C81DC1"/>
    <w:rsid w:val="00C90F44"/>
    <w:rsid w:val="00C917AC"/>
    <w:rsid w:val="00C9272A"/>
    <w:rsid w:val="00C9430F"/>
    <w:rsid w:val="00C959E1"/>
    <w:rsid w:val="00CA148D"/>
    <w:rsid w:val="00CA5369"/>
    <w:rsid w:val="00CA6162"/>
    <w:rsid w:val="00CA7690"/>
    <w:rsid w:val="00CB20C3"/>
    <w:rsid w:val="00CB457B"/>
    <w:rsid w:val="00CB4FB0"/>
    <w:rsid w:val="00CB6E24"/>
    <w:rsid w:val="00CC0040"/>
    <w:rsid w:val="00CC06A8"/>
    <w:rsid w:val="00CC793A"/>
    <w:rsid w:val="00CE0182"/>
    <w:rsid w:val="00CE0897"/>
    <w:rsid w:val="00CE17B4"/>
    <w:rsid w:val="00CE3FB1"/>
    <w:rsid w:val="00CF478E"/>
    <w:rsid w:val="00D1600B"/>
    <w:rsid w:val="00D16EFD"/>
    <w:rsid w:val="00D249D6"/>
    <w:rsid w:val="00D35339"/>
    <w:rsid w:val="00D37041"/>
    <w:rsid w:val="00D506B7"/>
    <w:rsid w:val="00D50A65"/>
    <w:rsid w:val="00D51449"/>
    <w:rsid w:val="00D5609A"/>
    <w:rsid w:val="00D578CC"/>
    <w:rsid w:val="00D6118D"/>
    <w:rsid w:val="00D61A4A"/>
    <w:rsid w:val="00D66AE4"/>
    <w:rsid w:val="00D80551"/>
    <w:rsid w:val="00D85F15"/>
    <w:rsid w:val="00D91FE8"/>
    <w:rsid w:val="00D9501B"/>
    <w:rsid w:val="00DA1F82"/>
    <w:rsid w:val="00DB31D3"/>
    <w:rsid w:val="00DB332E"/>
    <w:rsid w:val="00DC3569"/>
    <w:rsid w:val="00DC482F"/>
    <w:rsid w:val="00DC5DAF"/>
    <w:rsid w:val="00DC6958"/>
    <w:rsid w:val="00DD0FFB"/>
    <w:rsid w:val="00DD42A7"/>
    <w:rsid w:val="00DD51C3"/>
    <w:rsid w:val="00DE1272"/>
    <w:rsid w:val="00DE710C"/>
    <w:rsid w:val="00DF136D"/>
    <w:rsid w:val="00DF18D0"/>
    <w:rsid w:val="00DF3AB7"/>
    <w:rsid w:val="00DF5827"/>
    <w:rsid w:val="00DF5AC8"/>
    <w:rsid w:val="00DF5F42"/>
    <w:rsid w:val="00DF7386"/>
    <w:rsid w:val="00E00C48"/>
    <w:rsid w:val="00E01840"/>
    <w:rsid w:val="00E05834"/>
    <w:rsid w:val="00E06D24"/>
    <w:rsid w:val="00E105F2"/>
    <w:rsid w:val="00E151C1"/>
    <w:rsid w:val="00E1736D"/>
    <w:rsid w:val="00E21B74"/>
    <w:rsid w:val="00E242E6"/>
    <w:rsid w:val="00E24C0D"/>
    <w:rsid w:val="00E3635B"/>
    <w:rsid w:val="00E4222B"/>
    <w:rsid w:val="00E43E98"/>
    <w:rsid w:val="00E4657C"/>
    <w:rsid w:val="00E50E10"/>
    <w:rsid w:val="00E5336F"/>
    <w:rsid w:val="00E53A3A"/>
    <w:rsid w:val="00E54E92"/>
    <w:rsid w:val="00E67A3A"/>
    <w:rsid w:val="00E806E4"/>
    <w:rsid w:val="00E871D7"/>
    <w:rsid w:val="00EA23D0"/>
    <w:rsid w:val="00EB66D4"/>
    <w:rsid w:val="00EC59F3"/>
    <w:rsid w:val="00EC7DE0"/>
    <w:rsid w:val="00ED6A3C"/>
    <w:rsid w:val="00EF5134"/>
    <w:rsid w:val="00EF6213"/>
    <w:rsid w:val="00F02B70"/>
    <w:rsid w:val="00F067C9"/>
    <w:rsid w:val="00F1257B"/>
    <w:rsid w:val="00F25048"/>
    <w:rsid w:val="00F35BB1"/>
    <w:rsid w:val="00F46896"/>
    <w:rsid w:val="00F46B74"/>
    <w:rsid w:val="00F557C7"/>
    <w:rsid w:val="00F569B5"/>
    <w:rsid w:val="00F62AD7"/>
    <w:rsid w:val="00F640B9"/>
    <w:rsid w:val="00F6536B"/>
    <w:rsid w:val="00F65B4E"/>
    <w:rsid w:val="00F67E86"/>
    <w:rsid w:val="00F776AC"/>
    <w:rsid w:val="00F918BF"/>
    <w:rsid w:val="00F93C96"/>
    <w:rsid w:val="00FA0DA8"/>
    <w:rsid w:val="00FA13EC"/>
    <w:rsid w:val="00FA2D21"/>
    <w:rsid w:val="00FA6C70"/>
    <w:rsid w:val="00FB428E"/>
    <w:rsid w:val="00FB5F24"/>
    <w:rsid w:val="00FC09DE"/>
    <w:rsid w:val="00FC2E6E"/>
    <w:rsid w:val="00FC356E"/>
    <w:rsid w:val="00FC7984"/>
    <w:rsid w:val="00FD1F82"/>
    <w:rsid w:val="00FE12CB"/>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numPr>
        <w:numId w:val="3"/>
      </w:numPr>
      <w:spacing w:before="87"/>
      <w:ind w:left="432"/>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ind w:left="576"/>
      <w:outlineLvl w:val="1"/>
    </w:pPr>
    <w:rPr>
      <w:b/>
      <w:color w:val="002060"/>
      <w:sz w:val="24"/>
    </w:rPr>
  </w:style>
  <w:style w:type="paragraph" w:styleId="3">
    <w:name w:val="heading 3"/>
    <w:basedOn w:val="2"/>
    <w:uiPriority w:val="9"/>
    <w:unhideWhenUsed/>
    <w:qFormat/>
    <w:rsid w:val="00BB71E0"/>
    <w:pPr>
      <w:numPr>
        <w:ilvl w:val="2"/>
      </w:numPr>
      <w:ind w:left="720"/>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f3">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4">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5">
    <w:name w:val="Emphasis"/>
    <w:basedOn w:val="a1"/>
    <w:uiPriority w:val="20"/>
    <w:qFormat/>
    <w:rsid w:val="003A3229"/>
    <w:rPr>
      <w:i/>
      <w:iCs/>
    </w:rPr>
  </w:style>
  <w:style w:type="character" w:styleId="af6">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7">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af8">
    <w:name w:val="FollowedHyperlink"/>
    <w:basedOn w:val="a1"/>
    <w:uiPriority w:val="99"/>
    <w:semiHidden/>
    <w:unhideWhenUsed/>
    <w:rsid w:val="00922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syg.2023.9541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deas.repec.org/a/pal/marecl/v10y2008i1p152-174.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journal.cz/files/563.pdf"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7441/joc.2025.01.01" TargetMode="External"/><Relationship Id="rId20" Type="http://schemas.openxmlformats.org/officeDocument/2006/relationships/hyperlink" Target="https://doi.org/10.3389/fpsyg.2023.1184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007/s11301-024-00466-5" TargetMode="External"/><Relationship Id="rId23" Type="http://schemas.openxmlformats.org/officeDocument/2006/relationships/hyperlink" Target="https://www.aacsb.edu/insights/articles/2024/01/positive-impact-through-entrepreneurship-education" TargetMode="External"/><Relationship Id="rId10" Type="http://schemas.openxmlformats.org/officeDocument/2006/relationships/footer" Target="footer1.xml"/><Relationship Id="rId19" Type="http://schemas.openxmlformats.org/officeDocument/2006/relationships/hyperlink" Target="https://doi.org/10.1186/s13731-023-0035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admsci15020036" TargetMode="External"/><Relationship Id="rId22" Type="http://schemas.openxmlformats.org/officeDocument/2006/relationships/hyperlink" Target="https://www.weforum.org/stories/2023/10/data-collaboration-improve-resilience-maritime-supply-chai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10</Pages>
  <Words>4658</Words>
  <Characters>26556</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docId:ED8B5FA26E2328151E991B4BDD4A5DA5</cp:keywords>
  <dc:description/>
  <cp:lastModifiedBy>Marieta Stefanova</cp:lastModifiedBy>
  <cp:revision>26</cp:revision>
  <cp:lastPrinted>2025-05-26T20:08:00Z</cp:lastPrinted>
  <dcterms:created xsi:type="dcterms:W3CDTF">2025-05-26T16:14:00Z</dcterms:created>
  <dcterms:modified xsi:type="dcterms:W3CDTF">2025-05-26T20:08:00Z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